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36E69" w14:textId="77777777" w:rsidR="00654827" w:rsidRDefault="00654827" w:rsidP="00654827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Рабочая программа внеурочной деятельности  кружка «Мир профессий» разработана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u-RU" w:eastAsia="zh-CN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на основе следующих нормативных документов:</w:t>
      </w:r>
    </w:p>
    <w:p w14:paraId="358F9C05" w14:textId="77777777" w:rsidR="00654827" w:rsidRDefault="00654827" w:rsidP="00654827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hAnsi="Times New Roman" w:cs="Times New Roman"/>
          <w:sz w:val="24"/>
          <w:szCs w:val="24"/>
          <w:lang w:val="ru-RU" w:eastAsia="zh-CN"/>
        </w:rPr>
        <w:t xml:space="preserve">- Федеральный закон Российской Федерации от 29 декабря 2012 г. </w:t>
      </w:r>
      <w:r>
        <w:rPr>
          <w:rFonts w:ascii="Times New Roman" w:hAnsi="Times New Roman" w:cs="Times New Roman"/>
          <w:sz w:val="24"/>
          <w:szCs w:val="24"/>
          <w:lang w:eastAsia="zh-CN"/>
        </w:rPr>
        <w:t>N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273-ФЗ «Об образовании в Российской Федерации»;</w:t>
      </w:r>
    </w:p>
    <w:p w14:paraId="6161388B" w14:textId="77777777" w:rsidR="00654827" w:rsidRDefault="00654827" w:rsidP="00654827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hAnsi="Times New Roman" w:cs="Times New Roman"/>
          <w:sz w:val="24"/>
          <w:szCs w:val="24"/>
          <w:lang w:val="ru-RU" w:eastAsia="zh-CN"/>
        </w:rPr>
        <w:t>-Порядок организации и осуществления образовательной деятельности по основным общеобразовательным программам-образовательным программам начального общего, основного общего и среднего общего образования.</w:t>
      </w:r>
    </w:p>
    <w:p w14:paraId="69C30655" w14:textId="77777777" w:rsidR="00654827" w:rsidRDefault="00654827" w:rsidP="00654827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hAnsi="Times New Roman" w:cs="Times New Roman"/>
          <w:sz w:val="24"/>
          <w:szCs w:val="24"/>
          <w:lang w:val="ru-RU" w:eastAsia="zh-CN"/>
        </w:rPr>
        <w:t>- Федеральный Государственный стандарт основного общего образования (от 31.05.2021г. №287)</w:t>
      </w:r>
    </w:p>
    <w:p w14:paraId="79D6E2E9" w14:textId="77777777" w:rsidR="00654827" w:rsidRDefault="00654827" w:rsidP="00654827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hAnsi="Times New Roman" w:cs="Times New Roman"/>
          <w:sz w:val="24"/>
          <w:szCs w:val="24"/>
          <w:lang w:val="ru-RU" w:eastAsia="zh-CN"/>
        </w:rPr>
        <w:t>- Основная образовательная программа основного общего образования МБОУ Киселевской СОШ им. Н.В. Попова на 2024-2025 уч. год.</w:t>
      </w:r>
    </w:p>
    <w:p w14:paraId="43CC0466" w14:textId="77777777" w:rsidR="00654827" w:rsidRDefault="00654827" w:rsidP="00654827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hAnsi="Times New Roman" w:cs="Times New Roman"/>
          <w:sz w:val="24"/>
          <w:szCs w:val="24"/>
          <w:lang w:val="ru-RU" w:eastAsia="zh-CN"/>
        </w:rPr>
        <w:t>- Учебный план МБОУ Киселевской СОШ им. Н.В. Попова на 2024-2025 уч. год.</w:t>
      </w:r>
    </w:p>
    <w:p w14:paraId="04D18B5C" w14:textId="77777777" w:rsidR="00654827" w:rsidRDefault="00654827" w:rsidP="006548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75DBF4C7" w14:textId="77777777" w:rsidR="00654827" w:rsidRDefault="00654827" w:rsidP="006548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внеурочной деятельности разработана для занятий с обучающимися 5 класса в соответствии с требованиями ФГОС . </w:t>
      </w:r>
    </w:p>
    <w:p w14:paraId="124A6484" w14:textId="77777777" w:rsidR="00654827" w:rsidRDefault="00654827" w:rsidP="006548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Основными особенностями ребенка младшего школьного возраста являются любознательность, познавательный интерес, открытость внешнему миру. Поэтому перед начальной школой стоит увлекательная и сложная задача: определить роль и место профориентационной работы. Чтобы ребёнок осознанно сделал свой выбор во взрослой жизни, его надо познакомить с максимальным количеством профессий, начиная с ближнего окружения, т. е. с профессиями людей, хорошо знакомых, чей труд дети наблюдают изо дня в день. Ознакомление с миром профессий, их социальной значимостью и содержанием есть немаловажная составляющая системного знания. </w:t>
      </w:r>
    </w:p>
    <w:p w14:paraId="4AFED6EC" w14:textId="77777777" w:rsidR="00654827" w:rsidRDefault="00654827" w:rsidP="006548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внеурочной деятельности  «Мир профессий» обеспечивает знакомство с разнообразием профессий  на  уровне начального общего образования, обеспечивает условия для исследования способностей обучающихся применительно к рассматриваемой профессии, расширяет представления учащихся о социо-культурных особенностях и значении для общества профессий человека. </w:t>
      </w:r>
    </w:p>
    <w:p w14:paraId="2D87F3B4" w14:textId="77777777" w:rsidR="00654827" w:rsidRDefault="00654827" w:rsidP="0065482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39CFD4E" w14:textId="77777777" w:rsidR="00654827" w:rsidRDefault="00654827" w:rsidP="006548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Актуальность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курса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продиктована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следующими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открывающимися возможностями для учащихся: расширить свой кругозор, представления о мире профессий, исследовать свои способности применительно к рассматриваемой профессии, тренировать различные виды своих способностей. </w:t>
      </w:r>
    </w:p>
    <w:p w14:paraId="48AE8D06" w14:textId="77777777" w:rsidR="00654827" w:rsidRDefault="00654827" w:rsidP="0065482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B650A66" w14:textId="77777777" w:rsidR="00654827" w:rsidRDefault="00654827" w:rsidP="006548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Цель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программы – ознакомление с миром профессий, их социальной значимостью и содержанием; развитие познавательных способностей учащихся на основе создания максимально разнообразных впечатлений о мире профессий. </w:t>
      </w:r>
    </w:p>
    <w:p w14:paraId="1E4CE87D" w14:textId="77777777" w:rsidR="00654827" w:rsidRDefault="00654827" w:rsidP="006548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077FB996" w14:textId="77777777" w:rsidR="00654827" w:rsidRDefault="00654827" w:rsidP="006548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программы:  </w:t>
      </w:r>
    </w:p>
    <w:p w14:paraId="49FF6F7B" w14:textId="77777777" w:rsidR="00654827" w:rsidRDefault="00654827" w:rsidP="0065482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познакомить обучающихся с разнообразием мира профессий;  </w:t>
      </w:r>
    </w:p>
    <w:p w14:paraId="6764A02B" w14:textId="77777777" w:rsidR="00654827" w:rsidRDefault="00654827" w:rsidP="0065482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развивать интерес к трудовой и профессиональной деятельности у младших школьников; </w:t>
      </w:r>
    </w:p>
    <w:p w14:paraId="1A616D56" w14:textId="77777777" w:rsidR="00654827" w:rsidRDefault="00654827" w:rsidP="0065482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содействовать приобретению обучающимися желания овладеть какой-либо профессией; </w:t>
      </w:r>
    </w:p>
    <w:p w14:paraId="26AC3C4F" w14:textId="77777777" w:rsidR="00654827" w:rsidRDefault="00654827" w:rsidP="0065482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формировать положительное отношение к труду и людям труда.   </w:t>
      </w:r>
    </w:p>
    <w:p w14:paraId="389261CA" w14:textId="77777777" w:rsidR="00654827" w:rsidRDefault="00654827" w:rsidP="006548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этом средствами данной программы целенаправленно создаются условия для развития у обучающихся познавательных процессов, речи, эмоциональной сферы, творческих способностей, формирования учебной деятельности. </w:t>
      </w:r>
    </w:p>
    <w:p w14:paraId="1C129782" w14:textId="77777777" w:rsidR="002418A3" w:rsidRDefault="002418A3">
      <w:bookmarkStart w:id="0" w:name="_GoBack"/>
      <w:bookmarkEnd w:id="0"/>
    </w:p>
    <w:sectPr w:rsidR="00241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C44C88"/>
    <w:multiLevelType w:val="hybridMultilevel"/>
    <w:tmpl w:val="7D103ACE"/>
    <w:lvl w:ilvl="0" w:tplc="7396C23A">
      <w:start w:val="1"/>
      <w:numFmt w:val="bullet"/>
      <w:lvlText w:val="•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FFC30FE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2A0C37E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3328384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4542C9C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28A0442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5ECEBA4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08A64D2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0080780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CDB"/>
    <w:rsid w:val="002418A3"/>
    <w:rsid w:val="004A2CDB"/>
    <w:rsid w:val="0065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B48A4-AAB1-4237-848B-02E78CB2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4827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4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2024-09-06T10:48:00Z</dcterms:created>
  <dcterms:modified xsi:type="dcterms:W3CDTF">2024-09-06T10:48:00Z</dcterms:modified>
</cp:coreProperties>
</file>