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602C" w:rsidRPr="00A2273F" w:rsidRDefault="0025602C" w:rsidP="0025602C">
      <w:pPr>
        <w:pStyle w:val="a6"/>
        <w:pageBreakBefore/>
        <w:ind w:firstLine="284"/>
        <w:jc w:val="both"/>
        <w:rPr>
          <w:rFonts w:ascii="Times New Roman" w:hAnsi="Times New Roman" w:cs="Times New Roman"/>
          <w:b/>
          <w:sz w:val="24"/>
          <w:szCs w:val="24"/>
          <w:lang w:eastAsia="ru-RU"/>
        </w:rPr>
      </w:pPr>
      <w:r w:rsidRPr="00A2273F">
        <w:rPr>
          <w:rFonts w:ascii="Times New Roman" w:hAnsi="Times New Roman" w:cs="Times New Roman"/>
          <w:b/>
          <w:sz w:val="24"/>
          <w:szCs w:val="24"/>
          <w:lang w:eastAsia="ru-RU"/>
        </w:rPr>
        <w:t>Пояснительная записка</w:t>
      </w:r>
    </w:p>
    <w:p w:rsidR="0025602C" w:rsidRPr="00A2273F" w:rsidRDefault="0025602C" w:rsidP="00FC0FEC">
      <w:pPr>
        <w:pStyle w:val="a6"/>
        <w:ind w:firstLine="284"/>
        <w:jc w:val="both"/>
        <w:rPr>
          <w:rFonts w:ascii="Times New Roman" w:hAnsi="Times New Roman" w:cs="Times New Roman"/>
          <w:sz w:val="24"/>
          <w:szCs w:val="24"/>
          <w:lang w:eastAsia="ru-RU"/>
        </w:rPr>
      </w:pPr>
    </w:p>
    <w:p w:rsidR="00CB274E" w:rsidRPr="00A2273F" w:rsidRDefault="00CB274E" w:rsidP="00CB274E">
      <w:pPr>
        <w:pStyle w:val="a6"/>
        <w:ind w:firstLine="284"/>
        <w:jc w:val="both"/>
        <w:rPr>
          <w:rFonts w:ascii="Times New Roman" w:hAnsi="Times New Roman" w:cs="Times New Roman"/>
          <w:sz w:val="24"/>
          <w:szCs w:val="24"/>
          <w:lang w:eastAsia="ru-RU"/>
        </w:rPr>
      </w:pPr>
      <w:r w:rsidRPr="00A2273F">
        <w:rPr>
          <w:rFonts w:ascii="Times New Roman" w:hAnsi="Times New Roman" w:cs="Times New Roman"/>
          <w:sz w:val="24"/>
          <w:szCs w:val="24"/>
          <w:lang w:eastAsia="ru-RU"/>
        </w:rPr>
        <w:t>Примерная рабочая программа по дисциплине «Физическая культура» для 5—9 классов общеобразовательных организаций представляет собой методически оформленную конкретизацию требований Федерального государственного образовательного стандарта основного общего среднего образования и раскрывает их реализацию через конкретное предметное содержание.</w:t>
      </w:r>
    </w:p>
    <w:p w:rsidR="0025602C" w:rsidRPr="0010475C" w:rsidRDefault="0010475C" w:rsidP="00FC0FEC">
      <w:pPr>
        <w:pStyle w:val="a6"/>
        <w:ind w:firstLine="284"/>
        <w:jc w:val="both"/>
        <w:rPr>
          <w:rFonts w:ascii="Times New Roman" w:hAnsi="Times New Roman" w:cs="Times New Roman"/>
          <w:b/>
          <w:sz w:val="24"/>
          <w:szCs w:val="24"/>
          <w:lang w:eastAsia="ru-RU"/>
        </w:rPr>
      </w:pPr>
      <w:r w:rsidRPr="0010475C">
        <w:rPr>
          <w:rFonts w:ascii="Times New Roman" w:hAnsi="Times New Roman" w:cs="Times New Roman"/>
          <w:sz w:val="24"/>
          <w:szCs w:val="24"/>
        </w:rPr>
        <w:t xml:space="preserve">Учебные часы распределены в соответствии с Учебным планом МБОУ Киселевской СОШ им. </w:t>
      </w:r>
      <w:proofErr w:type="spellStart"/>
      <w:r w:rsidRPr="0010475C">
        <w:rPr>
          <w:rFonts w:ascii="Times New Roman" w:hAnsi="Times New Roman" w:cs="Times New Roman"/>
          <w:sz w:val="24"/>
          <w:szCs w:val="24"/>
        </w:rPr>
        <w:t>Н.В.Попова</w:t>
      </w:r>
      <w:proofErr w:type="spellEnd"/>
      <w:r w:rsidRPr="0010475C">
        <w:rPr>
          <w:rFonts w:ascii="Times New Roman" w:hAnsi="Times New Roman" w:cs="Times New Roman"/>
          <w:sz w:val="24"/>
          <w:szCs w:val="24"/>
        </w:rPr>
        <w:t>.</w:t>
      </w:r>
    </w:p>
    <w:p w:rsidR="00A31D67" w:rsidRPr="00A2273F" w:rsidRDefault="00A31D67" w:rsidP="00FC0FEC">
      <w:pPr>
        <w:pStyle w:val="a6"/>
        <w:ind w:firstLine="284"/>
        <w:jc w:val="both"/>
        <w:rPr>
          <w:rFonts w:ascii="Times New Roman" w:hAnsi="Times New Roman" w:cs="Times New Roman"/>
          <w:b/>
          <w:sz w:val="24"/>
          <w:szCs w:val="24"/>
          <w:lang w:eastAsia="ru-RU"/>
        </w:rPr>
      </w:pPr>
      <w:r w:rsidRPr="00A2273F">
        <w:rPr>
          <w:rFonts w:ascii="Times New Roman" w:hAnsi="Times New Roman" w:cs="Times New Roman"/>
          <w:b/>
          <w:sz w:val="24"/>
          <w:szCs w:val="24"/>
          <w:lang w:eastAsia="ru-RU"/>
        </w:rPr>
        <w:t>Общая характеристика учебного предмета «</w:t>
      </w:r>
      <w:r w:rsidR="001F5348">
        <w:rPr>
          <w:rFonts w:ascii="Times New Roman" w:hAnsi="Times New Roman" w:cs="Times New Roman"/>
          <w:b/>
          <w:sz w:val="24"/>
          <w:szCs w:val="24"/>
          <w:lang w:eastAsia="ru-RU"/>
        </w:rPr>
        <w:t>Ф</w:t>
      </w:r>
      <w:r w:rsidRPr="00A2273F">
        <w:rPr>
          <w:rFonts w:ascii="Times New Roman" w:hAnsi="Times New Roman" w:cs="Times New Roman"/>
          <w:b/>
          <w:sz w:val="24"/>
          <w:szCs w:val="24"/>
          <w:lang w:eastAsia="ru-RU"/>
        </w:rPr>
        <w:t>изическая культура»</w:t>
      </w:r>
    </w:p>
    <w:p w:rsidR="00FB18A0" w:rsidRPr="00A2273F" w:rsidRDefault="00FB18A0" w:rsidP="00FC0FEC">
      <w:pPr>
        <w:pStyle w:val="a6"/>
        <w:ind w:firstLine="284"/>
        <w:jc w:val="both"/>
        <w:rPr>
          <w:rFonts w:ascii="Times New Roman" w:hAnsi="Times New Roman" w:cs="Times New Roman"/>
          <w:sz w:val="24"/>
          <w:szCs w:val="24"/>
          <w:lang w:eastAsia="ru-RU"/>
        </w:rPr>
      </w:pPr>
    </w:p>
    <w:p w:rsidR="00292C07" w:rsidRPr="00A2273F" w:rsidRDefault="00FB18A0" w:rsidP="00FC0FEC">
      <w:pPr>
        <w:pStyle w:val="a6"/>
        <w:ind w:firstLine="284"/>
        <w:jc w:val="both"/>
        <w:rPr>
          <w:rFonts w:ascii="Times New Roman" w:hAnsi="Times New Roman" w:cs="Times New Roman"/>
          <w:sz w:val="24"/>
          <w:szCs w:val="24"/>
          <w:lang w:eastAsia="ru-RU"/>
        </w:rPr>
      </w:pPr>
      <w:r w:rsidRPr="00A2273F">
        <w:rPr>
          <w:rFonts w:ascii="Times New Roman" w:hAnsi="Times New Roman" w:cs="Times New Roman"/>
          <w:sz w:val="24"/>
          <w:szCs w:val="24"/>
          <w:lang w:eastAsia="ru-RU"/>
        </w:rPr>
        <w:t>П</w:t>
      </w:r>
      <w:r w:rsidR="00A31D67" w:rsidRPr="00A2273F">
        <w:rPr>
          <w:rFonts w:ascii="Times New Roman" w:hAnsi="Times New Roman" w:cs="Times New Roman"/>
          <w:sz w:val="24"/>
          <w:szCs w:val="24"/>
          <w:lang w:eastAsia="ru-RU"/>
        </w:rPr>
        <w:t>ри создании Примерной рабочей программы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w:t>
      </w:r>
      <w:r w:rsidRPr="00A2273F">
        <w:rPr>
          <w:rFonts w:ascii="Times New Roman" w:hAnsi="Times New Roman" w:cs="Times New Roman"/>
          <w:sz w:val="24"/>
          <w:szCs w:val="24"/>
          <w:lang w:eastAsia="ru-RU"/>
        </w:rPr>
        <w:t xml:space="preserve">оразвития и самоактуализации. </w:t>
      </w:r>
    </w:p>
    <w:p w:rsidR="00A31D67" w:rsidRPr="00A2273F" w:rsidRDefault="00FB18A0" w:rsidP="00FC0FEC">
      <w:pPr>
        <w:pStyle w:val="a6"/>
        <w:ind w:firstLine="284"/>
        <w:jc w:val="both"/>
        <w:rPr>
          <w:rFonts w:ascii="Times New Roman" w:hAnsi="Times New Roman" w:cs="Times New Roman"/>
          <w:sz w:val="24"/>
          <w:szCs w:val="24"/>
          <w:lang w:eastAsia="ru-RU"/>
        </w:rPr>
      </w:pPr>
      <w:r w:rsidRPr="00A2273F">
        <w:rPr>
          <w:rFonts w:ascii="Times New Roman" w:hAnsi="Times New Roman" w:cs="Times New Roman"/>
          <w:sz w:val="24"/>
          <w:szCs w:val="24"/>
          <w:lang w:eastAsia="ru-RU"/>
        </w:rPr>
        <w:t xml:space="preserve">В </w:t>
      </w:r>
      <w:r w:rsidR="00A31D67" w:rsidRPr="00A2273F">
        <w:rPr>
          <w:rFonts w:ascii="Times New Roman" w:hAnsi="Times New Roman" w:cs="Times New Roman"/>
          <w:sz w:val="24"/>
          <w:szCs w:val="24"/>
          <w:lang w:eastAsia="ru-RU"/>
        </w:rPr>
        <w:t xml:space="preserve">Примерной рабочей программе нашли свои отражения объективно сложившиеся реалии современного социокультурного развития российского общества, условия деятельности образовательных организаций, возросшие требования родителей, учителей и методистов к совершенствованию содержания школьного образования, внедрению новых методик и технологий в учебно-воспитательный процесс. </w:t>
      </w:r>
    </w:p>
    <w:p w:rsidR="00A31D67" w:rsidRPr="00A2273F" w:rsidRDefault="00A31D67" w:rsidP="00FC0FEC">
      <w:pPr>
        <w:pStyle w:val="a6"/>
        <w:ind w:firstLine="284"/>
        <w:jc w:val="both"/>
        <w:rPr>
          <w:rFonts w:ascii="Times New Roman" w:hAnsi="Times New Roman" w:cs="Times New Roman"/>
          <w:sz w:val="24"/>
          <w:szCs w:val="24"/>
          <w:lang w:eastAsia="ru-RU"/>
        </w:rPr>
      </w:pPr>
      <w:r w:rsidRPr="00A2273F">
        <w:rPr>
          <w:rFonts w:ascii="Times New Roman" w:hAnsi="Times New Roman" w:cs="Times New Roman"/>
          <w:sz w:val="24"/>
          <w:szCs w:val="24"/>
          <w:lang w:eastAsia="ru-RU"/>
        </w:rPr>
        <w:t xml:space="preserve">В своей социально-ценностной ориентации Примерная рабочая программа сохраняет исторически сложившееся предназначение дисциплины «Физическая культура» в качестве средства подготовки учащихся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обеспечивает преемственность с Примерной рабочей программой начального среднего общего образования, предусматривает возможность активной подготовки учащихся к выполнению нормативов «Президентских состязаний» и «Всероссийского физкультурно-спортивного комплекса ГТО». </w:t>
      </w:r>
    </w:p>
    <w:p w:rsidR="00292C07" w:rsidRPr="00A2273F" w:rsidRDefault="00292C07" w:rsidP="00FC0FEC">
      <w:pPr>
        <w:pStyle w:val="a6"/>
        <w:ind w:firstLine="284"/>
        <w:jc w:val="both"/>
        <w:rPr>
          <w:rFonts w:ascii="Times New Roman" w:hAnsi="Times New Roman" w:cs="Times New Roman"/>
          <w:b/>
          <w:position w:val="6"/>
          <w:sz w:val="24"/>
          <w:szCs w:val="24"/>
          <w:lang w:eastAsia="ru-RU"/>
        </w:rPr>
      </w:pPr>
    </w:p>
    <w:p w:rsidR="00A31D67" w:rsidRPr="00A2273F" w:rsidRDefault="00A31D67" w:rsidP="00FC0FEC">
      <w:pPr>
        <w:pStyle w:val="a6"/>
        <w:ind w:firstLine="284"/>
        <w:jc w:val="both"/>
        <w:rPr>
          <w:rFonts w:ascii="Times New Roman" w:hAnsi="Times New Roman" w:cs="Times New Roman"/>
          <w:b/>
          <w:position w:val="6"/>
          <w:sz w:val="24"/>
          <w:szCs w:val="24"/>
          <w:lang w:eastAsia="ru-RU"/>
        </w:rPr>
      </w:pPr>
      <w:r w:rsidRPr="00A2273F">
        <w:rPr>
          <w:rFonts w:ascii="Times New Roman" w:hAnsi="Times New Roman" w:cs="Times New Roman"/>
          <w:b/>
          <w:position w:val="6"/>
          <w:sz w:val="24"/>
          <w:szCs w:val="24"/>
          <w:lang w:eastAsia="ru-RU"/>
        </w:rPr>
        <w:t>Цели изучения учебного предмета «физическая культура»</w:t>
      </w:r>
    </w:p>
    <w:p w:rsidR="00292C07" w:rsidRPr="00A2273F" w:rsidRDefault="00292C07" w:rsidP="00FC0FEC">
      <w:pPr>
        <w:pStyle w:val="a6"/>
        <w:ind w:firstLine="284"/>
        <w:jc w:val="both"/>
        <w:rPr>
          <w:rFonts w:ascii="Times New Roman" w:hAnsi="Times New Roman" w:cs="Times New Roman"/>
          <w:sz w:val="24"/>
          <w:szCs w:val="24"/>
          <w:lang w:eastAsia="ru-RU"/>
        </w:rPr>
      </w:pPr>
    </w:p>
    <w:p w:rsidR="00A31D67" w:rsidRPr="00A2273F" w:rsidRDefault="00A31D67" w:rsidP="00FC0FEC">
      <w:pPr>
        <w:pStyle w:val="a6"/>
        <w:ind w:firstLine="284"/>
        <w:jc w:val="both"/>
        <w:rPr>
          <w:rFonts w:ascii="Times New Roman" w:hAnsi="Times New Roman" w:cs="Times New Roman"/>
          <w:sz w:val="24"/>
          <w:szCs w:val="24"/>
          <w:lang w:eastAsia="ru-RU"/>
        </w:rPr>
      </w:pPr>
      <w:r w:rsidRPr="00A2273F">
        <w:rPr>
          <w:rFonts w:ascii="Times New Roman" w:hAnsi="Times New Roman" w:cs="Times New Roman"/>
          <w:sz w:val="24"/>
          <w:szCs w:val="24"/>
          <w:lang w:eastAsia="ru-RU"/>
        </w:rPr>
        <w:t xml:space="preserve">Общей целью школьного образования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Примерной рабочей программе для 5—9 классов данная цель конкретизируется и связывается с формированием устойчивых мотивов и потребностей школьников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 </w:t>
      </w:r>
    </w:p>
    <w:p w:rsidR="00A31D67" w:rsidRPr="00A2273F" w:rsidRDefault="00A31D67" w:rsidP="00FC0FEC">
      <w:pPr>
        <w:pStyle w:val="a6"/>
        <w:ind w:firstLine="284"/>
        <w:jc w:val="both"/>
        <w:rPr>
          <w:rFonts w:ascii="Times New Roman" w:hAnsi="Times New Roman" w:cs="Times New Roman"/>
          <w:sz w:val="24"/>
          <w:szCs w:val="24"/>
          <w:lang w:eastAsia="ru-RU"/>
        </w:rPr>
      </w:pPr>
      <w:r w:rsidRPr="00A2273F">
        <w:rPr>
          <w:rFonts w:ascii="Times New Roman" w:hAnsi="Times New Roman" w:cs="Times New Roman"/>
          <w:sz w:val="24"/>
          <w:szCs w:val="24"/>
          <w:lang w:eastAsia="ru-RU"/>
        </w:rPr>
        <w:t xml:space="preserve">Развивающая направленность Примерной рабочей программы определяется вектором развития физических качеств и функциональных возможностей организма занимающихся,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школьниками знаний и умений в организации самостоятельных форм занятий оздоровительной, спортивной и </w:t>
      </w:r>
      <w:proofErr w:type="spellStart"/>
      <w:r w:rsidRPr="00A2273F">
        <w:rPr>
          <w:rFonts w:ascii="Times New Roman" w:hAnsi="Times New Roman" w:cs="Times New Roman"/>
          <w:sz w:val="24"/>
          <w:szCs w:val="24"/>
          <w:lang w:eastAsia="ru-RU"/>
        </w:rPr>
        <w:t>прикладно</w:t>
      </w:r>
      <w:proofErr w:type="spellEnd"/>
      <w:r w:rsidRPr="00A2273F">
        <w:rPr>
          <w:rFonts w:ascii="Times New Roman" w:hAnsi="Times New Roman" w:cs="Times New Roman"/>
          <w:sz w:val="24"/>
          <w:szCs w:val="24"/>
          <w:lang w:eastAsia="ru-RU"/>
        </w:rPr>
        <w:t xml:space="preserve">-ориентированной физической культурой, возможностью познания своих физических </w:t>
      </w:r>
      <w:r w:rsidR="00BB547F" w:rsidRPr="00A2273F">
        <w:rPr>
          <w:rFonts w:ascii="Times New Roman" w:hAnsi="Times New Roman" w:cs="Times New Roman"/>
          <w:sz w:val="24"/>
          <w:szCs w:val="24"/>
          <w:lang w:eastAsia="ru-RU"/>
        </w:rPr>
        <w:t>способностей</w:t>
      </w:r>
      <w:r w:rsidRPr="00A2273F">
        <w:rPr>
          <w:rFonts w:ascii="Times New Roman" w:hAnsi="Times New Roman" w:cs="Times New Roman"/>
          <w:sz w:val="24"/>
          <w:szCs w:val="24"/>
          <w:lang w:eastAsia="ru-RU"/>
        </w:rPr>
        <w:t xml:space="preserve"> и их целенаправленного развития.</w:t>
      </w:r>
    </w:p>
    <w:p w:rsidR="00A31D67" w:rsidRPr="00A2273F" w:rsidRDefault="00A31D67" w:rsidP="00FC0FEC">
      <w:pPr>
        <w:pStyle w:val="a6"/>
        <w:ind w:firstLine="284"/>
        <w:jc w:val="both"/>
        <w:rPr>
          <w:rFonts w:ascii="Times New Roman" w:hAnsi="Times New Roman" w:cs="Times New Roman"/>
          <w:spacing w:val="-1"/>
          <w:sz w:val="24"/>
          <w:szCs w:val="24"/>
          <w:lang w:eastAsia="ru-RU"/>
        </w:rPr>
      </w:pPr>
      <w:r w:rsidRPr="00A2273F">
        <w:rPr>
          <w:rFonts w:ascii="Times New Roman" w:hAnsi="Times New Roman" w:cs="Times New Roman"/>
          <w:spacing w:val="-1"/>
          <w:sz w:val="24"/>
          <w:szCs w:val="24"/>
          <w:lang w:eastAsia="ru-RU"/>
        </w:rPr>
        <w:t>Воспитывающее значение Примерной рабочей программы заключается в содействии активной социализации школьников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В число практических результатов данного направления входит фор­мирование положительных навыков и умений в общении и</w:t>
      </w:r>
      <w:r w:rsidR="00826E2B">
        <w:rPr>
          <w:rFonts w:ascii="Times New Roman" w:hAnsi="Times New Roman" w:cs="Times New Roman"/>
          <w:spacing w:val="-1"/>
          <w:sz w:val="24"/>
          <w:szCs w:val="24"/>
          <w:lang w:eastAsia="ru-RU"/>
        </w:rPr>
        <w:t xml:space="preserve"> </w:t>
      </w:r>
      <w:r w:rsidRPr="00A2273F">
        <w:rPr>
          <w:rFonts w:ascii="Times New Roman" w:hAnsi="Times New Roman" w:cs="Times New Roman"/>
          <w:spacing w:val="-1"/>
          <w:sz w:val="24"/>
          <w:szCs w:val="24"/>
          <w:lang w:eastAsia="ru-RU"/>
        </w:rPr>
        <w:t xml:space="preserve">взаимодействии со сверстниками и </w:t>
      </w:r>
      <w:r w:rsidRPr="00A2273F">
        <w:rPr>
          <w:rFonts w:ascii="Times New Roman" w:hAnsi="Times New Roman" w:cs="Times New Roman"/>
          <w:spacing w:val="-1"/>
          <w:sz w:val="24"/>
          <w:szCs w:val="24"/>
          <w:lang w:eastAsia="ru-RU"/>
        </w:rPr>
        <w:lastRenderedPageBreak/>
        <w:t xml:space="preserve">учителями физической культуры, организации совместной учебной и консультативной деятельности. </w:t>
      </w:r>
    </w:p>
    <w:p w:rsidR="00A31D67" w:rsidRPr="00A2273F" w:rsidRDefault="00A31D67" w:rsidP="00FC0FEC">
      <w:pPr>
        <w:pStyle w:val="a6"/>
        <w:ind w:firstLine="284"/>
        <w:jc w:val="both"/>
        <w:rPr>
          <w:rFonts w:ascii="Times New Roman" w:hAnsi="Times New Roman" w:cs="Times New Roman"/>
          <w:sz w:val="24"/>
          <w:szCs w:val="24"/>
          <w:lang w:eastAsia="ru-RU"/>
        </w:rPr>
      </w:pPr>
      <w:r w:rsidRPr="00A2273F">
        <w:rPr>
          <w:rFonts w:ascii="Times New Roman" w:hAnsi="Times New Roman" w:cs="Times New Roman"/>
          <w:sz w:val="24"/>
          <w:szCs w:val="24"/>
          <w:lang w:eastAsia="ru-RU"/>
        </w:rPr>
        <w:t xml:space="preserve">Центральной идеей конструирования учебного содержания и планируемых результатов образования в основной школе является воспитание целостной личности учащихся,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учебной дисциплины «Физическая культура», которое представляется двигательной деятельностью с её базовыми компонентами: информационным (знания о физической культуре), </w:t>
      </w:r>
      <w:proofErr w:type="spellStart"/>
      <w:r w:rsidRPr="00A2273F">
        <w:rPr>
          <w:rFonts w:ascii="Times New Roman" w:hAnsi="Times New Roman" w:cs="Times New Roman"/>
          <w:sz w:val="24"/>
          <w:szCs w:val="24"/>
          <w:lang w:eastAsia="ru-RU"/>
        </w:rPr>
        <w:t>операциональным</w:t>
      </w:r>
      <w:proofErr w:type="spellEnd"/>
      <w:r w:rsidRPr="00A2273F">
        <w:rPr>
          <w:rFonts w:ascii="Times New Roman" w:hAnsi="Times New Roman" w:cs="Times New Roman"/>
          <w:sz w:val="24"/>
          <w:szCs w:val="24"/>
          <w:lang w:eastAsia="ru-RU"/>
        </w:rPr>
        <w:t xml:space="preserve"> (способы самостоятельной деятельности) и мотивационно-процессуальным (физическое совершенствование). </w:t>
      </w:r>
    </w:p>
    <w:p w:rsidR="00A31D67" w:rsidRPr="00A2273F" w:rsidRDefault="00A31D67" w:rsidP="00FC0FEC">
      <w:pPr>
        <w:pStyle w:val="a6"/>
        <w:ind w:firstLine="284"/>
        <w:jc w:val="both"/>
        <w:rPr>
          <w:rFonts w:ascii="Times New Roman" w:hAnsi="Times New Roman" w:cs="Times New Roman"/>
          <w:sz w:val="24"/>
          <w:szCs w:val="24"/>
          <w:lang w:eastAsia="ru-RU"/>
        </w:rPr>
      </w:pPr>
      <w:r w:rsidRPr="00A2273F">
        <w:rPr>
          <w:rFonts w:ascii="Times New Roman" w:hAnsi="Times New Roman" w:cs="Times New Roman"/>
          <w:sz w:val="24"/>
          <w:szCs w:val="24"/>
          <w:lang w:eastAsia="ru-RU"/>
        </w:rPr>
        <w:t>В целях усиления мотивационной составляющей учебного предмета, придания ей личностно значимого смысла, содержание Примерной рабочей программы представляется системой модулей, которые входят структурными компонентами в раздел «Физическое совершенствование».</w:t>
      </w:r>
    </w:p>
    <w:p w:rsidR="00A31D67" w:rsidRPr="00A2273F" w:rsidRDefault="00A31D67" w:rsidP="00FC0FEC">
      <w:pPr>
        <w:pStyle w:val="a6"/>
        <w:ind w:firstLine="284"/>
        <w:jc w:val="both"/>
        <w:rPr>
          <w:rFonts w:ascii="Times New Roman" w:hAnsi="Times New Roman" w:cs="Times New Roman"/>
          <w:spacing w:val="1"/>
          <w:sz w:val="24"/>
          <w:szCs w:val="24"/>
          <w:lang w:eastAsia="ru-RU"/>
        </w:rPr>
      </w:pPr>
      <w:r w:rsidRPr="00A2273F">
        <w:rPr>
          <w:rFonts w:ascii="Times New Roman" w:hAnsi="Times New Roman" w:cs="Times New Roman"/>
          <w:i/>
          <w:iCs/>
          <w:spacing w:val="1"/>
          <w:sz w:val="24"/>
          <w:szCs w:val="24"/>
          <w:lang w:eastAsia="ru-RU"/>
        </w:rPr>
        <w:t>Инвариантные модули</w:t>
      </w:r>
      <w:r w:rsidRPr="00A2273F">
        <w:rPr>
          <w:rFonts w:ascii="Times New Roman" w:hAnsi="Times New Roman" w:cs="Times New Roman"/>
          <w:spacing w:val="1"/>
          <w:sz w:val="24"/>
          <w:szCs w:val="24"/>
          <w:lang w:eastAsia="ru-RU"/>
        </w:rPr>
        <w:t xml:space="preserve"> включают в себя содержание базовых видов спорта: гимнастика, лёгкая атлетика, зимние виды спорта (на примере лыжной подготовки), спортивные игры, плавание. Данные модули в своём предметном содержании ориентируются на всестороннюю физическую подготовленность учащихся, освоение ими технических действий и физических упражнений, содействующих обогащению двигательного опыта.</w:t>
      </w:r>
    </w:p>
    <w:p w:rsidR="00A31D67" w:rsidRPr="00A2273F" w:rsidRDefault="00A31D67" w:rsidP="00FC0FEC">
      <w:pPr>
        <w:pStyle w:val="a6"/>
        <w:ind w:firstLine="284"/>
        <w:jc w:val="both"/>
        <w:rPr>
          <w:rFonts w:ascii="Times New Roman" w:hAnsi="Times New Roman" w:cs="Times New Roman"/>
          <w:sz w:val="24"/>
          <w:szCs w:val="24"/>
          <w:lang w:eastAsia="ru-RU"/>
        </w:rPr>
      </w:pPr>
      <w:r w:rsidRPr="00A2273F">
        <w:rPr>
          <w:rFonts w:ascii="Times New Roman" w:hAnsi="Times New Roman" w:cs="Times New Roman"/>
          <w:sz w:val="24"/>
          <w:szCs w:val="24"/>
          <w:lang w:eastAsia="ru-RU"/>
        </w:rPr>
        <w:t>Инвариантные и вариативные модули Примерной рабочей программы могут быть реализованы в форме сетевого взаимодействия с организациями системы дополнительного образования, на спортивных площадках и залах, находящихся в муниципальной и региональной собственности</w:t>
      </w:r>
      <w:r w:rsidRPr="00A2273F">
        <w:rPr>
          <w:rFonts w:ascii="Times New Roman" w:hAnsi="Times New Roman" w:cs="Times New Roman"/>
          <w:sz w:val="24"/>
          <w:szCs w:val="24"/>
          <w:vertAlign w:val="superscript"/>
          <w:lang w:eastAsia="ru-RU"/>
        </w:rPr>
        <w:footnoteReference w:id="1"/>
      </w:r>
      <w:r w:rsidRPr="00A2273F">
        <w:rPr>
          <w:rFonts w:ascii="Times New Roman" w:hAnsi="Times New Roman" w:cs="Times New Roman"/>
          <w:sz w:val="24"/>
          <w:szCs w:val="24"/>
          <w:lang w:eastAsia="ru-RU"/>
        </w:rPr>
        <w:t xml:space="preserve">. </w:t>
      </w:r>
    </w:p>
    <w:p w:rsidR="00A31D67" w:rsidRPr="00A2273F" w:rsidRDefault="00A31D67" w:rsidP="00FC0FEC">
      <w:pPr>
        <w:pStyle w:val="a6"/>
        <w:ind w:firstLine="284"/>
        <w:jc w:val="both"/>
        <w:rPr>
          <w:rFonts w:ascii="Times New Roman" w:hAnsi="Times New Roman" w:cs="Times New Roman"/>
          <w:i/>
          <w:iCs/>
          <w:sz w:val="24"/>
          <w:szCs w:val="24"/>
          <w:lang w:eastAsia="ru-RU"/>
        </w:rPr>
      </w:pPr>
      <w:r w:rsidRPr="00A2273F">
        <w:rPr>
          <w:rFonts w:ascii="Times New Roman" w:hAnsi="Times New Roman" w:cs="Times New Roman"/>
          <w:sz w:val="24"/>
          <w:szCs w:val="24"/>
          <w:lang w:eastAsia="ru-RU"/>
        </w:rPr>
        <w:t xml:space="preserve">Для бесснежных районов Российской Федерации, а также при отсутствии должных условий допускается заменять инвариантный модуль «Лыжные гонки» углублённым освоением содержания других инвариантных модулей («Лёгкая атлетика», «Гимнастика», «Плавание» и «Спортивные игры»). В свою очередь, модуль «Плавание», вводится в учебный процесс при наличии соответствующих условий и материальной базы по решению муниципальных органов управления образованием. Данный модуль, </w:t>
      </w:r>
      <w:proofErr w:type="gramStart"/>
      <w:r w:rsidRPr="00A2273F">
        <w:rPr>
          <w:rFonts w:ascii="Times New Roman" w:hAnsi="Times New Roman" w:cs="Times New Roman"/>
          <w:sz w:val="24"/>
          <w:szCs w:val="24"/>
          <w:lang w:eastAsia="ru-RU"/>
        </w:rPr>
        <w:t>также</w:t>
      </w:r>
      <w:proofErr w:type="gramEnd"/>
      <w:r w:rsidRPr="00A2273F">
        <w:rPr>
          <w:rFonts w:ascii="Times New Roman" w:hAnsi="Times New Roman" w:cs="Times New Roman"/>
          <w:sz w:val="24"/>
          <w:szCs w:val="24"/>
          <w:lang w:eastAsia="ru-RU"/>
        </w:rPr>
        <w:t xml:space="preserve"> как и модуль «Лыжные гонки», может быть заменён углублённым изучением материала других инвариантных модулей</w:t>
      </w:r>
    </w:p>
    <w:p w:rsidR="00A31D67" w:rsidRPr="00A2273F" w:rsidRDefault="00A31D67" w:rsidP="00FC0FEC">
      <w:pPr>
        <w:pStyle w:val="a6"/>
        <w:ind w:firstLine="284"/>
        <w:jc w:val="both"/>
        <w:rPr>
          <w:rFonts w:ascii="Times New Roman" w:hAnsi="Times New Roman" w:cs="Times New Roman"/>
          <w:sz w:val="24"/>
          <w:szCs w:val="24"/>
          <w:lang w:eastAsia="ru-RU"/>
        </w:rPr>
      </w:pPr>
      <w:r w:rsidRPr="00A2273F">
        <w:rPr>
          <w:rFonts w:ascii="Times New Roman" w:hAnsi="Times New Roman" w:cs="Times New Roman"/>
          <w:i/>
          <w:iCs/>
          <w:sz w:val="24"/>
          <w:szCs w:val="24"/>
          <w:lang w:eastAsia="ru-RU"/>
        </w:rPr>
        <w:t>Вариативные модули</w:t>
      </w:r>
      <w:r w:rsidRPr="00A2273F">
        <w:rPr>
          <w:rFonts w:ascii="Times New Roman" w:hAnsi="Times New Roman" w:cs="Times New Roman"/>
          <w:sz w:val="24"/>
          <w:szCs w:val="24"/>
          <w:lang w:eastAsia="ru-RU"/>
        </w:rPr>
        <w:t xml:space="preserve"> объединены в Примерной рабочей программе модулем «Спорт», содержание которого разрабатывается образовательной организацией на основе Примерных модульных программ по физической культуре для общеобразовательных организаций, рекомендуемых Министерством просвещения Российской Федерации. Основной содержательной направленностью вариативных модулей является подготовка учащихся к выполнению нормативных требований Всероссийского физкультурно-спортивного комплекса ГТО, активное вовлечение их в соревновательную деятельность. </w:t>
      </w:r>
    </w:p>
    <w:p w:rsidR="00A31D67" w:rsidRPr="00A2273F" w:rsidRDefault="00A31D67" w:rsidP="00FC0FEC">
      <w:pPr>
        <w:pStyle w:val="a6"/>
        <w:ind w:firstLine="284"/>
        <w:jc w:val="both"/>
        <w:rPr>
          <w:rFonts w:ascii="Times New Roman" w:hAnsi="Times New Roman" w:cs="Times New Roman"/>
          <w:sz w:val="24"/>
          <w:szCs w:val="24"/>
          <w:lang w:eastAsia="ru-RU"/>
        </w:rPr>
      </w:pPr>
      <w:r w:rsidRPr="00A2273F">
        <w:rPr>
          <w:rFonts w:ascii="Times New Roman" w:hAnsi="Times New Roman" w:cs="Times New Roman"/>
          <w:sz w:val="24"/>
          <w:szCs w:val="24"/>
          <w:lang w:eastAsia="ru-RU"/>
        </w:rPr>
        <w:t xml:space="preserve">Исходя из интересов учащихся, традиций конкретного региона или образовательной организации, 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настоящей Примерной рабочей программе в помощь учителям физической культуры в рамках данного модуля, представлено примерное содержание «Базовой физической подготовки». </w:t>
      </w:r>
    </w:p>
    <w:p w:rsidR="00A31D67" w:rsidRPr="00A2273F" w:rsidRDefault="00A31D67" w:rsidP="00FC0FEC">
      <w:pPr>
        <w:pStyle w:val="a6"/>
        <w:ind w:firstLine="284"/>
        <w:jc w:val="both"/>
        <w:rPr>
          <w:rFonts w:ascii="Times New Roman" w:hAnsi="Times New Roman" w:cs="Times New Roman"/>
          <w:spacing w:val="-2"/>
          <w:sz w:val="24"/>
          <w:szCs w:val="24"/>
          <w:lang w:eastAsia="ru-RU"/>
        </w:rPr>
      </w:pPr>
      <w:r w:rsidRPr="00A2273F">
        <w:rPr>
          <w:rFonts w:ascii="Times New Roman" w:hAnsi="Times New Roman" w:cs="Times New Roman"/>
          <w:spacing w:val="-2"/>
          <w:sz w:val="24"/>
          <w:szCs w:val="24"/>
          <w:lang w:eastAsia="ru-RU"/>
        </w:rPr>
        <w:t xml:space="preserve">Содержание Примерной рабочей программы изложено по годам обучения, где для каждого класса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 и особенностям школьников данного возраста. Личностные достижения непосредственно связаны с конкретным содержанием учебного предмета и представлены по мере его раскрытия. </w:t>
      </w:r>
    </w:p>
    <w:p w:rsidR="00A31D67" w:rsidRPr="00A2273F" w:rsidRDefault="00A31D67" w:rsidP="00FC0FEC">
      <w:pPr>
        <w:pStyle w:val="a6"/>
        <w:ind w:firstLine="284"/>
        <w:jc w:val="both"/>
        <w:rPr>
          <w:rFonts w:ascii="Times New Roman" w:hAnsi="Times New Roman" w:cs="Times New Roman"/>
          <w:spacing w:val="-2"/>
          <w:sz w:val="24"/>
          <w:szCs w:val="24"/>
          <w:lang w:eastAsia="ru-RU"/>
        </w:rPr>
      </w:pPr>
      <w:r w:rsidRPr="00A2273F">
        <w:rPr>
          <w:rFonts w:ascii="Times New Roman" w:hAnsi="Times New Roman" w:cs="Times New Roman"/>
          <w:sz w:val="24"/>
          <w:szCs w:val="24"/>
          <w:lang w:eastAsia="ru-RU"/>
        </w:rPr>
        <w:t xml:space="preserve">Содержание рабочей программы, раскрытие личностных и метапредметных результатов обеспечивает преемственность и перспективность в освоении областей знаний, которые отражают ведущие идеи учебных предметов основной школы и подчёркивают её значение для формирования готовности учащихся к дальнейшему </w:t>
      </w:r>
      <w:r w:rsidRPr="00A2273F">
        <w:rPr>
          <w:rFonts w:ascii="Times New Roman" w:hAnsi="Times New Roman" w:cs="Times New Roman"/>
          <w:spacing w:val="-2"/>
          <w:sz w:val="24"/>
          <w:szCs w:val="24"/>
          <w:lang w:eastAsia="ru-RU"/>
        </w:rPr>
        <w:t xml:space="preserve">образованию в системе среднего полного или среднего профессионального образования. </w:t>
      </w:r>
    </w:p>
    <w:p w:rsidR="00A31D67" w:rsidRPr="00A2273F" w:rsidRDefault="00A31D67" w:rsidP="00FC0FEC">
      <w:pPr>
        <w:pStyle w:val="a6"/>
        <w:ind w:firstLine="284"/>
        <w:jc w:val="both"/>
        <w:rPr>
          <w:rFonts w:ascii="Times New Roman" w:hAnsi="Times New Roman" w:cs="Times New Roman"/>
          <w:spacing w:val="-2"/>
          <w:sz w:val="24"/>
          <w:szCs w:val="24"/>
          <w:lang w:eastAsia="ru-RU"/>
        </w:rPr>
      </w:pPr>
      <w:r w:rsidRPr="00A2273F">
        <w:rPr>
          <w:rFonts w:ascii="Times New Roman" w:hAnsi="Times New Roman" w:cs="Times New Roman"/>
          <w:spacing w:val="-2"/>
          <w:sz w:val="24"/>
          <w:szCs w:val="24"/>
          <w:lang w:eastAsia="ru-RU"/>
        </w:rPr>
        <w:lastRenderedPageBreak/>
        <w:t>Место учебного п</w:t>
      </w:r>
      <w:r w:rsidR="00FB18A0" w:rsidRPr="00A2273F">
        <w:rPr>
          <w:rFonts w:ascii="Times New Roman" w:hAnsi="Times New Roman" w:cs="Times New Roman"/>
          <w:spacing w:val="-2"/>
          <w:sz w:val="24"/>
          <w:szCs w:val="24"/>
          <w:lang w:eastAsia="ru-RU"/>
        </w:rPr>
        <w:t xml:space="preserve">редмета «Физическая культура» в </w:t>
      </w:r>
      <w:r w:rsidRPr="00A2273F">
        <w:rPr>
          <w:rFonts w:ascii="Times New Roman" w:hAnsi="Times New Roman" w:cs="Times New Roman"/>
          <w:spacing w:val="-2"/>
          <w:sz w:val="24"/>
          <w:szCs w:val="24"/>
          <w:lang w:eastAsia="ru-RU"/>
        </w:rPr>
        <w:t>учебном плане</w:t>
      </w:r>
    </w:p>
    <w:p w:rsidR="00FB18A0" w:rsidRDefault="00FB18A0" w:rsidP="000F34AC">
      <w:pPr>
        <w:pStyle w:val="a6"/>
        <w:ind w:firstLine="284"/>
        <w:jc w:val="both"/>
        <w:rPr>
          <w:rFonts w:ascii="Times New Roman" w:hAnsi="Times New Roman" w:cs="Times New Roman"/>
          <w:spacing w:val="-2"/>
          <w:sz w:val="24"/>
          <w:szCs w:val="24"/>
          <w:lang w:eastAsia="ru-RU"/>
        </w:rPr>
      </w:pPr>
      <w:bookmarkStart w:id="0" w:name="bb146442-f527-41bf-8c2f-d7c56b2bd4b0"/>
      <w:r w:rsidRPr="00A2273F">
        <w:rPr>
          <w:rFonts w:ascii="Times New Roman" w:hAnsi="Times New Roman" w:cs="Times New Roman"/>
          <w:spacing w:val="-2"/>
          <w:sz w:val="24"/>
          <w:szCs w:val="24"/>
          <w:lang w:eastAsia="ru-RU"/>
        </w:rPr>
        <w:t>Общее число часов для изучения физической культуры на уровне основной школе составляет – 340 часов: в 5 классе – 68 часов (2 часа в неделю), во 6 классе – 68 часа (2 часа в неделю), в 7 классе – 68 часа (2 часа в неделю), в 8 классе – 68 часа (2 часа в неделю), в 9 классе – 68 часа (2 часа в неделю).</w:t>
      </w:r>
      <w:bookmarkEnd w:id="0"/>
    </w:p>
    <w:p w:rsidR="00D46D30" w:rsidRPr="00D46D30" w:rsidRDefault="00D46D30" w:rsidP="00D46D30">
      <w:pPr>
        <w:spacing w:before="60" w:after="200" w:line="276" w:lineRule="auto"/>
        <w:rPr>
          <w:rFonts w:ascii="Times New Roman" w:eastAsiaTheme="minorEastAsia" w:hAnsi="Times New Roman" w:cs="Times New Roman"/>
          <w:sz w:val="28"/>
          <w:szCs w:val="28"/>
          <w:lang w:eastAsia="ru-RU"/>
        </w:rPr>
      </w:pPr>
      <w:r>
        <w:rPr>
          <w:rFonts w:ascii="Times New Roman" w:eastAsiaTheme="minorEastAsia" w:hAnsi="Times New Roman" w:cs="Times New Roman"/>
          <w:sz w:val="24"/>
          <w:szCs w:val="24"/>
          <w:lang w:eastAsia="ru-RU"/>
        </w:rPr>
        <w:t xml:space="preserve">В соответствии с календарным учебным графиком МБОУ Киселевской СОШ </w:t>
      </w:r>
      <w:proofErr w:type="spellStart"/>
      <w:r>
        <w:rPr>
          <w:rFonts w:ascii="Times New Roman" w:eastAsiaTheme="minorEastAsia" w:hAnsi="Times New Roman" w:cs="Times New Roman"/>
          <w:sz w:val="24"/>
          <w:szCs w:val="24"/>
          <w:lang w:eastAsia="ru-RU"/>
        </w:rPr>
        <w:t>им.Н.В.Попова</w:t>
      </w:r>
      <w:proofErr w:type="spellEnd"/>
      <w:r>
        <w:rPr>
          <w:rFonts w:ascii="Times New Roman" w:eastAsiaTheme="minorEastAsia" w:hAnsi="Times New Roman" w:cs="Times New Roman"/>
          <w:sz w:val="24"/>
          <w:szCs w:val="24"/>
          <w:lang w:eastAsia="ru-RU"/>
        </w:rPr>
        <w:t xml:space="preserve"> на 2024-2025 </w:t>
      </w:r>
      <w:proofErr w:type="spellStart"/>
      <w:proofErr w:type="gramStart"/>
      <w:r>
        <w:rPr>
          <w:rFonts w:ascii="Times New Roman" w:eastAsiaTheme="minorEastAsia" w:hAnsi="Times New Roman" w:cs="Times New Roman"/>
          <w:sz w:val="24"/>
          <w:szCs w:val="24"/>
          <w:lang w:eastAsia="ru-RU"/>
        </w:rPr>
        <w:t>уч.год</w:t>
      </w:r>
      <w:proofErr w:type="spellEnd"/>
      <w:proofErr w:type="gramEnd"/>
      <w:r>
        <w:rPr>
          <w:rFonts w:ascii="Times New Roman" w:eastAsiaTheme="minorEastAsia" w:hAnsi="Times New Roman" w:cs="Times New Roman"/>
          <w:sz w:val="24"/>
          <w:szCs w:val="24"/>
          <w:lang w:eastAsia="ru-RU"/>
        </w:rPr>
        <w:t xml:space="preserve">  и расписанием  уроков МБОУ Киселевской СО</w:t>
      </w:r>
      <w:r w:rsidR="002A12F7">
        <w:rPr>
          <w:rFonts w:ascii="Times New Roman" w:eastAsiaTheme="minorEastAsia" w:hAnsi="Times New Roman" w:cs="Times New Roman"/>
          <w:sz w:val="24"/>
          <w:szCs w:val="24"/>
          <w:lang w:eastAsia="ru-RU"/>
        </w:rPr>
        <w:t xml:space="preserve">Ш </w:t>
      </w:r>
      <w:proofErr w:type="spellStart"/>
      <w:r w:rsidR="002A12F7">
        <w:rPr>
          <w:rFonts w:ascii="Times New Roman" w:eastAsiaTheme="minorEastAsia" w:hAnsi="Times New Roman" w:cs="Times New Roman"/>
          <w:sz w:val="24"/>
          <w:szCs w:val="24"/>
          <w:lang w:eastAsia="ru-RU"/>
        </w:rPr>
        <w:t>им.Н.В.Попова</w:t>
      </w:r>
      <w:proofErr w:type="spellEnd"/>
      <w:r w:rsidR="002A12F7">
        <w:rPr>
          <w:rFonts w:ascii="Times New Roman" w:eastAsiaTheme="minorEastAsia" w:hAnsi="Times New Roman" w:cs="Times New Roman"/>
          <w:sz w:val="24"/>
          <w:szCs w:val="24"/>
          <w:lang w:eastAsia="ru-RU"/>
        </w:rPr>
        <w:t xml:space="preserve">  в 5 классе - 67</w:t>
      </w:r>
      <w:r>
        <w:rPr>
          <w:rFonts w:ascii="Times New Roman" w:eastAsiaTheme="minorEastAsia" w:hAnsi="Times New Roman" w:cs="Times New Roman"/>
          <w:sz w:val="24"/>
          <w:szCs w:val="24"/>
          <w:lang w:eastAsia="ru-RU"/>
        </w:rPr>
        <w:t xml:space="preserve"> уроков. Выполнение рабочей программы в полном объеме обеспечено за счет уплотнения материала.</w:t>
      </w:r>
      <w:r>
        <w:rPr>
          <w:rFonts w:ascii="Times New Roman" w:eastAsiaTheme="minorEastAsia" w:hAnsi="Times New Roman" w:cs="Times New Roman"/>
          <w:sz w:val="28"/>
          <w:szCs w:val="28"/>
          <w:lang w:eastAsia="ru-RU"/>
        </w:rPr>
        <w:t xml:space="preserve"> </w:t>
      </w:r>
      <w:bookmarkStart w:id="1" w:name="_GoBack"/>
      <w:bookmarkEnd w:id="1"/>
    </w:p>
    <w:sectPr w:rsidR="00D46D30" w:rsidRPr="00D46D30" w:rsidSect="00FB18A0">
      <w:pgSz w:w="11906" w:h="16838"/>
      <w:pgMar w:top="1134" w:right="707" w:bottom="1134"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C3AAC" w:rsidRDefault="001C3AAC" w:rsidP="00A31D67">
      <w:pPr>
        <w:spacing w:after="0" w:line="240" w:lineRule="auto"/>
      </w:pPr>
      <w:r>
        <w:separator/>
      </w:r>
    </w:p>
  </w:endnote>
  <w:endnote w:type="continuationSeparator" w:id="0">
    <w:p w:rsidR="001C3AAC" w:rsidRDefault="001C3AAC" w:rsidP="00A31D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SchoolBookSanPin">
    <w:altName w:val="Cambria Math"/>
    <w:panose1 w:val="00000000000000000000"/>
    <w:charset w:val="00"/>
    <w:family w:val="roman"/>
    <w:notTrueType/>
    <w:pitch w:val="variable"/>
    <w:sig w:usb0="A00002FF" w:usb1="5000204A" w:usb2="00000020" w:usb3="00000000" w:csb0="0000009F" w:csb1="00000000"/>
  </w:font>
  <w:font w:name="SchoolBookSanPin-Bold">
    <w:altName w:val="Cambria Math"/>
    <w:panose1 w:val="00000000000000000000"/>
    <w:charset w:val="CC"/>
    <w:family w:val="auto"/>
    <w:notTrueType/>
    <w:pitch w:val="default"/>
    <w:sig w:usb0="00000201" w:usb1="00000000" w:usb2="00000000" w:usb3="00000000" w:csb0="00000004" w:csb1="00000000"/>
  </w:font>
  <w:font w:name="SymbolMT">
    <w:panose1 w:val="00000000000000000000"/>
    <w:charset w:val="02"/>
    <w:family w:val="auto"/>
    <w:notTrueType/>
    <w:pitch w:val="default"/>
  </w:font>
  <w:font w:name="PiGraphA">
    <w:panose1 w:val="00000000000000000000"/>
    <w:charset w:val="00"/>
    <w:family w:val="auto"/>
    <w:notTrueType/>
    <w:pitch w:val="default"/>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C3AAC" w:rsidRDefault="001C3AAC" w:rsidP="00A31D67">
      <w:pPr>
        <w:spacing w:after="0" w:line="240" w:lineRule="auto"/>
      </w:pPr>
      <w:r>
        <w:separator/>
      </w:r>
    </w:p>
  </w:footnote>
  <w:footnote w:type="continuationSeparator" w:id="0">
    <w:p w:rsidR="001C3AAC" w:rsidRDefault="001C3AAC" w:rsidP="00A31D67">
      <w:pPr>
        <w:spacing w:after="0" w:line="240" w:lineRule="auto"/>
      </w:pPr>
      <w:r>
        <w:continuationSeparator/>
      </w:r>
    </w:p>
  </w:footnote>
  <w:footnote w:id="1">
    <w:p w:rsidR="00247BF7" w:rsidRDefault="00247BF7" w:rsidP="00A31D67">
      <w:pPr>
        <w:pStyle w:val="footnote"/>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BB3489"/>
    <w:multiLevelType w:val="multilevel"/>
    <w:tmpl w:val="65E8FD5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3A72ECD"/>
    <w:multiLevelType w:val="multilevel"/>
    <w:tmpl w:val="36A2515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CFE682F"/>
    <w:multiLevelType w:val="multilevel"/>
    <w:tmpl w:val="4442EB0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FBB05C7"/>
    <w:multiLevelType w:val="multilevel"/>
    <w:tmpl w:val="C77C6A2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0EB1BDB"/>
    <w:multiLevelType w:val="hybridMultilevel"/>
    <w:tmpl w:val="9D3A33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1A4384B"/>
    <w:multiLevelType w:val="multilevel"/>
    <w:tmpl w:val="35C637C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2664106C"/>
    <w:multiLevelType w:val="hybridMultilevel"/>
    <w:tmpl w:val="F21010B0"/>
    <w:lvl w:ilvl="0" w:tplc="81AC0A6E">
      <w:start w:val="1"/>
      <w:numFmt w:val="bullet"/>
      <w:pStyle w:val="a"/>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274A7A26"/>
    <w:multiLevelType w:val="multilevel"/>
    <w:tmpl w:val="B96E590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1944532"/>
    <w:multiLevelType w:val="multilevel"/>
    <w:tmpl w:val="C06A525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B26513E"/>
    <w:multiLevelType w:val="hybridMultilevel"/>
    <w:tmpl w:val="9AFAF778"/>
    <w:lvl w:ilvl="0" w:tplc="481E29BE">
      <w:start w:val="5"/>
      <w:numFmt w:val="decimal"/>
      <w:lvlText w:val="%1"/>
      <w:lvlJc w:val="left"/>
      <w:pPr>
        <w:ind w:left="308" w:hanging="194"/>
      </w:pPr>
      <w:rPr>
        <w:w w:val="98"/>
        <w:lang w:val="ru-RU" w:eastAsia="en-US" w:bidi="ar-SA"/>
      </w:rPr>
    </w:lvl>
    <w:lvl w:ilvl="1" w:tplc="AA56346C">
      <w:numFmt w:val="bullet"/>
      <w:lvlText w:val="•"/>
      <w:lvlJc w:val="left"/>
      <w:pPr>
        <w:ind w:left="1309" w:hanging="194"/>
      </w:pPr>
      <w:rPr>
        <w:lang w:val="ru-RU" w:eastAsia="en-US" w:bidi="ar-SA"/>
      </w:rPr>
    </w:lvl>
    <w:lvl w:ilvl="2" w:tplc="81481B12">
      <w:numFmt w:val="bullet"/>
      <w:lvlText w:val="•"/>
      <w:lvlJc w:val="left"/>
      <w:pPr>
        <w:ind w:left="2319" w:hanging="194"/>
      </w:pPr>
      <w:rPr>
        <w:lang w:val="ru-RU" w:eastAsia="en-US" w:bidi="ar-SA"/>
      </w:rPr>
    </w:lvl>
    <w:lvl w:ilvl="3" w:tplc="CA6C1CE6">
      <w:numFmt w:val="bullet"/>
      <w:lvlText w:val="•"/>
      <w:lvlJc w:val="left"/>
      <w:pPr>
        <w:ind w:left="3329" w:hanging="194"/>
      </w:pPr>
      <w:rPr>
        <w:lang w:val="ru-RU" w:eastAsia="en-US" w:bidi="ar-SA"/>
      </w:rPr>
    </w:lvl>
    <w:lvl w:ilvl="4" w:tplc="27EE3206">
      <w:numFmt w:val="bullet"/>
      <w:lvlText w:val="•"/>
      <w:lvlJc w:val="left"/>
      <w:pPr>
        <w:ind w:left="4339" w:hanging="194"/>
      </w:pPr>
      <w:rPr>
        <w:lang w:val="ru-RU" w:eastAsia="en-US" w:bidi="ar-SA"/>
      </w:rPr>
    </w:lvl>
    <w:lvl w:ilvl="5" w:tplc="6318E3B6">
      <w:numFmt w:val="bullet"/>
      <w:lvlText w:val="•"/>
      <w:lvlJc w:val="left"/>
      <w:pPr>
        <w:ind w:left="5349" w:hanging="194"/>
      </w:pPr>
      <w:rPr>
        <w:lang w:val="ru-RU" w:eastAsia="en-US" w:bidi="ar-SA"/>
      </w:rPr>
    </w:lvl>
    <w:lvl w:ilvl="6" w:tplc="6D8E396C">
      <w:numFmt w:val="bullet"/>
      <w:lvlText w:val="•"/>
      <w:lvlJc w:val="left"/>
      <w:pPr>
        <w:ind w:left="6359" w:hanging="194"/>
      </w:pPr>
      <w:rPr>
        <w:lang w:val="ru-RU" w:eastAsia="en-US" w:bidi="ar-SA"/>
      </w:rPr>
    </w:lvl>
    <w:lvl w:ilvl="7" w:tplc="34DE7138">
      <w:numFmt w:val="bullet"/>
      <w:lvlText w:val="•"/>
      <w:lvlJc w:val="left"/>
      <w:pPr>
        <w:ind w:left="7369" w:hanging="194"/>
      </w:pPr>
      <w:rPr>
        <w:lang w:val="ru-RU" w:eastAsia="en-US" w:bidi="ar-SA"/>
      </w:rPr>
    </w:lvl>
    <w:lvl w:ilvl="8" w:tplc="0E6A6B7C">
      <w:numFmt w:val="bullet"/>
      <w:lvlText w:val="•"/>
      <w:lvlJc w:val="left"/>
      <w:pPr>
        <w:ind w:left="8379" w:hanging="194"/>
      </w:pPr>
      <w:rPr>
        <w:lang w:val="ru-RU" w:eastAsia="en-US" w:bidi="ar-SA"/>
      </w:rPr>
    </w:lvl>
  </w:abstractNum>
  <w:abstractNum w:abstractNumId="10" w15:restartNumberingAfterBreak="0">
    <w:nsid w:val="3D7160F5"/>
    <w:multiLevelType w:val="multilevel"/>
    <w:tmpl w:val="CD0CCB7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2503CD0"/>
    <w:multiLevelType w:val="multilevel"/>
    <w:tmpl w:val="8E1AE35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09C264B"/>
    <w:multiLevelType w:val="hybridMultilevel"/>
    <w:tmpl w:val="9AFAF778"/>
    <w:lvl w:ilvl="0" w:tplc="481E29BE">
      <w:start w:val="5"/>
      <w:numFmt w:val="decimal"/>
      <w:lvlText w:val="%1"/>
      <w:lvlJc w:val="left"/>
      <w:pPr>
        <w:ind w:left="308" w:hanging="194"/>
      </w:pPr>
      <w:rPr>
        <w:w w:val="98"/>
        <w:lang w:val="ru-RU" w:eastAsia="en-US" w:bidi="ar-SA"/>
      </w:rPr>
    </w:lvl>
    <w:lvl w:ilvl="1" w:tplc="AA56346C">
      <w:numFmt w:val="bullet"/>
      <w:lvlText w:val="•"/>
      <w:lvlJc w:val="left"/>
      <w:pPr>
        <w:ind w:left="1309" w:hanging="194"/>
      </w:pPr>
      <w:rPr>
        <w:lang w:val="ru-RU" w:eastAsia="en-US" w:bidi="ar-SA"/>
      </w:rPr>
    </w:lvl>
    <w:lvl w:ilvl="2" w:tplc="81481B12">
      <w:numFmt w:val="bullet"/>
      <w:lvlText w:val="•"/>
      <w:lvlJc w:val="left"/>
      <w:pPr>
        <w:ind w:left="2319" w:hanging="194"/>
      </w:pPr>
      <w:rPr>
        <w:lang w:val="ru-RU" w:eastAsia="en-US" w:bidi="ar-SA"/>
      </w:rPr>
    </w:lvl>
    <w:lvl w:ilvl="3" w:tplc="CA6C1CE6">
      <w:numFmt w:val="bullet"/>
      <w:lvlText w:val="•"/>
      <w:lvlJc w:val="left"/>
      <w:pPr>
        <w:ind w:left="3329" w:hanging="194"/>
      </w:pPr>
      <w:rPr>
        <w:lang w:val="ru-RU" w:eastAsia="en-US" w:bidi="ar-SA"/>
      </w:rPr>
    </w:lvl>
    <w:lvl w:ilvl="4" w:tplc="27EE3206">
      <w:numFmt w:val="bullet"/>
      <w:lvlText w:val="•"/>
      <w:lvlJc w:val="left"/>
      <w:pPr>
        <w:ind w:left="4339" w:hanging="194"/>
      </w:pPr>
      <w:rPr>
        <w:lang w:val="ru-RU" w:eastAsia="en-US" w:bidi="ar-SA"/>
      </w:rPr>
    </w:lvl>
    <w:lvl w:ilvl="5" w:tplc="6318E3B6">
      <w:numFmt w:val="bullet"/>
      <w:lvlText w:val="•"/>
      <w:lvlJc w:val="left"/>
      <w:pPr>
        <w:ind w:left="5349" w:hanging="194"/>
      </w:pPr>
      <w:rPr>
        <w:lang w:val="ru-RU" w:eastAsia="en-US" w:bidi="ar-SA"/>
      </w:rPr>
    </w:lvl>
    <w:lvl w:ilvl="6" w:tplc="6D8E396C">
      <w:numFmt w:val="bullet"/>
      <w:lvlText w:val="•"/>
      <w:lvlJc w:val="left"/>
      <w:pPr>
        <w:ind w:left="6359" w:hanging="194"/>
      </w:pPr>
      <w:rPr>
        <w:lang w:val="ru-RU" w:eastAsia="en-US" w:bidi="ar-SA"/>
      </w:rPr>
    </w:lvl>
    <w:lvl w:ilvl="7" w:tplc="34DE7138">
      <w:numFmt w:val="bullet"/>
      <w:lvlText w:val="•"/>
      <w:lvlJc w:val="left"/>
      <w:pPr>
        <w:ind w:left="7369" w:hanging="194"/>
      </w:pPr>
      <w:rPr>
        <w:lang w:val="ru-RU" w:eastAsia="en-US" w:bidi="ar-SA"/>
      </w:rPr>
    </w:lvl>
    <w:lvl w:ilvl="8" w:tplc="0E6A6B7C">
      <w:numFmt w:val="bullet"/>
      <w:lvlText w:val="•"/>
      <w:lvlJc w:val="left"/>
      <w:pPr>
        <w:ind w:left="8379" w:hanging="194"/>
      </w:pPr>
      <w:rPr>
        <w:lang w:val="ru-RU" w:eastAsia="en-US" w:bidi="ar-SA"/>
      </w:rPr>
    </w:lvl>
  </w:abstractNum>
  <w:abstractNum w:abstractNumId="13" w15:restartNumberingAfterBreak="0">
    <w:nsid w:val="53F243F5"/>
    <w:multiLevelType w:val="hybridMultilevel"/>
    <w:tmpl w:val="9AFAF778"/>
    <w:lvl w:ilvl="0" w:tplc="481E29BE">
      <w:start w:val="5"/>
      <w:numFmt w:val="decimal"/>
      <w:lvlText w:val="%1"/>
      <w:lvlJc w:val="left"/>
      <w:pPr>
        <w:ind w:left="308" w:hanging="194"/>
      </w:pPr>
      <w:rPr>
        <w:w w:val="98"/>
        <w:lang w:val="ru-RU" w:eastAsia="en-US" w:bidi="ar-SA"/>
      </w:rPr>
    </w:lvl>
    <w:lvl w:ilvl="1" w:tplc="AA56346C">
      <w:numFmt w:val="bullet"/>
      <w:lvlText w:val="•"/>
      <w:lvlJc w:val="left"/>
      <w:pPr>
        <w:ind w:left="1309" w:hanging="194"/>
      </w:pPr>
      <w:rPr>
        <w:lang w:val="ru-RU" w:eastAsia="en-US" w:bidi="ar-SA"/>
      </w:rPr>
    </w:lvl>
    <w:lvl w:ilvl="2" w:tplc="81481B12">
      <w:numFmt w:val="bullet"/>
      <w:lvlText w:val="•"/>
      <w:lvlJc w:val="left"/>
      <w:pPr>
        <w:ind w:left="2319" w:hanging="194"/>
      </w:pPr>
      <w:rPr>
        <w:lang w:val="ru-RU" w:eastAsia="en-US" w:bidi="ar-SA"/>
      </w:rPr>
    </w:lvl>
    <w:lvl w:ilvl="3" w:tplc="CA6C1CE6">
      <w:numFmt w:val="bullet"/>
      <w:lvlText w:val="•"/>
      <w:lvlJc w:val="left"/>
      <w:pPr>
        <w:ind w:left="3329" w:hanging="194"/>
      </w:pPr>
      <w:rPr>
        <w:lang w:val="ru-RU" w:eastAsia="en-US" w:bidi="ar-SA"/>
      </w:rPr>
    </w:lvl>
    <w:lvl w:ilvl="4" w:tplc="27EE3206">
      <w:numFmt w:val="bullet"/>
      <w:lvlText w:val="•"/>
      <w:lvlJc w:val="left"/>
      <w:pPr>
        <w:ind w:left="4339" w:hanging="194"/>
      </w:pPr>
      <w:rPr>
        <w:lang w:val="ru-RU" w:eastAsia="en-US" w:bidi="ar-SA"/>
      </w:rPr>
    </w:lvl>
    <w:lvl w:ilvl="5" w:tplc="6318E3B6">
      <w:numFmt w:val="bullet"/>
      <w:lvlText w:val="•"/>
      <w:lvlJc w:val="left"/>
      <w:pPr>
        <w:ind w:left="5349" w:hanging="194"/>
      </w:pPr>
      <w:rPr>
        <w:lang w:val="ru-RU" w:eastAsia="en-US" w:bidi="ar-SA"/>
      </w:rPr>
    </w:lvl>
    <w:lvl w:ilvl="6" w:tplc="6D8E396C">
      <w:numFmt w:val="bullet"/>
      <w:lvlText w:val="•"/>
      <w:lvlJc w:val="left"/>
      <w:pPr>
        <w:ind w:left="6359" w:hanging="194"/>
      </w:pPr>
      <w:rPr>
        <w:lang w:val="ru-RU" w:eastAsia="en-US" w:bidi="ar-SA"/>
      </w:rPr>
    </w:lvl>
    <w:lvl w:ilvl="7" w:tplc="34DE7138">
      <w:numFmt w:val="bullet"/>
      <w:lvlText w:val="•"/>
      <w:lvlJc w:val="left"/>
      <w:pPr>
        <w:ind w:left="7369" w:hanging="194"/>
      </w:pPr>
      <w:rPr>
        <w:lang w:val="ru-RU" w:eastAsia="en-US" w:bidi="ar-SA"/>
      </w:rPr>
    </w:lvl>
    <w:lvl w:ilvl="8" w:tplc="0E6A6B7C">
      <w:numFmt w:val="bullet"/>
      <w:lvlText w:val="•"/>
      <w:lvlJc w:val="left"/>
      <w:pPr>
        <w:ind w:left="8379" w:hanging="194"/>
      </w:pPr>
      <w:rPr>
        <w:lang w:val="ru-RU" w:eastAsia="en-US" w:bidi="ar-SA"/>
      </w:rPr>
    </w:lvl>
  </w:abstractNum>
  <w:abstractNum w:abstractNumId="14" w15:restartNumberingAfterBreak="0">
    <w:nsid w:val="55C77CF2"/>
    <w:multiLevelType w:val="hybridMultilevel"/>
    <w:tmpl w:val="9D3A335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5AD7375A"/>
    <w:multiLevelType w:val="multilevel"/>
    <w:tmpl w:val="8A1278C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D5249FC"/>
    <w:multiLevelType w:val="multilevel"/>
    <w:tmpl w:val="2054848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DC52223"/>
    <w:multiLevelType w:val="hybridMultilevel"/>
    <w:tmpl w:val="9AFAF778"/>
    <w:lvl w:ilvl="0" w:tplc="481E29BE">
      <w:start w:val="5"/>
      <w:numFmt w:val="decimal"/>
      <w:lvlText w:val="%1"/>
      <w:lvlJc w:val="left"/>
      <w:pPr>
        <w:ind w:left="308" w:hanging="194"/>
      </w:pPr>
      <w:rPr>
        <w:w w:val="98"/>
        <w:lang w:val="ru-RU" w:eastAsia="en-US" w:bidi="ar-SA"/>
      </w:rPr>
    </w:lvl>
    <w:lvl w:ilvl="1" w:tplc="AA56346C">
      <w:numFmt w:val="bullet"/>
      <w:lvlText w:val="•"/>
      <w:lvlJc w:val="left"/>
      <w:pPr>
        <w:ind w:left="1309" w:hanging="194"/>
      </w:pPr>
      <w:rPr>
        <w:lang w:val="ru-RU" w:eastAsia="en-US" w:bidi="ar-SA"/>
      </w:rPr>
    </w:lvl>
    <w:lvl w:ilvl="2" w:tplc="81481B12">
      <w:numFmt w:val="bullet"/>
      <w:lvlText w:val="•"/>
      <w:lvlJc w:val="left"/>
      <w:pPr>
        <w:ind w:left="2319" w:hanging="194"/>
      </w:pPr>
      <w:rPr>
        <w:lang w:val="ru-RU" w:eastAsia="en-US" w:bidi="ar-SA"/>
      </w:rPr>
    </w:lvl>
    <w:lvl w:ilvl="3" w:tplc="CA6C1CE6">
      <w:numFmt w:val="bullet"/>
      <w:lvlText w:val="•"/>
      <w:lvlJc w:val="left"/>
      <w:pPr>
        <w:ind w:left="3329" w:hanging="194"/>
      </w:pPr>
      <w:rPr>
        <w:lang w:val="ru-RU" w:eastAsia="en-US" w:bidi="ar-SA"/>
      </w:rPr>
    </w:lvl>
    <w:lvl w:ilvl="4" w:tplc="27EE3206">
      <w:numFmt w:val="bullet"/>
      <w:lvlText w:val="•"/>
      <w:lvlJc w:val="left"/>
      <w:pPr>
        <w:ind w:left="4339" w:hanging="194"/>
      </w:pPr>
      <w:rPr>
        <w:lang w:val="ru-RU" w:eastAsia="en-US" w:bidi="ar-SA"/>
      </w:rPr>
    </w:lvl>
    <w:lvl w:ilvl="5" w:tplc="6318E3B6">
      <w:numFmt w:val="bullet"/>
      <w:lvlText w:val="•"/>
      <w:lvlJc w:val="left"/>
      <w:pPr>
        <w:ind w:left="5349" w:hanging="194"/>
      </w:pPr>
      <w:rPr>
        <w:lang w:val="ru-RU" w:eastAsia="en-US" w:bidi="ar-SA"/>
      </w:rPr>
    </w:lvl>
    <w:lvl w:ilvl="6" w:tplc="6D8E396C">
      <w:numFmt w:val="bullet"/>
      <w:lvlText w:val="•"/>
      <w:lvlJc w:val="left"/>
      <w:pPr>
        <w:ind w:left="6359" w:hanging="194"/>
      </w:pPr>
      <w:rPr>
        <w:lang w:val="ru-RU" w:eastAsia="en-US" w:bidi="ar-SA"/>
      </w:rPr>
    </w:lvl>
    <w:lvl w:ilvl="7" w:tplc="34DE7138">
      <w:numFmt w:val="bullet"/>
      <w:lvlText w:val="•"/>
      <w:lvlJc w:val="left"/>
      <w:pPr>
        <w:ind w:left="7369" w:hanging="194"/>
      </w:pPr>
      <w:rPr>
        <w:lang w:val="ru-RU" w:eastAsia="en-US" w:bidi="ar-SA"/>
      </w:rPr>
    </w:lvl>
    <w:lvl w:ilvl="8" w:tplc="0E6A6B7C">
      <w:numFmt w:val="bullet"/>
      <w:lvlText w:val="•"/>
      <w:lvlJc w:val="left"/>
      <w:pPr>
        <w:ind w:left="8379" w:hanging="194"/>
      </w:pPr>
      <w:rPr>
        <w:lang w:val="ru-RU" w:eastAsia="en-US" w:bidi="ar-SA"/>
      </w:rPr>
    </w:lvl>
  </w:abstractNum>
  <w:abstractNum w:abstractNumId="18" w15:restartNumberingAfterBreak="0">
    <w:nsid w:val="5E04113C"/>
    <w:multiLevelType w:val="hybridMultilevel"/>
    <w:tmpl w:val="1B8E5E8A"/>
    <w:lvl w:ilvl="0" w:tplc="FDBCA1E4">
      <w:start w:val="6"/>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E3B4A0F"/>
    <w:multiLevelType w:val="hybridMultilevel"/>
    <w:tmpl w:val="9AFAF778"/>
    <w:lvl w:ilvl="0" w:tplc="481E29BE">
      <w:start w:val="5"/>
      <w:numFmt w:val="decimal"/>
      <w:lvlText w:val="%1"/>
      <w:lvlJc w:val="left"/>
      <w:pPr>
        <w:ind w:left="308" w:hanging="194"/>
      </w:pPr>
      <w:rPr>
        <w:w w:val="98"/>
        <w:lang w:val="ru-RU" w:eastAsia="en-US" w:bidi="ar-SA"/>
      </w:rPr>
    </w:lvl>
    <w:lvl w:ilvl="1" w:tplc="AA56346C">
      <w:numFmt w:val="bullet"/>
      <w:lvlText w:val="•"/>
      <w:lvlJc w:val="left"/>
      <w:pPr>
        <w:ind w:left="1309" w:hanging="194"/>
      </w:pPr>
      <w:rPr>
        <w:lang w:val="ru-RU" w:eastAsia="en-US" w:bidi="ar-SA"/>
      </w:rPr>
    </w:lvl>
    <w:lvl w:ilvl="2" w:tplc="81481B12">
      <w:numFmt w:val="bullet"/>
      <w:lvlText w:val="•"/>
      <w:lvlJc w:val="left"/>
      <w:pPr>
        <w:ind w:left="2319" w:hanging="194"/>
      </w:pPr>
      <w:rPr>
        <w:lang w:val="ru-RU" w:eastAsia="en-US" w:bidi="ar-SA"/>
      </w:rPr>
    </w:lvl>
    <w:lvl w:ilvl="3" w:tplc="CA6C1CE6">
      <w:numFmt w:val="bullet"/>
      <w:lvlText w:val="•"/>
      <w:lvlJc w:val="left"/>
      <w:pPr>
        <w:ind w:left="3329" w:hanging="194"/>
      </w:pPr>
      <w:rPr>
        <w:lang w:val="ru-RU" w:eastAsia="en-US" w:bidi="ar-SA"/>
      </w:rPr>
    </w:lvl>
    <w:lvl w:ilvl="4" w:tplc="27EE3206">
      <w:numFmt w:val="bullet"/>
      <w:lvlText w:val="•"/>
      <w:lvlJc w:val="left"/>
      <w:pPr>
        <w:ind w:left="4339" w:hanging="194"/>
      </w:pPr>
      <w:rPr>
        <w:lang w:val="ru-RU" w:eastAsia="en-US" w:bidi="ar-SA"/>
      </w:rPr>
    </w:lvl>
    <w:lvl w:ilvl="5" w:tplc="6318E3B6">
      <w:numFmt w:val="bullet"/>
      <w:lvlText w:val="•"/>
      <w:lvlJc w:val="left"/>
      <w:pPr>
        <w:ind w:left="5349" w:hanging="194"/>
      </w:pPr>
      <w:rPr>
        <w:lang w:val="ru-RU" w:eastAsia="en-US" w:bidi="ar-SA"/>
      </w:rPr>
    </w:lvl>
    <w:lvl w:ilvl="6" w:tplc="6D8E396C">
      <w:numFmt w:val="bullet"/>
      <w:lvlText w:val="•"/>
      <w:lvlJc w:val="left"/>
      <w:pPr>
        <w:ind w:left="6359" w:hanging="194"/>
      </w:pPr>
      <w:rPr>
        <w:lang w:val="ru-RU" w:eastAsia="en-US" w:bidi="ar-SA"/>
      </w:rPr>
    </w:lvl>
    <w:lvl w:ilvl="7" w:tplc="34DE7138">
      <w:numFmt w:val="bullet"/>
      <w:lvlText w:val="•"/>
      <w:lvlJc w:val="left"/>
      <w:pPr>
        <w:ind w:left="7369" w:hanging="194"/>
      </w:pPr>
      <w:rPr>
        <w:lang w:val="ru-RU" w:eastAsia="en-US" w:bidi="ar-SA"/>
      </w:rPr>
    </w:lvl>
    <w:lvl w:ilvl="8" w:tplc="0E6A6B7C">
      <w:numFmt w:val="bullet"/>
      <w:lvlText w:val="•"/>
      <w:lvlJc w:val="left"/>
      <w:pPr>
        <w:ind w:left="8379" w:hanging="194"/>
      </w:pPr>
      <w:rPr>
        <w:lang w:val="ru-RU" w:eastAsia="en-US" w:bidi="ar-SA"/>
      </w:rPr>
    </w:lvl>
  </w:abstractNum>
  <w:abstractNum w:abstractNumId="20" w15:restartNumberingAfterBreak="0">
    <w:nsid w:val="5F8C52FA"/>
    <w:multiLevelType w:val="multilevel"/>
    <w:tmpl w:val="194E0E7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09507E0"/>
    <w:multiLevelType w:val="multilevel"/>
    <w:tmpl w:val="B494109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5BA616C"/>
    <w:multiLevelType w:val="hybridMultilevel"/>
    <w:tmpl w:val="9AFAF778"/>
    <w:lvl w:ilvl="0" w:tplc="481E29BE">
      <w:start w:val="5"/>
      <w:numFmt w:val="decimal"/>
      <w:lvlText w:val="%1"/>
      <w:lvlJc w:val="left"/>
      <w:pPr>
        <w:ind w:left="308" w:hanging="194"/>
      </w:pPr>
      <w:rPr>
        <w:w w:val="98"/>
        <w:lang w:val="ru-RU" w:eastAsia="en-US" w:bidi="ar-SA"/>
      </w:rPr>
    </w:lvl>
    <w:lvl w:ilvl="1" w:tplc="AA56346C">
      <w:numFmt w:val="bullet"/>
      <w:lvlText w:val="•"/>
      <w:lvlJc w:val="left"/>
      <w:pPr>
        <w:ind w:left="1309" w:hanging="194"/>
      </w:pPr>
      <w:rPr>
        <w:lang w:val="ru-RU" w:eastAsia="en-US" w:bidi="ar-SA"/>
      </w:rPr>
    </w:lvl>
    <w:lvl w:ilvl="2" w:tplc="81481B12">
      <w:numFmt w:val="bullet"/>
      <w:lvlText w:val="•"/>
      <w:lvlJc w:val="left"/>
      <w:pPr>
        <w:ind w:left="2319" w:hanging="194"/>
      </w:pPr>
      <w:rPr>
        <w:lang w:val="ru-RU" w:eastAsia="en-US" w:bidi="ar-SA"/>
      </w:rPr>
    </w:lvl>
    <w:lvl w:ilvl="3" w:tplc="CA6C1CE6">
      <w:numFmt w:val="bullet"/>
      <w:lvlText w:val="•"/>
      <w:lvlJc w:val="left"/>
      <w:pPr>
        <w:ind w:left="3329" w:hanging="194"/>
      </w:pPr>
      <w:rPr>
        <w:lang w:val="ru-RU" w:eastAsia="en-US" w:bidi="ar-SA"/>
      </w:rPr>
    </w:lvl>
    <w:lvl w:ilvl="4" w:tplc="27EE3206">
      <w:numFmt w:val="bullet"/>
      <w:lvlText w:val="•"/>
      <w:lvlJc w:val="left"/>
      <w:pPr>
        <w:ind w:left="4339" w:hanging="194"/>
      </w:pPr>
      <w:rPr>
        <w:lang w:val="ru-RU" w:eastAsia="en-US" w:bidi="ar-SA"/>
      </w:rPr>
    </w:lvl>
    <w:lvl w:ilvl="5" w:tplc="6318E3B6">
      <w:numFmt w:val="bullet"/>
      <w:lvlText w:val="•"/>
      <w:lvlJc w:val="left"/>
      <w:pPr>
        <w:ind w:left="5349" w:hanging="194"/>
      </w:pPr>
      <w:rPr>
        <w:lang w:val="ru-RU" w:eastAsia="en-US" w:bidi="ar-SA"/>
      </w:rPr>
    </w:lvl>
    <w:lvl w:ilvl="6" w:tplc="6D8E396C">
      <w:numFmt w:val="bullet"/>
      <w:lvlText w:val="•"/>
      <w:lvlJc w:val="left"/>
      <w:pPr>
        <w:ind w:left="6359" w:hanging="194"/>
      </w:pPr>
      <w:rPr>
        <w:lang w:val="ru-RU" w:eastAsia="en-US" w:bidi="ar-SA"/>
      </w:rPr>
    </w:lvl>
    <w:lvl w:ilvl="7" w:tplc="34DE7138">
      <w:numFmt w:val="bullet"/>
      <w:lvlText w:val="•"/>
      <w:lvlJc w:val="left"/>
      <w:pPr>
        <w:ind w:left="7369" w:hanging="194"/>
      </w:pPr>
      <w:rPr>
        <w:lang w:val="ru-RU" w:eastAsia="en-US" w:bidi="ar-SA"/>
      </w:rPr>
    </w:lvl>
    <w:lvl w:ilvl="8" w:tplc="0E6A6B7C">
      <w:numFmt w:val="bullet"/>
      <w:lvlText w:val="•"/>
      <w:lvlJc w:val="left"/>
      <w:pPr>
        <w:ind w:left="8379" w:hanging="194"/>
      </w:pPr>
      <w:rPr>
        <w:lang w:val="ru-RU" w:eastAsia="en-US" w:bidi="ar-SA"/>
      </w:rPr>
    </w:lvl>
  </w:abstractNum>
  <w:abstractNum w:abstractNumId="23" w15:restartNumberingAfterBreak="0">
    <w:nsid w:val="680262A7"/>
    <w:multiLevelType w:val="multilevel"/>
    <w:tmpl w:val="B7166BC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EF44447"/>
    <w:multiLevelType w:val="hybridMultilevel"/>
    <w:tmpl w:val="9AFAF778"/>
    <w:lvl w:ilvl="0" w:tplc="481E29BE">
      <w:start w:val="5"/>
      <w:numFmt w:val="decimal"/>
      <w:lvlText w:val="%1"/>
      <w:lvlJc w:val="left"/>
      <w:pPr>
        <w:ind w:left="308" w:hanging="194"/>
      </w:pPr>
      <w:rPr>
        <w:w w:val="98"/>
        <w:lang w:val="ru-RU" w:eastAsia="en-US" w:bidi="ar-SA"/>
      </w:rPr>
    </w:lvl>
    <w:lvl w:ilvl="1" w:tplc="AA56346C">
      <w:numFmt w:val="bullet"/>
      <w:lvlText w:val="•"/>
      <w:lvlJc w:val="left"/>
      <w:pPr>
        <w:ind w:left="1309" w:hanging="194"/>
      </w:pPr>
      <w:rPr>
        <w:lang w:val="ru-RU" w:eastAsia="en-US" w:bidi="ar-SA"/>
      </w:rPr>
    </w:lvl>
    <w:lvl w:ilvl="2" w:tplc="81481B12">
      <w:numFmt w:val="bullet"/>
      <w:lvlText w:val="•"/>
      <w:lvlJc w:val="left"/>
      <w:pPr>
        <w:ind w:left="2319" w:hanging="194"/>
      </w:pPr>
      <w:rPr>
        <w:lang w:val="ru-RU" w:eastAsia="en-US" w:bidi="ar-SA"/>
      </w:rPr>
    </w:lvl>
    <w:lvl w:ilvl="3" w:tplc="CA6C1CE6">
      <w:numFmt w:val="bullet"/>
      <w:lvlText w:val="•"/>
      <w:lvlJc w:val="left"/>
      <w:pPr>
        <w:ind w:left="3329" w:hanging="194"/>
      </w:pPr>
      <w:rPr>
        <w:lang w:val="ru-RU" w:eastAsia="en-US" w:bidi="ar-SA"/>
      </w:rPr>
    </w:lvl>
    <w:lvl w:ilvl="4" w:tplc="27EE3206">
      <w:numFmt w:val="bullet"/>
      <w:lvlText w:val="•"/>
      <w:lvlJc w:val="left"/>
      <w:pPr>
        <w:ind w:left="4339" w:hanging="194"/>
      </w:pPr>
      <w:rPr>
        <w:lang w:val="ru-RU" w:eastAsia="en-US" w:bidi="ar-SA"/>
      </w:rPr>
    </w:lvl>
    <w:lvl w:ilvl="5" w:tplc="6318E3B6">
      <w:numFmt w:val="bullet"/>
      <w:lvlText w:val="•"/>
      <w:lvlJc w:val="left"/>
      <w:pPr>
        <w:ind w:left="5349" w:hanging="194"/>
      </w:pPr>
      <w:rPr>
        <w:lang w:val="ru-RU" w:eastAsia="en-US" w:bidi="ar-SA"/>
      </w:rPr>
    </w:lvl>
    <w:lvl w:ilvl="6" w:tplc="6D8E396C">
      <w:numFmt w:val="bullet"/>
      <w:lvlText w:val="•"/>
      <w:lvlJc w:val="left"/>
      <w:pPr>
        <w:ind w:left="6359" w:hanging="194"/>
      </w:pPr>
      <w:rPr>
        <w:lang w:val="ru-RU" w:eastAsia="en-US" w:bidi="ar-SA"/>
      </w:rPr>
    </w:lvl>
    <w:lvl w:ilvl="7" w:tplc="34DE7138">
      <w:numFmt w:val="bullet"/>
      <w:lvlText w:val="•"/>
      <w:lvlJc w:val="left"/>
      <w:pPr>
        <w:ind w:left="7369" w:hanging="194"/>
      </w:pPr>
      <w:rPr>
        <w:lang w:val="ru-RU" w:eastAsia="en-US" w:bidi="ar-SA"/>
      </w:rPr>
    </w:lvl>
    <w:lvl w:ilvl="8" w:tplc="0E6A6B7C">
      <w:numFmt w:val="bullet"/>
      <w:lvlText w:val="•"/>
      <w:lvlJc w:val="left"/>
      <w:pPr>
        <w:ind w:left="8379" w:hanging="194"/>
      </w:pPr>
      <w:rPr>
        <w:lang w:val="ru-RU" w:eastAsia="en-US" w:bidi="ar-SA"/>
      </w:rPr>
    </w:lvl>
  </w:abstractNum>
  <w:abstractNum w:abstractNumId="25" w15:restartNumberingAfterBreak="0">
    <w:nsid w:val="6FFA1738"/>
    <w:multiLevelType w:val="multilevel"/>
    <w:tmpl w:val="D0DE747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72613CB8"/>
    <w:multiLevelType w:val="multilevel"/>
    <w:tmpl w:val="5CEC5B5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74D272FD"/>
    <w:multiLevelType w:val="multilevel"/>
    <w:tmpl w:val="5262097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74EF549B"/>
    <w:multiLevelType w:val="hybridMultilevel"/>
    <w:tmpl w:val="9D3A33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84F5425"/>
    <w:multiLevelType w:val="multilevel"/>
    <w:tmpl w:val="C598148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C854EB8"/>
    <w:multiLevelType w:val="hybridMultilevel"/>
    <w:tmpl w:val="9AFAF778"/>
    <w:lvl w:ilvl="0" w:tplc="481E29BE">
      <w:start w:val="5"/>
      <w:numFmt w:val="decimal"/>
      <w:lvlText w:val="%1"/>
      <w:lvlJc w:val="left"/>
      <w:pPr>
        <w:ind w:left="308" w:hanging="194"/>
      </w:pPr>
      <w:rPr>
        <w:w w:val="98"/>
        <w:lang w:val="ru-RU" w:eastAsia="en-US" w:bidi="ar-SA"/>
      </w:rPr>
    </w:lvl>
    <w:lvl w:ilvl="1" w:tplc="AA56346C">
      <w:numFmt w:val="bullet"/>
      <w:lvlText w:val="•"/>
      <w:lvlJc w:val="left"/>
      <w:pPr>
        <w:ind w:left="1309" w:hanging="194"/>
      </w:pPr>
      <w:rPr>
        <w:lang w:val="ru-RU" w:eastAsia="en-US" w:bidi="ar-SA"/>
      </w:rPr>
    </w:lvl>
    <w:lvl w:ilvl="2" w:tplc="81481B12">
      <w:numFmt w:val="bullet"/>
      <w:lvlText w:val="•"/>
      <w:lvlJc w:val="left"/>
      <w:pPr>
        <w:ind w:left="2319" w:hanging="194"/>
      </w:pPr>
      <w:rPr>
        <w:lang w:val="ru-RU" w:eastAsia="en-US" w:bidi="ar-SA"/>
      </w:rPr>
    </w:lvl>
    <w:lvl w:ilvl="3" w:tplc="CA6C1CE6">
      <w:numFmt w:val="bullet"/>
      <w:lvlText w:val="•"/>
      <w:lvlJc w:val="left"/>
      <w:pPr>
        <w:ind w:left="3329" w:hanging="194"/>
      </w:pPr>
      <w:rPr>
        <w:lang w:val="ru-RU" w:eastAsia="en-US" w:bidi="ar-SA"/>
      </w:rPr>
    </w:lvl>
    <w:lvl w:ilvl="4" w:tplc="27EE3206">
      <w:numFmt w:val="bullet"/>
      <w:lvlText w:val="•"/>
      <w:lvlJc w:val="left"/>
      <w:pPr>
        <w:ind w:left="4339" w:hanging="194"/>
      </w:pPr>
      <w:rPr>
        <w:lang w:val="ru-RU" w:eastAsia="en-US" w:bidi="ar-SA"/>
      </w:rPr>
    </w:lvl>
    <w:lvl w:ilvl="5" w:tplc="6318E3B6">
      <w:numFmt w:val="bullet"/>
      <w:lvlText w:val="•"/>
      <w:lvlJc w:val="left"/>
      <w:pPr>
        <w:ind w:left="5349" w:hanging="194"/>
      </w:pPr>
      <w:rPr>
        <w:lang w:val="ru-RU" w:eastAsia="en-US" w:bidi="ar-SA"/>
      </w:rPr>
    </w:lvl>
    <w:lvl w:ilvl="6" w:tplc="6D8E396C">
      <w:numFmt w:val="bullet"/>
      <w:lvlText w:val="•"/>
      <w:lvlJc w:val="left"/>
      <w:pPr>
        <w:ind w:left="6359" w:hanging="194"/>
      </w:pPr>
      <w:rPr>
        <w:lang w:val="ru-RU" w:eastAsia="en-US" w:bidi="ar-SA"/>
      </w:rPr>
    </w:lvl>
    <w:lvl w:ilvl="7" w:tplc="34DE7138">
      <w:numFmt w:val="bullet"/>
      <w:lvlText w:val="•"/>
      <w:lvlJc w:val="left"/>
      <w:pPr>
        <w:ind w:left="7369" w:hanging="194"/>
      </w:pPr>
      <w:rPr>
        <w:lang w:val="ru-RU" w:eastAsia="en-US" w:bidi="ar-SA"/>
      </w:rPr>
    </w:lvl>
    <w:lvl w:ilvl="8" w:tplc="0E6A6B7C">
      <w:numFmt w:val="bullet"/>
      <w:lvlText w:val="•"/>
      <w:lvlJc w:val="left"/>
      <w:pPr>
        <w:ind w:left="8379" w:hanging="194"/>
      </w:pPr>
      <w:rPr>
        <w:lang w:val="ru-RU" w:eastAsia="en-US" w:bidi="ar-SA"/>
      </w:rPr>
    </w:lvl>
  </w:abstractNum>
  <w:num w:numId="1">
    <w:abstractNumId w:val="14"/>
  </w:num>
  <w:num w:numId="2">
    <w:abstractNumId w:val="17"/>
    <w:lvlOverride w:ilvl="0">
      <w:startOverride w:val="5"/>
    </w:lvlOverride>
    <w:lvlOverride w:ilvl="1"/>
    <w:lvlOverride w:ilvl="2"/>
    <w:lvlOverride w:ilvl="3"/>
    <w:lvlOverride w:ilvl="4"/>
    <w:lvlOverride w:ilvl="5"/>
    <w:lvlOverride w:ilvl="6"/>
    <w:lvlOverride w:ilvl="7"/>
    <w:lvlOverride w:ilvl="8"/>
  </w:num>
  <w:num w:numId="3">
    <w:abstractNumId w:val="17"/>
  </w:num>
  <w:num w:numId="4">
    <w:abstractNumId w:val="30"/>
  </w:num>
  <w:num w:numId="5">
    <w:abstractNumId w:val="9"/>
  </w:num>
  <w:num w:numId="6">
    <w:abstractNumId w:val="24"/>
  </w:num>
  <w:num w:numId="7">
    <w:abstractNumId w:val="19"/>
  </w:num>
  <w:num w:numId="8">
    <w:abstractNumId w:val="22"/>
  </w:num>
  <w:num w:numId="9">
    <w:abstractNumId w:val="13"/>
  </w:num>
  <w:num w:numId="10">
    <w:abstractNumId w:val="12"/>
  </w:num>
  <w:num w:numId="11">
    <w:abstractNumId w:val="20"/>
  </w:num>
  <w:num w:numId="12">
    <w:abstractNumId w:val="10"/>
  </w:num>
  <w:num w:numId="13">
    <w:abstractNumId w:val="25"/>
  </w:num>
  <w:num w:numId="14">
    <w:abstractNumId w:val="23"/>
  </w:num>
  <w:num w:numId="15">
    <w:abstractNumId w:val="15"/>
  </w:num>
  <w:num w:numId="16">
    <w:abstractNumId w:val="1"/>
  </w:num>
  <w:num w:numId="17">
    <w:abstractNumId w:val="26"/>
  </w:num>
  <w:num w:numId="18">
    <w:abstractNumId w:val="7"/>
  </w:num>
  <w:num w:numId="19">
    <w:abstractNumId w:val="3"/>
  </w:num>
  <w:num w:numId="20">
    <w:abstractNumId w:val="29"/>
  </w:num>
  <w:num w:numId="21">
    <w:abstractNumId w:val="27"/>
  </w:num>
  <w:num w:numId="22">
    <w:abstractNumId w:val="11"/>
  </w:num>
  <w:num w:numId="23">
    <w:abstractNumId w:val="0"/>
  </w:num>
  <w:num w:numId="24">
    <w:abstractNumId w:val="8"/>
  </w:num>
  <w:num w:numId="25">
    <w:abstractNumId w:val="2"/>
  </w:num>
  <w:num w:numId="26">
    <w:abstractNumId w:val="21"/>
  </w:num>
  <w:num w:numId="27">
    <w:abstractNumId w:val="16"/>
  </w:num>
  <w:num w:numId="28">
    <w:abstractNumId w:val="4"/>
  </w:num>
  <w:num w:numId="29">
    <w:abstractNumId w:val="28"/>
  </w:num>
  <w:num w:numId="30">
    <w:abstractNumId w:val="6"/>
  </w:num>
  <w:num w:numId="31">
    <w:abstractNumId w:val="5"/>
  </w:num>
  <w:num w:numId="3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E423C7"/>
    <w:rsid w:val="00006F71"/>
    <w:rsid w:val="00011AE8"/>
    <w:rsid w:val="00021EE1"/>
    <w:rsid w:val="00043229"/>
    <w:rsid w:val="0005625C"/>
    <w:rsid w:val="0005655E"/>
    <w:rsid w:val="000613C1"/>
    <w:rsid w:val="00066D85"/>
    <w:rsid w:val="00082A56"/>
    <w:rsid w:val="00086538"/>
    <w:rsid w:val="000901F0"/>
    <w:rsid w:val="000905EE"/>
    <w:rsid w:val="00094D06"/>
    <w:rsid w:val="000964CC"/>
    <w:rsid w:val="0009728D"/>
    <w:rsid w:val="000A19BC"/>
    <w:rsid w:val="000B7E96"/>
    <w:rsid w:val="000C7D4D"/>
    <w:rsid w:val="000D1329"/>
    <w:rsid w:val="000D2EBB"/>
    <w:rsid w:val="000F34AC"/>
    <w:rsid w:val="000F7A7B"/>
    <w:rsid w:val="0010475C"/>
    <w:rsid w:val="0011432D"/>
    <w:rsid w:val="0012368E"/>
    <w:rsid w:val="001310F3"/>
    <w:rsid w:val="00140AE5"/>
    <w:rsid w:val="00141F64"/>
    <w:rsid w:val="001802E7"/>
    <w:rsid w:val="00191272"/>
    <w:rsid w:val="00195D99"/>
    <w:rsid w:val="0019791A"/>
    <w:rsid w:val="001A1F00"/>
    <w:rsid w:val="001C0D72"/>
    <w:rsid w:val="001C1D3B"/>
    <w:rsid w:val="001C3AAC"/>
    <w:rsid w:val="001D0815"/>
    <w:rsid w:val="001D7DEA"/>
    <w:rsid w:val="001E569C"/>
    <w:rsid w:val="001F5348"/>
    <w:rsid w:val="00207CA0"/>
    <w:rsid w:val="002260D3"/>
    <w:rsid w:val="0024191D"/>
    <w:rsid w:val="00245E17"/>
    <w:rsid w:val="00247BF7"/>
    <w:rsid w:val="00253418"/>
    <w:rsid w:val="0025462B"/>
    <w:rsid w:val="0025602C"/>
    <w:rsid w:val="002610C6"/>
    <w:rsid w:val="002617B3"/>
    <w:rsid w:val="002636D6"/>
    <w:rsid w:val="00292C07"/>
    <w:rsid w:val="00296814"/>
    <w:rsid w:val="002A062D"/>
    <w:rsid w:val="002A12F7"/>
    <w:rsid w:val="002A2441"/>
    <w:rsid w:val="002C0567"/>
    <w:rsid w:val="002C1942"/>
    <w:rsid w:val="002C1E1F"/>
    <w:rsid w:val="002D1F71"/>
    <w:rsid w:val="002D5F9B"/>
    <w:rsid w:val="002E3738"/>
    <w:rsid w:val="002F129C"/>
    <w:rsid w:val="003119AC"/>
    <w:rsid w:val="00323AAC"/>
    <w:rsid w:val="0034126D"/>
    <w:rsid w:val="00360F70"/>
    <w:rsid w:val="003956F0"/>
    <w:rsid w:val="003B2A70"/>
    <w:rsid w:val="003C52C6"/>
    <w:rsid w:val="003C6A75"/>
    <w:rsid w:val="003D333C"/>
    <w:rsid w:val="003F3386"/>
    <w:rsid w:val="003F7E0A"/>
    <w:rsid w:val="00400AA7"/>
    <w:rsid w:val="0040351B"/>
    <w:rsid w:val="004050D2"/>
    <w:rsid w:val="00440183"/>
    <w:rsid w:val="00441737"/>
    <w:rsid w:val="00445E88"/>
    <w:rsid w:val="00447C5D"/>
    <w:rsid w:val="0045235C"/>
    <w:rsid w:val="00456A5A"/>
    <w:rsid w:val="00462673"/>
    <w:rsid w:val="00465C1A"/>
    <w:rsid w:val="0046674B"/>
    <w:rsid w:val="004747FE"/>
    <w:rsid w:val="004820F0"/>
    <w:rsid w:val="004A5050"/>
    <w:rsid w:val="004A545F"/>
    <w:rsid w:val="004B3FEA"/>
    <w:rsid w:val="004B65E3"/>
    <w:rsid w:val="004B6A42"/>
    <w:rsid w:val="004C4E88"/>
    <w:rsid w:val="004D3A93"/>
    <w:rsid w:val="004E5EF1"/>
    <w:rsid w:val="004E7E06"/>
    <w:rsid w:val="004F15D7"/>
    <w:rsid w:val="004F4FB8"/>
    <w:rsid w:val="00506B80"/>
    <w:rsid w:val="00527251"/>
    <w:rsid w:val="00544ED8"/>
    <w:rsid w:val="00556E04"/>
    <w:rsid w:val="00557E52"/>
    <w:rsid w:val="00561226"/>
    <w:rsid w:val="00561A61"/>
    <w:rsid w:val="00582005"/>
    <w:rsid w:val="00592AE6"/>
    <w:rsid w:val="00594467"/>
    <w:rsid w:val="005A4FAB"/>
    <w:rsid w:val="005A7C5F"/>
    <w:rsid w:val="005B717A"/>
    <w:rsid w:val="005D7191"/>
    <w:rsid w:val="005E7398"/>
    <w:rsid w:val="005F0F9F"/>
    <w:rsid w:val="00605480"/>
    <w:rsid w:val="0061175F"/>
    <w:rsid w:val="0062020A"/>
    <w:rsid w:val="0062519A"/>
    <w:rsid w:val="00625944"/>
    <w:rsid w:val="006325BC"/>
    <w:rsid w:val="006415C2"/>
    <w:rsid w:val="006423B3"/>
    <w:rsid w:val="006465D2"/>
    <w:rsid w:val="00666713"/>
    <w:rsid w:val="00667380"/>
    <w:rsid w:val="00667417"/>
    <w:rsid w:val="00674762"/>
    <w:rsid w:val="00675F5B"/>
    <w:rsid w:val="006823D5"/>
    <w:rsid w:val="00684974"/>
    <w:rsid w:val="00690CF7"/>
    <w:rsid w:val="00694BC1"/>
    <w:rsid w:val="006A1924"/>
    <w:rsid w:val="006A1A2C"/>
    <w:rsid w:val="006B0E98"/>
    <w:rsid w:val="006B55F0"/>
    <w:rsid w:val="006D115F"/>
    <w:rsid w:val="006E343C"/>
    <w:rsid w:val="006F7F85"/>
    <w:rsid w:val="00717C76"/>
    <w:rsid w:val="00725A79"/>
    <w:rsid w:val="007404CD"/>
    <w:rsid w:val="0075023A"/>
    <w:rsid w:val="00751A92"/>
    <w:rsid w:val="007729DD"/>
    <w:rsid w:val="007749BE"/>
    <w:rsid w:val="00786A2B"/>
    <w:rsid w:val="007A5C6E"/>
    <w:rsid w:val="007D57CB"/>
    <w:rsid w:val="007E7A41"/>
    <w:rsid w:val="007E7F4E"/>
    <w:rsid w:val="007F04BD"/>
    <w:rsid w:val="00803ABE"/>
    <w:rsid w:val="00826378"/>
    <w:rsid w:val="00826E2B"/>
    <w:rsid w:val="00842D75"/>
    <w:rsid w:val="00850BAD"/>
    <w:rsid w:val="0085182F"/>
    <w:rsid w:val="0088458E"/>
    <w:rsid w:val="008954EF"/>
    <w:rsid w:val="008A3F1F"/>
    <w:rsid w:val="008B0310"/>
    <w:rsid w:val="008B10CD"/>
    <w:rsid w:val="008B195B"/>
    <w:rsid w:val="008B1F5D"/>
    <w:rsid w:val="008D0D30"/>
    <w:rsid w:val="008F0F19"/>
    <w:rsid w:val="008F2FE9"/>
    <w:rsid w:val="00901A04"/>
    <w:rsid w:val="00905602"/>
    <w:rsid w:val="00926823"/>
    <w:rsid w:val="00941685"/>
    <w:rsid w:val="00942624"/>
    <w:rsid w:val="00945AD8"/>
    <w:rsid w:val="00945DDD"/>
    <w:rsid w:val="0096468E"/>
    <w:rsid w:val="00974FB6"/>
    <w:rsid w:val="00977D46"/>
    <w:rsid w:val="0098218F"/>
    <w:rsid w:val="00986687"/>
    <w:rsid w:val="00993B00"/>
    <w:rsid w:val="009A0941"/>
    <w:rsid w:val="009B6505"/>
    <w:rsid w:val="009C2E49"/>
    <w:rsid w:val="009D32D4"/>
    <w:rsid w:val="009E1AB7"/>
    <w:rsid w:val="009F0E90"/>
    <w:rsid w:val="009F1157"/>
    <w:rsid w:val="009F2431"/>
    <w:rsid w:val="009F693A"/>
    <w:rsid w:val="00A028C1"/>
    <w:rsid w:val="00A03295"/>
    <w:rsid w:val="00A12437"/>
    <w:rsid w:val="00A2094E"/>
    <w:rsid w:val="00A2273F"/>
    <w:rsid w:val="00A31D67"/>
    <w:rsid w:val="00A345FD"/>
    <w:rsid w:val="00A355CC"/>
    <w:rsid w:val="00A57974"/>
    <w:rsid w:val="00A6259D"/>
    <w:rsid w:val="00A73532"/>
    <w:rsid w:val="00A92383"/>
    <w:rsid w:val="00AA02D5"/>
    <w:rsid w:val="00AA0312"/>
    <w:rsid w:val="00AB75F5"/>
    <w:rsid w:val="00AC101F"/>
    <w:rsid w:val="00AC43AE"/>
    <w:rsid w:val="00AD2FBC"/>
    <w:rsid w:val="00AD4A83"/>
    <w:rsid w:val="00AE5E77"/>
    <w:rsid w:val="00AF6DFA"/>
    <w:rsid w:val="00B01DC2"/>
    <w:rsid w:val="00B06FE8"/>
    <w:rsid w:val="00B14A0B"/>
    <w:rsid w:val="00B26C73"/>
    <w:rsid w:val="00B30A70"/>
    <w:rsid w:val="00B423FC"/>
    <w:rsid w:val="00B4702F"/>
    <w:rsid w:val="00B543EA"/>
    <w:rsid w:val="00B76F6A"/>
    <w:rsid w:val="00B84427"/>
    <w:rsid w:val="00B87993"/>
    <w:rsid w:val="00BA0E7F"/>
    <w:rsid w:val="00BB547F"/>
    <w:rsid w:val="00BB635A"/>
    <w:rsid w:val="00BC2E28"/>
    <w:rsid w:val="00BC325F"/>
    <w:rsid w:val="00BC69E7"/>
    <w:rsid w:val="00BC7B85"/>
    <w:rsid w:val="00BD5B43"/>
    <w:rsid w:val="00BD6337"/>
    <w:rsid w:val="00BE0764"/>
    <w:rsid w:val="00BE1BF6"/>
    <w:rsid w:val="00BE73C5"/>
    <w:rsid w:val="00C0429E"/>
    <w:rsid w:val="00C10760"/>
    <w:rsid w:val="00C11A6F"/>
    <w:rsid w:val="00C1417E"/>
    <w:rsid w:val="00C245D4"/>
    <w:rsid w:val="00C46B64"/>
    <w:rsid w:val="00C46DAB"/>
    <w:rsid w:val="00C544CC"/>
    <w:rsid w:val="00C564BB"/>
    <w:rsid w:val="00C5710D"/>
    <w:rsid w:val="00C643C1"/>
    <w:rsid w:val="00C81A3F"/>
    <w:rsid w:val="00C92ED9"/>
    <w:rsid w:val="00C9366F"/>
    <w:rsid w:val="00CA3618"/>
    <w:rsid w:val="00CB274E"/>
    <w:rsid w:val="00CB2FC7"/>
    <w:rsid w:val="00CB3516"/>
    <w:rsid w:val="00CB38E0"/>
    <w:rsid w:val="00CC330A"/>
    <w:rsid w:val="00CD42D2"/>
    <w:rsid w:val="00CE13FB"/>
    <w:rsid w:val="00CE6B07"/>
    <w:rsid w:val="00D06D2A"/>
    <w:rsid w:val="00D07381"/>
    <w:rsid w:val="00D15DE5"/>
    <w:rsid w:val="00D16C8E"/>
    <w:rsid w:val="00D247B9"/>
    <w:rsid w:val="00D35976"/>
    <w:rsid w:val="00D36A68"/>
    <w:rsid w:val="00D442BD"/>
    <w:rsid w:val="00D46D30"/>
    <w:rsid w:val="00D51959"/>
    <w:rsid w:val="00D570DA"/>
    <w:rsid w:val="00D7625C"/>
    <w:rsid w:val="00D913AE"/>
    <w:rsid w:val="00D9480F"/>
    <w:rsid w:val="00D95150"/>
    <w:rsid w:val="00D971C1"/>
    <w:rsid w:val="00DA25B6"/>
    <w:rsid w:val="00DA5A6F"/>
    <w:rsid w:val="00DB1BF5"/>
    <w:rsid w:val="00DB66E4"/>
    <w:rsid w:val="00DB6E98"/>
    <w:rsid w:val="00DD5BC5"/>
    <w:rsid w:val="00DE3973"/>
    <w:rsid w:val="00DE78FA"/>
    <w:rsid w:val="00DF3920"/>
    <w:rsid w:val="00E05B01"/>
    <w:rsid w:val="00E1145F"/>
    <w:rsid w:val="00E24F5D"/>
    <w:rsid w:val="00E3387E"/>
    <w:rsid w:val="00E34786"/>
    <w:rsid w:val="00E423C7"/>
    <w:rsid w:val="00E509EF"/>
    <w:rsid w:val="00E51108"/>
    <w:rsid w:val="00E53893"/>
    <w:rsid w:val="00E550BA"/>
    <w:rsid w:val="00E55CC8"/>
    <w:rsid w:val="00E57569"/>
    <w:rsid w:val="00E61744"/>
    <w:rsid w:val="00E76A33"/>
    <w:rsid w:val="00E83D61"/>
    <w:rsid w:val="00E84856"/>
    <w:rsid w:val="00E91072"/>
    <w:rsid w:val="00E92DF0"/>
    <w:rsid w:val="00E9494E"/>
    <w:rsid w:val="00EA3DFF"/>
    <w:rsid w:val="00EB299D"/>
    <w:rsid w:val="00EC142F"/>
    <w:rsid w:val="00ED41DD"/>
    <w:rsid w:val="00EE5D2F"/>
    <w:rsid w:val="00F039F8"/>
    <w:rsid w:val="00F15632"/>
    <w:rsid w:val="00F203F0"/>
    <w:rsid w:val="00F25D2A"/>
    <w:rsid w:val="00F32E69"/>
    <w:rsid w:val="00F338CB"/>
    <w:rsid w:val="00F45949"/>
    <w:rsid w:val="00F50CA5"/>
    <w:rsid w:val="00F735DD"/>
    <w:rsid w:val="00F75947"/>
    <w:rsid w:val="00F81FBC"/>
    <w:rsid w:val="00F85683"/>
    <w:rsid w:val="00F902C6"/>
    <w:rsid w:val="00FA23EF"/>
    <w:rsid w:val="00FB18A0"/>
    <w:rsid w:val="00FB5258"/>
    <w:rsid w:val="00FC0FEC"/>
    <w:rsid w:val="00FE2816"/>
    <w:rsid w:val="00FE4DDA"/>
    <w:rsid w:val="00FE74B2"/>
    <w:rsid w:val="00FE774C"/>
    <w:rsid w:val="00FF6E4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06B362"/>
  <w15:docId w15:val="{30B1CF11-6786-40FE-A8BC-24970C51D4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E423C7"/>
    <w:pPr>
      <w:spacing w:after="160" w:line="256" w:lineRule="auto"/>
    </w:pPr>
  </w:style>
  <w:style w:type="paragraph" w:styleId="1">
    <w:name w:val="heading 1"/>
    <w:basedOn w:val="a0"/>
    <w:next w:val="a0"/>
    <w:link w:val="10"/>
    <w:uiPriority w:val="9"/>
    <w:qFormat/>
    <w:rsid w:val="00B26C73"/>
    <w:pPr>
      <w:keepNext/>
      <w:keepLines/>
      <w:spacing w:before="480" w:after="200" w:line="276" w:lineRule="auto"/>
      <w:outlineLvl w:val="0"/>
    </w:pPr>
    <w:rPr>
      <w:rFonts w:asciiTheme="majorHAnsi" w:eastAsiaTheme="majorEastAsia" w:hAnsiTheme="majorHAnsi" w:cstheme="majorBidi"/>
      <w:b/>
      <w:bCs/>
      <w:color w:val="365F91" w:themeColor="accent1" w:themeShade="BF"/>
      <w:sz w:val="28"/>
      <w:szCs w:val="28"/>
      <w:lang w:val="en-US"/>
    </w:rPr>
  </w:style>
  <w:style w:type="paragraph" w:styleId="2">
    <w:name w:val="heading 2"/>
    <w:basedOn w:val="a0"/>
    <w:next w:val="a0"/>
    <w:link w:val="20"/>
    <w:uiPriority w:val="9"/>
    <w:unhideWhenUsed/>
    <w:qFormat/>
    <w:rsid w:val="00B26C73"/>
    <w:pPr>
      <w:keepNext/>
      <w:keepLines/>
      <w:spacing w:before="200" w:after="200" w:line="276" w:lineRule="auto"/>
      <w:outlineLvl w:val="1"/>
    </w:pPr>
    <w:rPr>
      <w:rFonts w:asciiTheme="majorHAnsi" w:eastAsiaTheme="majorEastAsia" w:hAnsiTheme="majorHAnsi" w:cstheme="majorBidi"/>
      <w:b/>
      <w:bCs/>
      <w:color w:val="4F81BD" w:themeColor="accent1"/>
      <w:sz w:val="26"/>
      <w:szCs w:val="26"/>
      <w:lang w:val="en-US"/>
    </w:rPr>
  </w:style>
  <w:style w:type="paragraph" w:styleId="3">
    <w:name w:val="heading 3"/>
    <w:basedOn w:val="a0"/>
    <w:next w:val="a0"/>
    <w:link w:val="30"/>
    <w:uiPriority w:val="9"/>
    <w:unhideWhenUsed/>
    <w:qFormat/>
    <w:rsid w:val="00B26C73"/>
    <w:pPr>
      <w:keepNext/>
      <w:keepLines/>
      <w:spacing w:before="200" w:after="200" w:line="276" w:lineRule="auto"/>
      <w:outlineLvl w:val="2"/>
    </w:pPr>
    <w:rPr>
      <w:rFonts w:asciiTheme="majorHAnsi" w:eastAsiaTheme="majorEastAsia" w:hAnsiTheme="majorHAnsi" w:cstheme="majorBidi"/>
      <w:b/>
      <w:bCs/>
      <w:color w:val="4F81BD" w:themeColor="accent1"/>
      <w:lang w:val="en-US"/>
    </w:rPr>
  </w:style>
  <w:style w:type="paragraph" w:styleId="4">
    <w:name w:val="heading 4"/>
    <w:basedOn w:val="a0"/>
    <w:next w:val="a0"/>
    <w:link w:val="40"/>
    <w:uiPriority w:val="9"/>
    <w:unhideWhenUsed/>
    <w:qFormat/>
    <w:rsid w:val="00B26C73"/>
    <w:pPr>
      <w:keepNext/>
      <w:keepLines/>
      <w:spacing w:before="200" w:after="200" w:line="276" w:lineRule="auto"/>
      <w:outlineLvl w:val="3"/>
    </w:pPr>
    <w:rPr>
      <w:rFonts w:asciiTheme="majorHAnsi" w:eastAsiaTheme="majorEastAsia" w:hAnsiTheme="majorHAnsi" w:cstheme="majorBidi"/>
      <w:b/>
      <w:bCs/>
      <w:i/>
      <w:iCs/>
      <w:color w:val="4F81BD" w:themeColor="accent1"/>
      <w:lang w:val="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rsid w:val="00E423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0"/>
    <w:uiPriority w:val="34"/>
    <w:qFormat/>
    <w:rsid w:val="00E423C7"/>
    <w:pPr>
      <w:spacing w:line="259" w:lineRule="auto"/>
      <w:ind w:left="720"/>
      <w:contextualSpacing/>
    </w:pPr>
  </w:style>
  <w:style w:type="paragraph" w:customStyle="1" w:styleId="TableParagraph">
    <w:name w:val="Table Paragraph"/>
    <w:basedOn w:val="a0"/>
    <w:uiPriority w:val="1"/>
    <w:qFormat/>
    <w:rsid w:val="00EA3DFF"/>
    <w:pPr>
      <w:widowControl w:val="0"/>
      <w:autoSpaceDE w:val="0"/>
      <w:autoSpaceDN w:val="0"/>
      <w:spacing w:after="0" w:line="240" w:lineRule="auto"/>
      <w:ind w:left="251"/>
    </w:pPr>
    <w:rPr>
      <w:rFonts w:ascii="Times New Roman" w:eastAsia="Times New Roman" w:hAnsi="Times New Roman" w:cs="Times New Roman"/>
    </w:rPr>
  </w:style>
  <w:style w:type="table" w:customStyle="1" w:styleId="TableNormal">
    <w:name w:val="Table Normal"/>
    <w:uiPriority w:val="2"/>
    <w:semiHidden/>
    <w:qFormat/>
    <w:rsid w:val="00EA3DFF"/>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6">
    <w:name w:val="No Spacing"/>
    <w:uiPriority w:val="1"/>
    <w:qFormat/>
    <w:rsid w:val="00441737"/>
    <w:pPr>
      <w:spacing w:after="0" w:line="240" w:lineRule="auto"/>
    </w:pPr>
  </w:style>
  <w:style w:type="character" w:styleId="a7">
    <w:name w:val="Hyperlink"/>
    <w:basedOn w:val="a1"/>
    <w:uiPriority w:val="99"/>
    <w:unhideWhenUsed/>
    <w:rsid w:val="00556E04"/>
    <w:rPr>
      <w:color w:val="0563C1"/>
      <w:u w:val="single"/>
    </w:rPr>
  </w:style>
  <w:style w:type="character" w:styleId="a8">
    <w:name w:val="FollowedHyperlink"/>
    <w:basedOn w:val="a1"/>
    <w:uiPriority w:val="99"/>
    <w:semiHidden/>
    <w:unhideWhenUsed/>
    <w:rsid w:val="00556E04"/>
    <w:rPr>
      <w:color w:val="954F72"/>
      <w:u w:val="single"/>
    </w:rPr>
  </w:style>
  <w:style w:type="paragraph" w:customStyle="1" w:styleId="msonormal0">
    <w:name w:val="msonormal"/>
    <w:basedOn w:val="a0"/>
    <w:rsid w:val="00556E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nt5">
    <w:name w:val="font5"/>
    <w:basedOn w:val="a0"/>
    <w:rsid w:val="00556E04"/>
    <w:pPr>
      <w:spacing w:before="100" w:beforeAutospacing="1" w:after="100" w:afterAutospacing="1" w:line="240" w:lineRule="auto"/>
    </w:pPr>
    <w:rPr>
      <w:rFonts w:ascii="Times New Roman" w:eastAsia="Times New Roman" w:hAnsi="Times New Roman" w:cs="Times New Roman"/>
      <w:b/>
      <w:bCs/>
      <w:color w:val="000000"/>
      <w:sz w:val="24"/>
      <w:szCs w:val="24"/>
      <w:lang w:eastAsia="ru-RU"/>
    </w:rPr>
  </w:style>
  <w:style w:type="paragraph" w:customStyle="1" w:styleId="font6">
    <w:name w:val="font6"/>
    <w:basedOn w:val="a0"/>
    <w:rsid w:val="00556E04"/>
    <w:pPr>
      <w:spacing w:before="100" w:beforeAutospacing="1" w:after="100" w:afterAutospacing="1" w:line="240" w:lineRule="auto"/>
    </w:pPr>
    <w:rPr>
      <w:rFonts w:ascii="Times New Roman" w:eastAsia="Times New Roman" w:hAnsi="Times New Roman" w:cs="Times New Roman"/>
      <w:b/>
      <w:bCs/>
      <w:i/>
      <w:iCs/>
      <w:color w:val="000000"/>
      <w:sz w:val="24"/>
      <w:szCs w:val="24"/>
      <w:lang w:eastAsia="ru-RU"/>
    </w:rPr>
  </w:style>
  <w:style w:type="paragraph" w:customStyle="1" w:styleId="xl65">
    <w:name w:val="xl65"/>
    <w:basedOn w:val="a0"/>
    <w:rsid w:val="00556E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6">
    <w:name w:val="xl66"/>
    <w:basedOn w:val="a0"/>
    <w:rsid w:val="00556E0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7">
    <w:name w:val="xl67"/>
    <w:basedOn w:val="a0"/>
    <w:rsid w:val="00556E0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68">
    <w:name w:val="xl68"/>
    <w:basedOn w:val="a0"/>
    <w:rsid w:val="00556E0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sz w:val="24"/>
      <w:szCs w:val="24"/>
      <w:lang w:eastAsia="ru-RU"/>
    </w:rPr>
  </w:style>
  <w:style w:type="paragraph" w:customStyle="1" w:styleId="xl69">
    <w:name w:val="xl69"/>
    <w:basedOn w:val="a0"/>
    <w:rsid w:val="00556E0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70">
    <w:name w:val="xl70"/>
    <w:basedOn w:val="a0"/>
    <w:rsid w:val="00556E0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i/>
      <w:iCs/>
      <w:sz w:val="24"/>
      <w:szCs w:val="24"/>
      <w:lang w:eastAsia="ru-RU"/>
    </w:rPr>
  </w:style>
  <w:style w:type="paragraph" w:customStyle="1" w:styleId="xl71">
    <w:name w:val="xl71"/>
    <w:basedOn w:val="a0"/>
    <w:rsid w:val="00556E0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2">
    <w:name w:val="xl72"/>
    <w:basedOn w:val="a0"/>
    <w:rsid w:val="00556E0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3">
    <w:name w:val="xl73"/>
    <w:basedOn w:val="a0"/>
    <w:rsid w:val="00556E0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4">
    <w:name w:val="xl74"/>
    <w:basedOn w:val="a0"/>
    <w:rsid w:val="00556E0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75">
    <w:name w:val="xl75"/>
    <w:basedOn w:val="a0"/>
    <w:rsid w:val="00556E0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76">
    <w:name w:val="xl76"/>
    <w:basedOn w:val="a0"/>
    <w:rsid w:val="00556E0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77">
    <w:name w:val="xl77"/>
    <w:basedOn w:val="a0"/>
    <w:rsid w:val="00556E0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78">
    <w:name w:val="xl78"/>
    <w:basedOn w:val="a0"/>
    <w:rsid w:val="00556E0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4"/>
      <w:szCs w:val="24"/>
      <w:lang w:eastAsia="ru-RU"/>
    </w:rPr>
  </w:style>
  <w:style w:type="paragraph" w:customStyle="1" w:styleId="xl79">
    <w:name w:val="xl79"/>
    <w:basedOn w:val="a0"/>
    <w:rsid w:val="00556E04"/>
    <w:pPr>
      <w:pBdr>
        <w:left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4"/>
      <w:szCs w:val="24"/>
      <w:lang w:eastAsia="ru-RU"/>
    </w:rPr>
  </w:style>
  <w:style w:type="paragraph" w:customStyle="1" w:styleId="xl80">
    <w:name w:val="xl80"/>
    <w:basedOn w:val="a0"/>
    <w:rsid w:val="00556E04"/>
    <w:pPr>
      <w:pBdr>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4"/>
      <w:szCs w:val="24"/>
      <w:lang w:eastAsia="ru-RU"/>
    </w:rPr>
  </w:style>
  <w:style w:type="paragraph" w:customStyle="1" w:styleId="xl81">
    <w:name w:val="xl81"/>
    <w:basedOn w:val="a0"/>
    <w:rsid w:val="00556E04"/>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82">
    <w:name w:val="xl82"/>
    <w:basedOn w:val="a0"/>
    <w:rsid w:val="00556E04"/>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83">
    <w:name w:val="xl83"/>
    <w:basedOn w:val="a0"/>
    <w:rsid w:val="00556E0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sz w:val="24"/>
      <w:szCs w:val="24"/>
      <w:lang w:eastAsia="ru-RU"/>
    </w:rPr>
  </w:style>
  <w:style w:type="paragraph" w:customStyle="1" w:styleId="xl84">
    <w:name w:val="xl84"/>
    <w:basedOn w:val="a0"/>
    <w:rsid w:val="00556E04"/>
    <w:pPr>
      <w:pBdr>
        <w:top w:val="single" w:sz="4" w:space="0" w:color="auto"/>
        <w:left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4"/>
      <w:szCs w:val="24"/>
      <w:lang w:eastAsia="ru-RU"/>
    </w:rPr>
  </w:style>
  <w:style w:type="paragraph" w:customStyle="1" w:styleId="xl85">
    <w:name w:val="xl85"/>
    <w:basedOn w:val="a0"/>
    <w:rsid w:val="00556E04"/>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NoParagraphStyle">
    <w:name w:val="[No Paragraph Style]"/>
    <w:rsid w:val="007404CD"/>
    <w:pPr>
      <w:widowControl w:val="0"/>
      <w:autoSpaceDE w:val="0"/>
      <w:autoSpaceDN w:val="0"/>
      <w:adjustRightInd w:val="0"/>
      <w:spacing w:after="0" w:line="288" w:lineRule="auto"/>
      <w:textAlignment w:val="center"/>
    </w:pPr>
    <w:rPr>
      <w:rFonts w:ascii="Minion Pro" w:eastAsiaTheme="minorEastAsia" w:hAnsi="Minion Pro" w:cs="Minion Pro"/>
      <w:color w:val="000000"/>
      <w:sz w:val="24"/>
      <w:szCs w:val="24"/>
      <w:lang w:val="en-GB" w:eastAsia="ru-RU"/>
    </w:rPr>
  </w:style>
  <w:style w:type="paragraph" w:customStyle="1" w:styleId="body">
    <w:name w:val="body"/>
    <w:basedOn w:val="NoParagraphStyle"/>
    <w:uiPriority w:val="99"/>
    <w:rsid w:val="007404CD"/>
    <w:pPr>
      <w:tabs>
        <w:tab w:val="left" w:pos="567"/>
      </w:tabs>
      <w:spacing w:line="240" w:lineRule="atLeast"/>
      <w:ind w:firstLine="227"/>
      <w:jc w:val="both"/>
    </w:pPr>
    <w:rPr>
      <w:rFonts w:ascii="SchoolBookSanPin" w:hAnsi="SchoolBookSanPin" w:cs="SchoolBookSanPin"/>
      <w:sz w:val="20"/>
      <w:szCs w:val="20"/>
      <w:lang w:val="ru-RU"/>
    </w:rPr>
  </w:style>
  <w:style w:type="paragraph" w:customStyle="1" w:styleId="h1">
    <w:name w:val="h1"/>
    <w:basedOn w:val="body"/>
    <w:uiPriority w:val="99"/>
    <w:rsid w:val="007404CD"/>
    <w:pPr>
      <w:pBdr>
        <w:bottom w:val="single" w:sz="4" w:space="5" w:color="auto"/>
      </w:pBdr>
      <w:suppressAutoHyphens/>
      <w:spacing w:before="480" w:after="240"/>
      <w:ind w:firstLine="0"/>
      <w:jc w:val="left"/>
    </w:pPr>
    <w:rPr>
      <w:rFonts w:ascii="SchoolBookSanPin-Bold" w:hAnsi="SchoolBookSanPin-Bold" w:cs="SchoolBookSanPin-Bold"/>
      <w:b/>
      <w:bCs/>
      <w:caps/>
      <w:sz w:val="24"/>
      <w:szCs w:val="24"/>
    </w:rPr>
  </w:style>
  <w:style w:type="paragraph" w:customStyle="1" w:styleId="TOC-1">
    <w:name w:val="TOC-1"/>
    <w:basedOn w:val="body"/>
    <w:uiPriority w:val="99"/>
    <w:rsid w:val="007404CD"/>
    <w:pPr>
      <w:tabs>
        <w:tab w:val="clear" w:pos="567"/>
        <w:tab w:val="right" w:pos="5953"/>
        <w:tab w:val="right" w:pos="6350"/>
      </w:tabs>
      <w:suppressAutoHyphens/>
      <w:spacing w:before="120"/>
      <w:ind w:firstLine="0"/>
      <w:jc w:val="left"/>
    </w:pPr>
  </w:style>
  <w:style w:type="paragraph" w:customStyle="1" w:styleId="TOC-2">
    <w:name w:val="TOC-2"/>
    <w:basedOn w:val="TOC-1"/>
    <w:uiPriority w:val="99"/>
    <w:rsid w:val="007404CD"/>
    <w:pPr>
      <w:spacing w:before="0"/>
      <w:ind w:left="227"/>
    </w:pPr>
  </w:style>
  <w:style w:type="paragraph" w:customStyle="1" w:styleId="TOC-3">
    <w:name w:val="TOC-3"/>
    <w:basedOn w:val="TOC-1"/>
    <w:uiPriority w:val="99"/>
    <w:rsid w:val="007404CD"/>
    <w:pPr>
      <w:spacing w:before="0"/>
      <w:ind w:left="454"/>
    </w:pPr>
  </w:style>
  <w:style w:type="paragraph" w:customStyle="1" w:styleId="h2">
    <w:name w:val="h2"/>
    <w:basedOn w:val="h1"/>
    <w:uiPriority w:val="99"/>
    <w:rsid w:val="007404CD"/>
    <w:pPr>
      <w:pBdr>
        <w:bottom w:val="none" w:sz="0" w:space="0" w:color="auto"/>
      </w:pBdr>
      <w:spacing w:before="240" w:after="0"/>
    </w:pPr>
    <w:rPr>
      <w:position w:val="6"/>
      <w:sz w:val="22"/>
      <w:szCs w:val="22"/>
    </w:rPr>
  </w:style>
  <w:style w:type="paragraph" w:customStyle="1" w:styleId="h2-first">
    <w:name w:val="h2-first"/>
    <w:basedOn w:val="h2"/>
    <w:uiPriority w:val="99"/>
    <w:rsid w:val="007404CD"/>
    <w:pPr>
      <w:spacing w:before="120"/>
    </w:pPr>
  </w:style>
  <w:style w:type="paragraph" w:customStyle="1" w:styleId="list-bullet">
    <w:name w:val="list-bullet"/>
    <w:basedOn w:val="body"/>
    <w:uiPriority w:val="99"/>
    <w:rsid w:val="007404CD"/>
    <w:pPr>
      <w:ind w:left="227" w:hanging="142"/>
    </w:pPr>
  </w:style>
  <w:style w:type="paragraph" w:customStyle="1" w:styleId="h3">
    <w:name w:val="h3"/>
    <w:basedOn w:val="h2"/>
    <w:uiPriority w:val="99"/>
    <w:rsid w:val="007404CD"/>
    <w:rPr>
      <w:caps w:val="0"/>
    </w:rPr>
  </w:style>
  <w:style w:type="paragraph" w:customStyle="1" w:styleId="h3-first">
    <w:name w:val="h3-first"/>
    <w:basedOn w:val="h3"/>
    <w:uiPriority w:val="99"/>
    <w:rsid w:val="007404CD"/>
    <w:pPr>
      <w:spacing w:before="120"/>
    </w:pPr>
  </w:style>
  <w:style w:type="paragraph" w:customStyle="1" w:styleId="footnote">
    <w:name w:val="footnote"/>
    <w:basedOn w:val="body"/>
    <w:uiPriority w:val="99"/>
    <w:rsid w:val="007404CD"/>
    <w:pPr>
      <w:spacing w:line="200" w:lineRule="atLeast"/>
      <w:ind w:left="227" w:hanging="227"/>
    </w:pPr>
    <w:rPr>
      <w:sz w:val="18"/>
      <w:szCs w:val="18"/>
    </w:rPr>
  </w:style>
  <w:style w:type="paragraph" w:customStyle="1" w:styleId="table-body1mm">
    <w:name w:val="table-body_1mm"/>
    <w:basedOn w:val="body"/>
    <w:uiPriority w:val="99"/>
    <w:rsid w:val="007404CD"/>
    <w:pPr>
      <w:spacing w:after="100" w:line="220" w:lineRule="atLeast"/>
      <w:ind w:firstLine="0"/>
      <w:jc w:val="left"/>
    </w:pPr>
    <w:rPr>
      <w:sz w:val="18"/>
      <w:szCs w:val="18"/>
    </w:rPr>
  </w:style>
  <w:style w:type="paragraph" w:customStyle="1" w:styleId="table-head">
    <w:name w:val="table-head"/>
    <w:basedOn w:val="table-body1mm"/>
    <w:uiPriority w:val="99"/>
    <w:rsid w:val="007404CD"/>
    <w:pPr>
      <w:jc w:val="center"/>
    </w:pPr>
    <w:rPr>
      <w:rFonts w:ascii="SchoolBookSanPin-Bold" w:hAnsi="SchoolBookSanPin-Bold" w:cs="SchoolBookSanPin-Bold"/>
      <w:b/>
      <w:bCs/>
    </w:rPr>
  </w:style>
  <w:style w:type="paragraph" w:customStyle="1" w:styleId="table-body0mm">
    <w:name w:val="table-body_0mm"/>
    <w:basedOn w:val="body"/>
    <w:uiPriority w:val="99"/>
    <w:rsid w:val="007404CD"/>
    <w:pPr>
      <w:spacing w:line="220" w:lineRule="atLeast"/>
      <w:ind w:firstLine="0"/>
      <w:jc w:val="left"/>
    </w:pPr>
    <w:rPr>
      <w:sz w:val="18"/>
      <w:szCs w:val="18"/>
    </w:rPr>
  </w:style>
  <w:style w:type="paragraph" w:customStyle="1" w:styleId="table-list-bullet">
    <w:name w:val="table-list-bullet"/>
    <w:basedOn w:val="table-body1mm"/>
    <w:uiPriority w:val="99"/>
    <w:rsid w:val="007404CD"/>
    <w:pPr>
      <w:spacing w:after="0"/>
      <w:ind w:left="142" w:hanging="142"/>
    </w:pPr>
  </w:style>
  <w:style w:type="character" w:customStyle="1" w:styleId="Italic">
    <w:name w:val="Italic"/>
    <w:uiPriority w:val="99"/>
    <w:rsid w:val="007404CD"/>
    <w:rPr>
      <w:i/>
      <w:iCs/>
    </w:rPr>
  </w:style>
  <w:style w:type="character" w:customStyle="1" w:styleId="Bold">
    <w:name w:val="Bold"/>
    <w:uiPriority w:val="99"/>
    <w:rsid w:val="007404CD"/>
    <w:rPr>
      <w:b/>
      <w:bCs/>
    </w:rPr>
  </w:style>
  <w:style w:type="character" w:customStyle="1" w:styleId="BoldItalic">
    <w:name w:val="Bold_Italic"/>
    <w:uiPriority w:val="99"/>
    <w:rsid w:val="007404CD"/>
    <w:rPr>
      <w:b/>
      <w:bCs/>
      <w:i/>
      <w:iCs/>
    </w:rPr>
  </w:style>
  <w:style w:type="character" w:customStyle="1" w:styleId="Symbol">
    <w:name w:val="Symbol"/>
    <w:uiPriority w:val="99"/>
    <w:rsid w:val="007404CD"/>
    <w:rPr>
      <w:rFonts w:ascii="SymbolMT" w:hAnsi="SymbolMT" w:cs="SymbolMT"/>
    </w:rPr>
  </w:style>
  <w:style w:type="character" w:customStyle="1" w:styleId="Underline">
    <w:name w:val="Underline"/>
    <w:uiPriority w:val="99"/>
    <w:rsid w:val="007404CD"/>
    <w:rPr>
      <w:u w:val="thick"/>
    </w:rPr>
  </w:style>
  <w:style w:type="character" w:customStyle="1" w:styleId="list-bullet1">
    <w:name w:val="list-bullet1"/>
    <w:uiPriority w:val="99"/>
    <w:rsid w:val="007404CD"/>
    <w:rPr>
      <w:rFonts w:ascii="PiGraphA" w:hAnsi="PiGraphA" w:cs="PiGraphA"/>
      <w:position w:val="1"/>
      <w:sz w:val="14"/>
      <w:szCs w:val="14"/>
    </w:rPr>
  </w:style>
  <w:style w:type="character" w:customStyle="1" w:styleId="footnote-num">
    <w:name w:val="footnote-num"/>
    <w:uiPriority w:val="99"/>
    <w:rsid w:val="007404CD"/>
    <w:rPr>
      <w:position w:val="4"/>
      <w:sz w:val="12"/>
      <w:szCs w:val="12"/>
      <w:vertAlign w:val="baseline"/>
    </w:rPr>
  </w:style>
  <w:style w:type="character" w:customStyle="1" w:styleId="10">
    <w:name w:val="Заголовок 1 Знак"/>
    <w:basedOn w:val="a1"/>
    <w:link w:val="1"/>
    <w:uiPriority w:val="9"/>
    <w:rsid w:val="00B26C73"/>
    <w:rPr>
      <w:rFonts w:asciiTheme="majorHAnsi" w:eastAsiaTheme="majorEastAsia" w:hAnsiTheme="majorHAnsi" w:cstheme="majorBidi"/>
      <w:b/>
      <w:bCs/>
      <w:color w:val="365F91" w:themeColor="accent1" w:themeShade="BF"/>
      <w:sz w:val="28"/>
      <w:szCs w:val="28"/>
      <w:lang w:val="en-US"/>
    </w:rPr>
  </w:style>
  <w:style w:type="character" w:customStyle="1" w:styleId="20">
    <w:name w:val="Заголовок 2 Знак"/>
    <w:basedOn w:val="a1"/>
    <w:link w:val="2"/>
    <w:uiPriority w:val="9"/>
    <w:rsid w:val="00B26C73"/>
    <w:rPr>
      <w:rFonts w:asciiTheme="majorHAnsi" w:eastAsiaTheme="majorEastAsia" w:hAnsiTheme="majorHAnsi" w:cstheme="majorBidi"/>
      <w:b/>
      <w:bCs/>
      <w:color w:val="4F81BD" w:themeColor="accent1"/>
      <w:sz w:val="26"/>
      <w:szCs w:val="26"/>
      <w:lang w:val="en-US"/>
    </w:rPr>
  </w:style>
  <w:style w:type="character" w:customStyle="1" w:styleId="30">
    <w:name w:val="Заголовок 3 Знак"/>
    <w:basedOn w:val="a1"/>
    <w:link w:val="3"/>
    <w:uiPriority w:val="9"/>
    <w:rsid w:val="00B26C73"/>
    <w:rPr>
      <w:rFonts w:asciiTheme="majorHAnsi" w:eastAsiaTheme="majorEastAsia" w:hAnsiTheme="majorHAnsi" w:cstheme="majorBidi"/>
      <w:b/>
      <w:bCs/>
      <w:color w:val="4F81BD" w:themeColor="accent1"/>
      <w:lang w:val="en-US"/>
    </w:rPr>
  </w:style>
  <w:style w:type="character" w:customStyle="1" w:styleId="40">
    <w:name w:val="Заголовок 4 Знак"/>
    <w:basedOn w:val="a1"/>
    <w:link w:val="4"/>
    <w:uiPriority w:val="9"/>
    <w:rsid w:val="00B26C73"/>
    <w:rPr>
      <w:rFonts w:asciiTheme="majorHAnsi" w:eastAsiaTheme="majorEastAsia" w:hAnsiTheme="majorHAnsi" w:cstheme="majorBidi"/>
      <w:b/>
      <w:bCs/>
      <w:i/>
      <w:iCs/>
      <w:color w:val="4F81BD" w:themeColor="accent1"/>
      <w:lang w:val="en-US"/>
    </w:rPr>
  </w:style>
  <w:style w:type="paragraph" w:styleId="a9">
    <w:name w:val="header"/>
    <w:basedOn w:val="a0"/>
    <w:link w:val="aa"/>
    <w:uiPriority w:val="99"/>
    <w:unhideWhenUsed/>
    <w:rsid w:val="00B26C73"/>
    <w:pPr>
      <w:tabs>
        <w:tab w:val="center" w:pos="4680"/>
        <w:tab w:val="right" w:pos="9360"/>
      </w:tabs>
      <w:spacing w:after="200" w:line="276" w:lineRule="auto"/>
    </w:pPr>
    <w:rPr>
      <w:lang w:val="en-US"/>
    </w:rPr>
  </w:style>
  <w:style w:type="character" w:customStyle="1" w:styleId="aa">
    <w:name w:val="Верхний колонтитул Знак"/>
    <w:basedOn w:val="a1"/>
    <w:link w:val="a9"/>
    <w:uiPriority w:val="99"/>
    <w:rsid w:val="00B26C73"/>
    <w:rPr>
      <w:lang w:val="en-US"/>
    </w:rPr>
  </w:style>
  <w:style w:type="paragraph" w:styleId="ab">
    <w:name w:val="Normal Indent"/>
    <w:basedOn w:val="a0"/>
    <w:uiPriority w:val="99"/>
    <w:unhideWhenUsed/>
    <w:rsid w:val="00B26C73"/>
    <w:pPr>
      <w:spacing w:after="200" w:line="276" w:lineRule="auto"/>
      <w:ind w:left="720"/>
    </w:pPr>
    <w:rPr>
      <w:lang w:val="en-US"/>
    </w:rPr>
  </w:style>
  <w:style w:type="paragraph" w:styleId="ac">
    <w:name w:val="Subtitle"/>
    <w:basedOn w:val="a0"/>
    <w:next w:val="a0"/>
    <w:link w:val="ad"/>
    <w:uiPriority w:val="11"/>
    <w:qFormat/>
    <w:rsid w:val="00B26C73"/>
    <w:pPr>
      <w:numPr>
        <w:ilvl w:val="1"/>
      </w:numPr>
      <w:spacing w:after="200" w:line="276" w:lineRule="auto"/>
      <w:ind w:left="86"/>
    </w:pPr>
    <w:rPr>
      <w:rFonts w:asciiTheme="majorHAnsi" w:eastAsiaTheme="majorEastAsia" w:hAnsiTheme="majorHAnsi" w:cstheme="majorBidi"/>
      <w:i/>
      <w:iCs/>
      <w:color w:val="4F81BD" w:themeColor="accent1"/>
      <w:spacing w:val="15"/>
      <w:sz w:val="24"/>
      <w:szCs w:val="24"/>
      <w:lang w:val="en-US"/>
    </w:rPr>
  </w:style>
  <w:style w:type="character" w:customStyle="1" w:styleId="ad">
    <w:name w:val="Подзаголовок Знак"/>
    <w:basedOn w:val="a1"/>
    <w:link w:val="ac"/>
    <w:uiPriority w:val="11"/>
    <w:rsid w:val="00B26C73"/>
    <w:rPr>
      <w:rFonts w:asciiTheme="majorHAnsi" w:eastAsiaTheme="majorEastAsia" w:hAnsiTheme="majorHAnsi" w:cstheme="majorBidi"/>
      <w:i/>
      <w:iCs/>
      <w:color w:val="4F81BD" w:themeColor="accent1"/>
      <w:spacing w:val="15"/>
      <w:sz w:val="24"/>
      <w:szCs w:val="24"/>
      <w:lang w:val="en-US"/>
    </w:rPr>
  </w:style>
  <w:style w:type="paragraph" w:styleId="ae">
    <w:name w:val="Title"/>
    <w:basedOn w:val="a0"/>
    <w:next w:val="a0"/>
    <w:link w:val="af"/>
    <w:uiPriority w:val="10"/>
    <w:qFormat/>
    <w:rsid w:val="00B26C73"/>
    <w:pPr>
      <w:pBdr>
        <w:bottom w:val="single" w:sz="8" w:space="4" w:color="4F81BD" w:themeColor="accent1"/>
      </w:pBdr>
      <w:spacing w:after="300" w:line="276" w:lineRule="auto"/>
      <w:contextualSpacing/>
    </w:pPr>
    <w:rPr>
      <w:rFonts w:asciiTheme="majorHAnsi" w:eastAsiaTheme="majorEastAsia" w:hAnsiTheme="majorHAnsi" w:cstheme="majorBidi"/>
      <w:color w:val="17365D" w:themeColor="text2" w:themeShade="BF"/>
      <w:spacing w:val="5"/>
      <w:kern w:val="28"/>
      <w:sz w:val="52"/>
      <w:szCs w:val="52"/>
      <w:lang w:val="en-US"/>
    </w:rPr>
  </w:style>
  <w:style w:type="character" w:customStyle="1" w:styleId="af">
    <w:name w:val="Заголовок Знак"/>
    <w:basedOn w:val="a1"/>
    <w:link w:val="ae"/>
    <w:uiPriority w:val="10"/>
    <w:rsid w:val="00B26C73"/>
    <w:rPr>
      <w:rFonts w:asciiTheme="majorHAnsi" w:eastAsiaTheme="majorEastAsia" w:hAnsiTheme="majorHAnsi" w:cstheme="majorBidi"/>
      <w:color w:val="17365D" w:themeColor="text2" w:themeShade="BF"/>
      <w:spacing w:val="5"/>
      <w:kern w:val="28"/>
      <w:sz w:val="52"/>
      <w:szCs w:val="52"/>
      <w:lang w:val="en-US"/>
    </w:rPr>
  </w:style>
  <w:style w:type="character" w:styleId="af0">
    <w:name w:val="Emphasis"/>
    <w:basedOn w:val="a1"/>
    <w:uiPriority w:val="20"/>
    <w:qFormat/>
    <w:rsid w:val="00B26C73"/>
    <w:rPr>
      <w:i/>
      <w:iCs/>
    </w:rPr>
  </w:style>
  <w:style w:type="paragraph" w:styleId="af1">
    <w:name w:val="caption"/>
    <w:basedOn w:val="a0"/>
    <w:next w:val="a0"/>
    <w:uiPriority w:val="35"/>
    <w:semiHidden/>
    <w:unhideWhenUsed/>
    <w:qFormat/>
    <w:rsid w:val="00B26C73"/>
    <w:pPr>
      <w:spacing w:after="200" w:line="240" w:lineRule="auto"/>
    </w:pPr>
    <w:rPr>
      <w:b/>
      <w:bCs/>
      <w:color w:val="4F81BD" w:themeColor="accent1"/>
      <w:sz w:val="18"/>
      <w:szCs w:val="18"/>
      <w:lang w:val="en-US"/>
    </w:rPr>
  </w:style>
  <w:style w:type="numbering" w:customStyle="1" w:styleId="11">
    <w:name w:val="Нет списка1"/>
    <w:next w:val="a3"/>
    <w:uiPriority w:val="99"/>
    <w:semiHidden/>
    <w:unhideWhenUsed/>
    <w:rsid w:val="00B26C73"/>
  </w:style>
  <w:style w:type="numbering" w:customStyle="1" w:styleId="21">
    <w:name w:val="Нет списка2"/>
    <w:next w:val="a3"/>
    <w:uiPriority w:val="99"/>
    <w:semiHidden/>
    <w:unhideWhenUsed/>
    <w:rsid w:val="00A2094E"/>
  </w:style>
  <w:style w:type="paragraph" w:customStyle="1" w:styleId="a">
    <w:name w:val="Перечень"/>
    <w:basedOn w:val="a0"/>
    <w:next w:val="a0"/>
    <w:link w:val="af2"/>
    <w:qFormat/>
    <w:rsid w:val="00FC0FEC"/>
    <w:pPr>
      <w:numPr>
        <w:numId w:val="30"/>
      </w:numPr>
      <w:suppressAutoHyphens/>
      <w:spacing w:after="0" w:line="360" w:lineRule="auto"/>
      <w:ind w:left="0" w:firstLine="284"/>
      <w:jc w:val="both"/>
    </w:pPr>
    <w:rPr>
      <w:rFonts w:ascii="Times New Roman" w:eastAsia="Calibri" w:hAnsi="Times New Roman" w:cs="Times New Roman"/>
      <w:sz w:val="28"/>
      <w:u w:color="000000"/>
      <w:bdr w:val="nil"/>
      <w:lang w:eastAsia="ru-RU"/>
    </w:rPr>
  </w:style>
  <w:style w:type="character" w:customStyle="1" w:styleId="af2">
    <w:name w:val="Перечень Знак"/>
    <w:link w:val="a"/>
    <w:rsid w:val="00FC0FEC"/>
    <w:rPr>
      <w:rFonts w:ascii="Times New Roman" w:eastAsia="Calibri" w:hAnsi="Times New Roman" w:cs="Times New Roman"/>
      <w:sz w:val="28"/>
      <w:u w:color="000000"/>
      <w:bdr w:val="nil"/>
      <w:lang w:eastAsia="ru-RU"/>
    </w:rPr>
  </w:style>
  <w:style w:type="paragraph" w:styleId="af3">
    <w:name w:val="footer"/>
    <w:basedOn w:val="a0"/>
    <w:link w:val="af4"/>
    <w:uiPriority w:val="99"/>
    <w:unhideWhenUsed/>
    <w:rsid w:val="00FC0FEC"/>
    <w:pPr>
      <w:tabs>
        <w:tab w:val="center" w:pos="4677"/>
        <w:tab w:val="right" w:pos="9355"/>
      </w:tabs>
      <w:spacing w:after="0" w:line="240" w:lineRule="auto"/>
    </w:pPr>
  </w:style>
  <w:style w:type="character" w:customStyle="1" w:styleId="af4">
    <w:name w:val="Нижний колонтитул Знак"/>
    <w:basedOn w:val="a1"/>
    <w:link w:val="af3"/>
    <w:uiPriority w:val="99"/>
    <w:rsid w:val="00FC0FEC"/>
  </w:style>
  <w:style w:type="paragraph" w:customStyle="1" w:styleId="110">
    <w:name w:val="Заголовок 11"/>
    <w:basedOn w:val="a0"/>
    <w:next w:val="a0"/>
    <w:uiPriority w:val="9"/>
    <w:qFormat/>
    <w:rsid w:val="0085182F"/>
    <w:pPr>
      <w:keepNext/>
      <w:keepLines/>
      <w:spacing w:before="480" w:after="200" w:line="276" w:lineRule="auto"/>
      <w:outlineLvl w:val="0"/>
    </w:pPr>
    <w:rPr>
      <w:rFonts w:ascii="Cambria" w:eastAsia="Times New Roman" w:hAnsi="Cambria" w:cs="Times New Roman"/>
      <w:b/>
      <w:bCs/>
      <w:color w:val="365F91"/>
      <w:sz w:val="28"/>
      <w:szCs w:val="28"/>
      <w:lang w:val="en-US"/>
    </w:rPr>
  </w:style>
  <w:style w:type="paragraph" w:customStyle="1" w:styleId="210">
    <w:name w:val="Заголовок 21"/>
    <w:basedOn w:val="a0"/>
    <w:next w:val="a0"/>
    <w:uiPriority w:val="9"/>
    <w:unhideWhenUsed/>
    <w:qFormat/>
    <w:rsid w:val="0085182F"/>
    <w:pPr>
      <w:keepNext/>
      <w:keepLines/>
      <w:spacing w:before="200" w:after="200" w:line="276" w:lineRule="auto"/>
      <w:outlineLvl w:val="1"/>
    </w:pPr>
    <w:rPr>
      <w:rFonts w:ascii="Cambria" w:eastAsia="Times New Roman" w:hAnsi="Cambria" w:cs="Times New Roman"/>
      <w:b/>
      <w:bCs/>
      <w:color w:val="4F81BD"/>
      <w:sz w:val="26"/>
      <w:szCs w:val="26"/>
      <w:lang w:val="en-US"/>
    </w:rPr>
  </w:style>
  <w:style w:type="paragraph" w:customStyle="1" w:styleId="31">
    <w:name w:val="Заголовок 31"/>
    <w:basedOn w:val="a0"/>
    <w:next w:val="a0"/>
    <w:uiPriority w:val="9"/>
    <w:unhideWhenUsed/>
    <w:qFormat/>
    <w:rsid w:val="0085182F"/>
    <w:pPr>
      <w:keepNext/>
      <w:keepLines/>
      <w:spacing w:before="200" w:after="200" w:line="276" w:lineRule="auto"/>
      <w:outlineLvl w:val="2"/>
    </w:pPr>
    <w:rPr>
      <w:rFonts w:ascii="Cambria" w:eastAsia="Times New Roman" w:hAnsi="Cambria" w:cs="Times New Roman"/>
      <w:b/>
      <w:bCs/>
      <w:color w:val="4F81BD"/>
      <w:lang w:val="en-US"/>
    </w:rPr>
  </w:style>
  <w:style w:type="paragraph" w:customStyle="1" w:styleId="41">
    <w:name w:val="Заголовок 41"/>
    <w:basedOn w:val="a0"/>
    <w:next w:val="a0"/>
    <w:uiPriority w:val="9"/>
    <w:unhideWhenUsed/>
    <w:qFormat/>
    <w:rsid w:val="0085182F"/>
    <w:pPr>
      <w:keepNext/>
      <w:keepLines/>
      <w:spacing w:before="200" w:after="200" w:line="276" w:lineRule="auto"/>
      <w:outlineLvl w:val="3"/>
    </w:pPr>
    <w:rPr>
      <w:rFonts w:ascii="Cambria" w:eastAsia="Times New Roman" w:hAnsi="Cambria" w:cs="Times New Roman"/>
      <w:b/>
      <w:bCs/>
      <w:i/>
      <w:iCs/>
      <w:color w:val="4F81BD"/>
      <w:lang w:val="en-US"/>
    </w:rPr>
  </w:style>
  <w:style w:type="numbering" w:customStyle="1" w:styleId="111">
    <w:name w:val="Нет списка11"/>
    <w:next w:val="a3"/>
    <w:uiPriority w:val="99"/>
    <w:semiHidden/>
    <w:unhideWhenUsed/>
    <w:rsid w:val="0085182F"/>
  </w:style>
  <w:style w:type="table" w:customStyle="1" w:styleId="12">
    <w:name w:val="Сетка таблицы1"/>
    <w:basedOn w:val="a2"/>
    <w:next w:val="a4"/>
    <w:rsid w:val="008518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qFormat/>
    <w:rsid w:val="0085182F"/>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customStyle="1" w:styleId="13">
    <w:name w:val="Подзаголовок1"/>
    <w:basedOn w:val="a0"/>
    <w:next w:val="a0"/>
    <w:uiPriority w:val="11"/>
    <w:qFormat/>
    <w:rsid w:val="0085182F"/>
    <w:pPr>
      <w:numPr>
        <w:ilvl w:val="1"/>
      </w:numPr>
      <w:spacing w:after="200" w:line="276" w:lineRule="auto"/>
      <w:ind w:left="86"/>
    </w:pPr>
    <w:rPr>
      <w:rFonts w:ascii="Cambria" w:eastAsia="Times New Roman" w:hAnsi="Cambria" w:cs="Times New Roman"/>
      <w:i/>
      <w:iCs/>
      <w:color w:val="4F81BD"/>
      <w:spacing w:val="15"/>
      <w:sz w:val="24"/>
      <w:szCs w:val="24"/>
      <w:lang w:val="en-US"/>
    </w:rPr>
  </w:style>
  <w:style w:type="paragraph" w:customStyle="1" w:styleId="14">
    <w:name w:val="Заголовок1"/>
    <w:basedOn w:val="a0"/>
    <w:next w:val="a0"/>
    <w:uiPriority w:val="10"/>
    <w:qFormat/>
    <w:rsid w:val="0085182F"/>
    <w:pPr>
      <w:pBdr>
        <w:bottom w:val="single" w:sz="8" w:space="4" w:color="4F81BD"/>
      </w:pBdr>
      <w:spacing w:after="300" w:line="276" w:lineRule="auto"/>
      <w:contextualSpacing/>
    </w:pPr>
    <w:rPr>
      <w:rFonts w:ascii="Cambria" w:eastAsia="Times New Roman" w:hAnsi="Cambria" w:cs="Times New Roman"/>
      <w:color w:val="17365D"/>
      <w:spacing w:val="5"/>
      <w:kern w:val="28"/>
      <w:sz w:val="52"/>
      <w:szCs w:val="52"/>
      <w:lang w:val="en-US"/>
    </w:rPr>
  </w:style>
  <w:style w:type="paragraph" w:customStyle="1" w:styleId="15">
    <w:name w:val="Название объекта1"/>
    <w:basedOn w:val="a0"/>
    <w:next w:val="a0"/>
    <w:uiPriority w:val="35"/>
    <w:semiHidden/>
    <w:unhideWhenUsed/>
    <w:qFormat/>
    <w:rsid w:val="0085182F"/>
    <w:pPr>
      <w:spacing w:after="200" w:line="240" w:lineRule="auto"/>
    </w:pPr>
    <w:rPr>
      <w:b/>
      <w:bCs/>
      <w:color w:val="4F81BD"/>
      <w:sz w:val="18"/>
      <w:szCs w:val="18"/>
      <w:lang w:val="en-US"/>
    </w:rPr>
  </w:style>
  <w:style w:type="numbering" w:customStyle="1" w:styleId="1110">
    <w:name w:val="Нет списка111"/>
    <w:next w:val="a3"/>
    <w:uiPriority w:val="99"/>
    <w:semiHidden/>
    <w:unhideWhenUsed/>
    <w:rsid w:val="0085182F"/>
  </w:style>
  <w:style w:type="character" w:customStyle="1" w:styleId="112">
    <w:name w:val="Заголовок 1 Знак1"/>
    <w:basedOn w:val="a1"/>
    <w:uiPriority w:val="9"/>
    <w:rsid w:val="0085182F"/>
    <w:rPr>
      <w:rFonts w:ascii="Calibri Light" w:eastAsia="Times New Roman" w:hAnsi="Calibri Light" w:cs="Times New Roman"/>
      <w:color w:val="2E74B5"/>
      <w:sz w:val="32"/>
      <w:szCs w:val="32"/>
    </w:rPr>
  </w:style>
  <w:style w:type="character" w:customStyle="1" w:styleId="211">
    <w:name w:val="Заголовок 2 Знак1"/>
    <w:basedOn w:val="a1"/>
    <w:uiPriority w:val="9"/>
    <w:semiHidden/>
    <w:rsid w:val="0085182F"/>
    <w:rPr>
      <w:rFonts w:ascii="Calibri Light" w:eastAsia="Times New Roman" w:hAnsi="Calibri Light" w:cs="Times New Roman"/>
      <w:color w:val="2E74B5"/>
      <w:sz w:val="26"/>
      <w:szCs w:val="26"/>
    </w:rPr>
  </w:style>
  <w:style w:type="character" w:customStyle="1" w:styleId="310">
    <w:name w:val="Заголовок 3 Знак1"/>
    <w:basedOn w:val="a1"/>
    <w:uiPriority w:val="9"/>
    <w:semiHidden/>
    <w:rsid w:val="0085182F"/>
    <w:rPr>
      <w:rFonts w:ascii="Calibri Light" w:eastAsia="Times New Roman" w:hAnsi="Calibri Light" w:cs="Times New Roman"/>
      <w:color w:val="1F4D78"/>
      <w:sz w:val="24"/>
      <w:szCs w:val="24"/>
    </w:rPr>
  </w:style>
  <w:style w:type="character" w:customStyle="1" w:styleId="410">
    <w:name w:val="Заголовок 4 Знак1"/>
    <w:basedOn w:val="a1"/>
    <w:uiPriority w:val="9"/>
    <w:semiHidden/>
    <w:rsid w:val="0085182F"/>
    <w:rPr>
      <w:rFonts w:ascii="Calibri Light" w:eastAsia="Times New Roman" w:hAnsi="Calibri Light" w:cs="Times New Roman"/>
      <w:i/>
      <w:iCs/>
      <w:color w:val="2E74B5"/>
    </w:rPr>
  </w:style>
  <w:style w:type="character" w:customStyle="1" w:styleId="16">
    <w:name w:val="Подзаголовок Знак1"/>
    <w:basedOn w:val="a1"/>
    <w:uiPriority w:val="11"/>
    <w:rsid w:val="0085182F"/>
    <w:rPr>
      <w:rFonts w:eastAsia="Times New Roman"/>
      <w:color w:val="5A5A5A"/>
      <w:spacing w:val="15"/>
    </w:rPr>
  </w:style>
  <w:style w:type="character" w:customStyle="1" w:styleId="17">
    <w:name w:val="Заголовок Знак1"/>
    <w:basedOn w:val="a1"/>
    <w:uiPriority w:val="10"/>
    <w:rsid w:val="0085182F"/>
    <w:rPr>
      <w:rFonts w:ascii="Calibri Light" w:eastAsia="Times New Roman" w:hAnsi="Calibri Light" w:cs="Times New Roman"/>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798850">
      <w:bodyDiv w:val="1"/>
      <w:marLeft w:val="0"/>
      <w:marRight w:val="0"/>
      <w:marTop w:val="0"/>
      <w:marBottom w:val="0"/>
      <w:divBdr>
        <w:top w:val="none" w:sz="0" w:space="0" w:color="auto"/>
        <w:left w:val="none" w:sz="0" w:space="0" w:color="auto"/>
        <w:bottom w:val="none" w:sz="0" w:space="0" w:color="auto"/>
        <w:right w:val="none" w:sz="0" w:space="0" w:color="auto"/>
      </w:divBdr>
    </w:div>
    <w:div w:id="84808321">
      <w:bodyDiv w:val="1"/>
      <w:marLeft w:val="0"/>
      <w:marRight w:val="0"/>
      <w:marTop w:val="0"/>
      <w:marBottom w:val="0"/>
      <w:divBdr>
        <w:top w:val="none" w:sz="0" w:space="0" w:color="auto"/>
        <w:left w:val="none" w:sz="0" w:space="0" w:color="auto"/>
        <w:bottom w:val="none" w:sz="0" w:space="0" w:color="auto"/>
        <w:right w:val="none" w:sz="0" w:space="0" w:color="auto"/>
      </w:divBdr>
    </w:div>
    <w:div w:id="89590150">
      <w:bodyDiv w:val="1"/>
      <w:marLeft w:val="0"/>
      <w:marRight w:val="0"/>
      <w:marTop w:val="0"/>
      <w:marBottom w:val="0"/>
      <w:divBdr>
        <w:top w:val="none" w:sz="0" w:space="0" w:color="auto"/>
        <w:left w:val="none" w:sz="0" w:space="0" w:color="auto"/>
        <w:bottom w:val="none" w:sz="0" w:space="0" w:color="auto"/>
        <w:right w:val="none" w:sz="0" w:space="0" w:color="auto"/>
      </w:divBdr>
    </w:div>
    <w:div w:id="115098456">
      <w:bodyDiv w:val="1"/>
      <w:marLeft w:val="0"/>
      <w:marRight w:val="0"/>
      <w:marTop w:val="0"/>
      <w:marBottom w:val="0"/>
      <w:divBdr>
        <w:top w:val="none" w:sz="0" w:space="0" w:color="auto"/>
        <w:left w:val="none" w:sz="0" w:space="0" w:color="auto"/>
        <w:bottom w:val="none" w:sz="0" w:space="0" w:color="auto"/>
        <w:right w:val="none" w:sz="0" w:space="0" w:color="auto"/>
      </w:divBdr>
    </w:div>
    <w:div w:id="186910861">
      <w:bodyDiv w:val="1"/>
      <w:marLeft w:val="0"/>
      <w:marRight w:val="0"/>
      <w:marTop w:val="0"/>
      <w:marBottom w:val="0"/>
      <w:divBdr>
        <w:top w:val="none" w:sz="0" w:space="0" w:color="auto"/>
        <w:left w:val="none" w:sz="0" w:space="0" w:color="auto"/>
        <w:bottom w:val="none" w:sz="0" w:space="0" w:color="auto"/>
        <w:right w:val="none" w:sz="0" w:space="0" w:color="auto"/>
      </w:divBdr>
    </w:div>
    <w:div w:id="188228403">
      <w:bodyDiv w:val="1"/>
      <w:marLeft w:val="0"/>
      <w:marRight w:val="0"/>
      <w:marTop w:val="0"/>
      <w:marBottom w:val="0"/>
      <w:divBdr>
        <w:top w:val="none" w:sz="0" w:space="0" w:color="auto"/>
        <w:left w:val="none" w:sz="0" w:space="0" w:color="auto"/>
        <w:bottom w:val="none" w:sz="0" w:space="0" w:color="auto"/>
        <w:right w:val="none" w:sz="0" w:space="0" w:color="auto"/>
      </w:divBdr>
    </w:div>
    <w:div w:id="281763712">
      <w:bodyDiv w:val="1"/>
      <w:marLeft w:val="0"/>
      <w:marRight w:val="0"/>
      <w:marTop w:val="0"/>
      <w:marBottom w:val="0"/>
      <w:divBdr>
        <w:top w:val="none" w:sz="0" w:space="0" w:color="auto"/>
        <w:left w:val="none" w:sz="0" w:space="0" w:color="auto"/>
        <w:bottom w:val="none" w:sz="0" w:space="0" w:color="auto"/>
        <w:right w:val="none" w:sz="0" w:space="0" w:color="auto"/>
      </w:divBdr>
    </w:div>
    <w:div w:id="286275675">
      <w:bodyDiv w:val="1"/>
      <w:marLeft w:val="0"/>
      <w:marRight w:val="0"/>
      <w:marTop w:val="0"/>
      <w:marBottom w:val="0"/>
      <w:divBdr>
        <w:top w:val="none" w:sz="0" w:space="0" w:color="auto"/>
        <w:left w:val="none" w:sz="0" w:space="0" w:color="auto"/>
        <w:bottom w:val="none" w:sz="0" w:space="0" w:color="auto"/>
        <w:right w:val="none" w:sz="0" w:space="0" w:color="auto"/>
      </w:divBdr>
    </w:div>
    <w:div w:id="287905744">
      <w:bodyDiv w:val="1"/>
      <w:marLeft w:val="0"/>
      <w:marRight w:val="0"/>
      <w:marTop w:val="0"/>
      <w:marBottom w:val="0"/>
      <w:divBdr>
        <w:top w:val="none" w:sz="0" w:space="0" w:color="auto"/>
        <w:left w:val="none" w:sz="0" w:space="0" w:color="auto"/>
        <w:bottom w:val="none" w:sz="0" w:space="0" w:color="auto"/>
        <w:right w:val="none" w:sz="0" w:space="0" w:color="auto"/>
      </w:divBdr>
    </w:div>
    <w:div w:id="335691515">
      <w:bodyDiv w:val="1"/>
      <w:marLeft w:val="0"/>
      <w:marRight w:val="0"/>
      <w:marTop w:val="0"/>
      <w:marBottom w:val="0"/>
      <w:divBdr>
        <w:top w:val="none" w:sz="0" w:space="0" w:color="auto"/>
        <w:left w:val="none" w:sz="0" w:space="0" w:color="auto"/>
        <w:bottom w:val="none" w:sz="0" w:space="0" w:color="auto"/>
        <w:right w:val="none" w:sz="0" w:space="0" w:color="auto"/>
      </w:divBdr>
    </w:div>
    <w:div w:id="347220747">
      <w:bodyDiv w:val="1"/>
      <w:marLeft w:val="0"/>
      <w:marRight w:val="0"/>
      <w:marTop w:val="0"/>
      <w:marBottom w:val="0"/>
      <w:divBdr>
        <w:top w:val="none" w:sz="0" w:space="0" w:color="auto"/>
        <w:left w:val="none" w:sz="0" w:space="0" w:color="auto"/>
        <w:bottom w:val="none" w:sz="0" w:space="0" w:color="auto"/>
        <w:right w:val="none" w:sz="0" w:space="0" w:color="auto"/>
      </w:divBdr>
    </w:div>
    <w:div w:id="375084379">
      <w:bodyDiv w:val="1"/>
      <w:marLeft w:val="0"/>
      <w:marRight w:val="0"/>
      <w:marTop w:val="0"/>
      <w:marBottom w:val="0"/>
      <w:divBdr>
        <w:top w:val="none" w:sz="0" w:space="0" w:color="auto"/>
        <w:left w:val="none" w:sz="0" w:space="0" w:color="auto"/>
        <w:bottom w:val="none" w:sz="0" w:space="0" w:color="auto"/>
        <w:right w:val="none" w:sz="0" w:space="0" w:color="auto"/>
      </w:divBdr>
    </w:div>
    <w:div w:id="415248998">
      <w:bodyDiv w:val="1"/>
      <w:marLeft w:val="0"/>
      <w:marRight w:val="0"/>
      <w:marTop w:val="0"/>
      <w:marBottom w:val="0"/>
      <w:divBdr>
        <w:top w:val="none" w:sz="0" w:space="0" w:color="auto"/>
        <w:left w:val="none" w:sz="0" w:space="0" w:color="auto"/>
        <w:bottom w:val="none" w:sz="0" w:space="0" w:color="auto"/>
        <w:right w:val="none" w:sz="0" w:space="0" w:color="auto"/>
      </w:divBdr>
    </w:div>
    <w:div w:id="473986103">
      <w:bodyDiv w:val="1"/>
      <w:marLeft w:val="0"/>
      <w:marRight w:val="0"/>
      <w:marTop w:val="0"/>
      <w:marBottom w:val="0"/>
      <w:divBdr>
        <w:top w:val="none" w:sz="0" w:space="0" w:color="auto"/>
        <w:left w:val="none" w:sz="0" w:space="0" w:color="auto"/>
        <w:bottom w:val="none" w:sz="0" w:space="0" w:color="auto"/>
        <w:right w:val="none" w:sz="0" w:space="0" w:color="auto"/>
      </w:divBdr>
    </w:div>
    <w:div w:id="493226412">
      <w:bodyDiv w:val="1"/>
      <w:marLeft w:val="0"/>
      <w:marRight w:val="0"/>
      <w:marTop w:val="0"/>
      <w:marBottom w:val="0"/>
      <w:divBdr>
        <w:top w:val="none" w:sz="0" w:space="0" w:color="auto"/>
        <w:left w:val="none" w:sz="0" w:space="0" w:color="auto"/>
        <w:bottom w:val="none" w:sz="0" w:space="0" w:color="auto"/>
        <w:right w:val="none" w:sz="0" w:space="0" w:color="auto"/>
      </w:divBdr>
    </w:div>
    <w:div w:id="503131268">
      <w:bodyDiv w:val="1"/>
      <w:marLeft w:val="0"/>
      <w:marRight w:val="0"/>
      <w:marTop w:val="0"/>
      <w:marBottom w:val="0"/>
      <w:divBdr>
        <w:top w:val="none" w:sz="0" w:space="0" w:color="auto"/>
        <w:left w:val="none" w:sz="0" w:space="0" w:color="auto"/>
        <w:bottom w:val="none" w:sz="0" w:space="0" w:color="auto"/>
        <w:right w:val="none" w:sz="0" w:space="0" w:color="auto"/>
      </w:divBdr>
    </w:div>
    <w:div w:id="520818046">
      <w:bodyDiv w:val="1"/>
      <w:marLeft w:val="0"/>
      <w:marRight w:val="0"/>
      <w:marTop w:val="0"/>
      <w:marBottom w:val="0"/>
      <w:divBdr>
        <w:top w:val="none" w:sz="0" w:space="0" w:color="auto"/>
        <w:left w:val="none" w:sz="0" w:space="0" w:color="auto"/>
        <w:bottom w:val="none" w:sz="0" w:space="0" w:color="auto"/>
        <w:right w:val="none" w:sz="0" w:space="0" w:color="auto"/>
      </w:divBdr>
    </w:div>
    <w:div w:id="530341656">
      <w:bodyDiv w:val="1"/>
      <w:marLeft w:val="0"/>
      <w:marRight w:val="0"/>
      <w:marTop w:val="0"/>
      <w:marBottom w:val="0"/>
      <w:divBdr>
        <w:top w:val="none" w:sz="0" w:space="0" w:color="auto"/>
        <w:left w:val="none" w:sz="0" w:space="0" w:color="auto"/>
        <w:bottom w:val="none" w:sz="0" w:space="0" w:color="auto"/>
        <w:right w:val="none" w:sz="0" w:space="0" w:color="auto"/>
      </w:divBdr>
    </w:div>
    <w:div w:id="554893988">
      <w:bodyDiv w:val="1"/>
      <w:marLeft w:val="0"/>
      <w:marRight w:val="0"/>
      <w:marTop w:val="0"/>
      <w:marBottom w:val="0"/>
      <w:divBdr>
        <w:top w:val="none" w:sz="0" w:space="0" w:color="auto"/>
        <w:left w:val="none" w:sz="0" w:space="0" w:color="auto"/>
        <w:bottom w:val="none" w:sz="0" w:space="0" w:color="auto"/>
        <w:right w:val="none" w:sz="0" w:space="0" w:color="auto"/>
      </w:divBdr>
    </w:div>
    <w:div w:id="600063182">
      <w:bodyDiv w:val="1"/>
      <w:marLeft w:val="0"/>
      <w:marRight w:val="0"/>
      <w:marTop w:val="0"/>
      <w:marBottom w:val="0"/>
      <w:divBdr>
        <w:top w:val="none" w:sz="0" w:space="0" w:color="auto"/>
        <w:left w:val="none" w:sz="0" w:space="0" w:color="auto"/>
        <w:bottom w:val="none" w:sz="0" w:space="0" w:color="auto"/>
        <w:right w:val="none" w:sz="0" w:space="0" w:color="auto"/>
      </w:divBdr>
    </w:div>
    <w:div w:id="696927720">
      <w:bodyDiv w:val="1"/>
      <w:marLeft w:val="0"/>
      <w:marRight w:val="0"/>
      <w:marTop w:val="0"/>
      <w:marBottom w:val="0"/>
      <w:divBdr>
        <w:top w:val="none" w:sz="0" w:space="0" w:color="auto"/>
        <w:left w:val="none" w:sz="0" w:space="0" w:color="auto"/>
        <w:bottom w:val="none" w:sz="0" w:space="0" w:color="auto"/>
        <w:right w:val="none" w:sz="0" w:space="0" w:color="auto"/>
      </w:divBdr>
    </w:div>
    <w:div w:id="771239512">
      <w:bodyDiv w:val="1"/>
      <w:marLeft w:val="0"/>
      <w:marRight w:val="0"/>
      <w:marTop w:val="0"/>
      <w:marBottom w:val="0"/>
      <w:divBdr>
        <w:top w:val="none" w:sz="0" w:space="0" w:color="auto"/>
        <w:left w:val="none" w:sz="0" w:space="0" w:color="auto"/>
        <w:bottom w:val="none" w:sz="0" w:space="0" w:color="auto"/>
        <w:right w:val="none" w:sz="0" w:space="0" w:color="auto"/>
      </w:divBdr>
    </w:div>
    <w:div w:id="815994438">
      <w:bodyDiv w:val="1"/>
      <w:marLeft w:val="0"/>
      <w:marRight w:val="0"/>
      <w:marTop w:val="0"/>
      <w:marBottom w:val="0"/>
      <w:divBdr>
        <w:top w:val="none" w:sz="0" w:space="0" w:color="auto"/>
        <w:left w:val="none" w:sz="0" w:space="0" w:color="auto"/>
        <w:bottom w:val="none" w:sz="0" w:space="0" w:color="auto"/>
        <w:right w:val="none" w:sz="0" w:space="0" w:color="auto"/>
      </w:divBdr>
    </w:div>
    <w:div w:id="885070542">
      <w:bodyDiv w:val="1"/>
      <w:marLeft w:val="0"/>
      <w:marRight w:val="0"/>
      <w:marTop w:val="0"/>
      <w:marBottom w:val="0"/>
      <w:divBdr>
        <w:top w:val="none" w:sz="0" w:space="0" w:color="auto"/>
        <w:left w:val="none" w:sz="0" w:space="0" w:color="auto"/>
        <w:bottom w:val="none" w:sz="0" w:space="0" w:color="auto"/>
        <w:right w:val="none" w:sz="0" w:space="0" w:color="auto"/>
      </w:divBdr>
    </w:div>
    <w:div w:id="890730841">
      <w:bodyDiv w:val="1"/>
      <w:marLeft w:val="0"/>
      <w:marRight w:val="0"/>
      <w:marTop w:val="0"/>
      <w:marBottom w:val="0"/>
      <w:divBdr>
        <w:top w:val="none" w:sz="0" w:space="0" w:color="auto"/>
        <w:left w:val="none" w:sz="0" w:space="0" w:color="auto"/>
        <w:bottom w:val="none" w:sz="0" w:space="0" w:color="auto"/>
        <w:right w:val="none" w:sz="0" w:space="0" w:color="auto"/>
      </w:divBdr>
    </w:div>
    <w:div w:id="936519744">
      <w:bodyDiv w:val="1"/>
      <w:marLeft w:val="0"/>
      <w:marRight w:val="0"/>
      <w:marTop w:val="0"/>
      <w:marBottom w:val="0"/>
      <w:divBdr>
        <w:top w:val="none" w:sz="0" w:space="0" w:color="auto"/>
        <w:left w:val="none" w:sz="0" w:space="0" w:color="auto"/>
        <w:bottom w:val="none" w:sz="0" w:space="0" w:color="auto"/>
        <w:right w:val="none" w:sz="0" w:space="0" w:color="auto"/>
      </w:divBdr>
    </w:div>
    <w:div w:id="960919103">
      <w:bodyDiv w:val="1"/>
      <w:marLeft w:val="0"/>
      <w:marRight w:val="0"/>
      <w:marTop w:val="0"/>
      <w:marBottom w:val="0"/>
      <w:divBdr>
        <w:top w:val="none" w:sz="0" w:space="0" w:color="auto"/>
        <w:left w:val="none" w:sz="0" w:space="0" w:color="auto"/>
        <w:bottom w:val="none" w:sz="0" w:space="0" w:color="auto"/>
        <w:right w:val="none" w:sz="0" w:space="0" w:color="auto"/>
      </w:divBdr>
    </w:div>
    <w:div w:id="983508440">
      <w:bodyDiv w:val="1"/>
      <w:marLeft w:val="0"/>
      <w:marRight w:val="0"/>
      <w:marTop w:val="0"/>
      <w:marBottom w:val="0"/>
      <w:divBdr>
        <w:top w:val="none" w:sz="0" w:space="0" w:color="auto"/>
        <w:left w:val="none" w:sz="0" w:space="0" w:color="auto"/>
        <w:bottom w:val="none" w:sz="0" w:space="0" w:color="auto"/>
        <w:right w:val="none" w:sz="0" w:space="0" w:color="auto"/>
      </w:divBdr>
    </w:div>
    <w:div w:id="1068069738">
      <w:bodyDiv w:val="1"/>
      <w:marLeft w:val="0"/>
      <w:marRight w:val="0"/>
      <w:marTop w:val="0"/>
      <w:marBottom w:val="0"/>
      <w:divBdr>
        <w:top w:val="none" w:sz="0" w:space="0" w:color="auto"/>
        <w:left w:val="none" w:sz="0" w:space="0" w:color="auto"/>
        <w:bottom w:val="none" w:sz="0" w:space="0" w:color="auto"/>
        <w:right w:val="none" w:sz="0" w:space="0" w:color="auto"/>
      </w:divBdr>
    </w:div>
    <w:div w:id="1098863751">
      <w:bodyDiv w:val="1"/>
      <w:marLeft w:val="0"/>
      <w:marRight w:val="0"/>
      <w:marTop w:val="0"/>
      <w:marBottom w:val="0"/>
      <w:divBdr>
        <w:top w:val="none" w:sz="0" w:space="0" w:color="auto"/>
        <w:left w:val="none" w:sz="0" w:space="0" w:color="auto"/>
        <w:bottom w:val="none" w:sz="0" w:space="0" w:color="auto"/>
        <w:right w:val="none" w:sz="0" w:space="0" w:color="auto"/>
      </w:divBdr>
    </w:div>
    <w:div w:id="1114909340">
      <w:bodyDiv w:val="1"/>
      <w:marLeft w:val="0"/>
      <w:marRight w:val="0"/>
      <w:marTop w:val="0"/>
      <w:marBottom w:val="0"/>
      <w:divBdr>
        <w:top w:val="none" w:sz="0" w:space="0" w:color="auto"/>
        <w:left w:val="none" w:sz="0" w:space="0" w:color="auto"/>
        <w:bottom w:val="none" w:sz="0" w:space="0" w:color="auto"/>
        <w:right w:val="none" w:sz="0" w:space="0" w:color="auto"/>
      </w:divBdr>
    </w:div>
    <w:div w:id="1133863534">
      <w:bodyDiv w:val="1"/>
      <w:marLeft w:val="0"/>
      <w:marRight w:val="0"/>
      <w:marTop w:val="0"/>
      <w:marBottom w:val="0"/>
      <w:divBdr>
        <w:top w:val="none" w:sz="0" w:space="0" w:color="auto"/>
        <w:left w:val="none" w:sz="0" w:space="0" w:color="auto"/>
        <w:bottom w:val="none" w:sz="0" w:space="0" w:color="auto"/>
        <w:right w:val="none" w:sz="0" w:space="0" w:color="auto"/>
      </w:divBdr>
    </w:div>
    <w:div w:id="1139803715">
      <w:bodyDiv w:val="1"/>
      <w:marLeft w:val="0"/>
      <w:marRight w:val="0"/>
      <w:marTop w:val="0"/>
      <w:marBottom w:val="0"/>
      <w:divBdr>
        <w:top w:val="none" w:sz="0" w:space="0" w:color="auto"/>
        <w:left w:val="none" w:sz="0" w:space="0" w:color="auto"/>
        <w:bottom w:val="none" w:sz="0" w:space="0" w:color="auto"/>
        <w:right w:val="none" w:sz="0" w:space="0" w:color="auto"/>
      </w:divBdr>
    </w:div>
    <w:div w:id="1151824313">
      <w:bodyDiv w:val="1"/>
      <w:marLeft w:val="0"/>
      <w:marRight w:val="0"/>
      <w:marTop w:val="0"/>
      <w:marBottom w:val="0"/>
      <w:divBdr>
        <w:top w:val="none" w:sz="0" w:space="0" w:color="auto"/>
        <w:left w:val="none" w:sz="0" w:space="0" w:color="auto"/>
        <w:bottom w:val="none" w:sz="0" w:space="0" w:color="auto"/>
        <w:right w:val="none" w:sz="0" w:space="0" w:color="auto"/>
      </w:divBdr>
    </w:div>
    <w:div w:id="1183006676">
      <w:bodyDiv w:val="1"/>
      <w:marLeft w:val="0"/>
      <w:marRight w:val="0"/>
      <w:marTop w:val="0"/>
      <w:marBottom w:val="0"/>
      <w:divBdr>
        <w:top w:val="none" w:sz="0" w:space="0" w:color="auto"/>
        <w:left w:val="none" w:sz="0" w:space="0" w:color="auto"/>
        <w:bottom w:val="none" w:sz="0" w:space="0" w:color="auto"/>
        <w:right w:val="none" w:sz="0" w:space="0" w:color="auto"/>
      </w:divBdr>
    </w:div>
    <w:div w:id="1211186977">
      <w:bodyDiv w:val="1"/>
      <w:marLeft w:val="0"/>
      <w:marRight w:val="0"/>
      <w:marTop w:val="0"/>
      <w:marBottom w:val="0"/>
      <w:divBdr>
        <w:top w:val="none" w:sz="0" w:space="0" w:color="auto"/>
        <w:left w:val="none" w:sz="0" w:space="0" w:color="auto"/>
        <w:bottom w:val="none" w:sz="0" w:space="0" w:color="auto"/>
        <w:right w:val="none" w:sz="0" w:space="0" w:color="auto"/>
      </w:divBdr>
    </w:div>
    <w:div w:id="1236479241">
      <w:bodyDiv w:val="1"/>
      <w:marLeft w:val="0"/>
      <w:marRight w:val="0"/>
      <w:marTop w:val="0"/>
      <w:marBottom w:val="0"/>
      <w:divBdr>
        <w:top w:val="none" w:sz="0" w:space="0" w:color="auto"/>
        <w:left w:val="none" w:sz="0" w:space="0" w:color="auto"/>
        <w:bottom w:val="none" w:sz="0" w:space="0" w:color="auto"/>
        <w:right w:val="none" w:sz="0" w:space="0" w:color="auto"/>
      </w:divBdr>
    </w:div>
    <w:div w:id="1264729781">
      <w:bodyDiv w:val="1"/>
      <w:marLeft w:val="0"/>
      <w:marRight w:val="0"/>
      <w:marTop w:val="0"/>
      <w:marBottom w:val="0"/>
      <w:divBdr>
        <w:top w:val="none" w:sz="0" w:space="0" w:color="auto"/>
        <w:left w:val="none" w:sz="0" w:space="0" w:color="auto"/>
        <w:bottom w:val="none" w:sz="0" w:space="0" w:color="auto"/>
        <w:right w:val="none" w:sz="0" w:space="0" w:color="auto"/>
      </w:divBdr>
    </w:div>
    <w:div w:id="1288051094">
      <w:bodyDiv w:val="1"/>
      <w:marLeft w:val="0"/>
      <w:marRight w:val="0"/>
      <w:marTop w:val="0"/>
      <w:marBottom w:val="0"/>
      <w:divBdr>
        <w:top w:val="none" w:sz="0" w:space="0" w:color="auto"/>
        <w:left w:val="none" w:sz="0" w:space="0" w:color="auto"/>
        <w:bottom w:val="none" w:sz="0" w:space="0" w:color="auto"/>
        <w:right w:val="none" w:sz="0" w:space="0" w:color="auto"/>
      </w:divBdr>
    </w:div>
    <w:div w:id="1349067951">
      <w:bodyDiv w:val="1"/>
      <w:marLeft w:val="0"/>
      <w:marRight w:val="0"/>
      <w:marTop w:val="0"/>
      <w:marBottom w:val="0"/>
      <w:divBdr>
        <w:top w:val="none" w:sz="0" w:space="0" w:color="auto"/>
        <w:left w:val="none" w:sz="0" w:space="0" w:color="auto"/>
        <w:bottom w:val="none" w:sz="0" w:space="0" w:color="auto"/>
        <w:right w:val="none" w:sz="0" w:space="0" w:color="auto"/>
      </w:divBdr>
    </w:div>
    <w:div w:id="1474760744">
      <w:bodyDiv w:val="1"/>
      <w:marLeft w:val="0"/>
      <w:marRight w:val="0"/>
      <w:marTop w:val="0"/>
      <w:marBottom w:val="0"/>
      <w:divBdr>
        <w:top w:val="none" w:sz="0" w:space="0" w:color="auto"/>
        <w:left w:val="none" w:sz="0" w:space="0" w:color="auto"/>
        <w:bottom w:val="none" w:sz="0" w:space="0" w:color="auto"/>
        <w:right w:val="none" w:sz="0" w:space="0" w:color="auto"/>
      </w:divBdr>
    </w:div>
    <w:div w:id="1549687663">
      <w:bodyDiv w:val="1"/>
      <w:marLeft w:val="0"/>
      <w:marRight w:val="0"/>
      <w:marTop w:val="0"/>
      <w:marBottom w:val="0"/>
      <w:divBdr>
        <w:top w:val="none" w:sz="0" w:space="0" w:color="auto"/>
        <w:left w:val="none" w:sz="0" w:space="0" w:color="auto"/>
        <w:bottom w:val="none" w:sz="0" w:space="0" w:color="auto"/>
        <w:right w:val="none" w:sz="0" w:space="0" w:color="auto"/>
      </w:divBdr>
    </w:div>
    <w:div w:id="1656185545">
      <w:bodyDiv w:val="1"/>
      <w:marLeft w:val="0"/>
      <w:marRight w:val="0"/>
      <w:marTop w:val="0"/>
      <w:marBottom w:val="0"/>
      <w:divBdr>
        <w:top w:val="none" w:sz="0" w:space="0" w:color="auto"/>
        <w:left w:val="none" w:sz="0" w:space="0" w:color="auto"/>
        <w:bottom w:val="none" w:sz="0" w:space="0" w:color="auto"/>
        <w:right w:val="none" w:sz="0" w:space="0" w:color="auto"/>
      </w:divBdr>
    </w:div>
    <w:div w:id="1751923019">
      <w:bodyDiv w:val="1"/>
      <w:marLeft w:val="0"/>
      <w:marRight w:val="0"/>
      <w:marTop w:val="0"/>
      <w:marBottom w:val="0"/>
      <w:divBdr>
        <w:top w:val="none" w:sz="0" w:space="0" w:color="auto"/>
        <w:left w:val="none" w:sz="0" w:space="0" w:color="auto"/>
        <w:bottom w:val="none" w:sz="0" w:space="0" w:color="auto"/>
        <w:right w:val="none" w:sz="0" w:space="0" w:color="auto"/>
      </w:divBdr>
    </w:div>
    <w:div w:id="1770926327">
      <w:bodyDiv w:val="1"/>
      <w:marLeft w:val="0"/>
      <w:marRight w:val="0"/>
      <w:marTop w:val="0"/>
      <w:marBottom w:val="0"/>
      <w:divBdr>
        <w:top w:val="none" w:sz="0" w:space="0" w:color="auto"/>
        <w:left w:val="none" w:sz="0" w:space="0" w:color="auto"/>
        <w:bottom w:val="none" w:sz="0" w:space="0" w:color="auto"/>
        <w:right w:val="none" w:sz="0" w:space="0" w:color="auto"/>
      </w:divBdr>
    </w:div>
    <w:div w:id="1788618418">
      <w:bodyDiv w:val="1"/>
      <w:marLeft w:val="0"/>
      <w:marRight w:val="0"/>
      <w:marTop w:val="0"/>
      <w:marBottom w:val="0"/>
      <w:divBdr>
        <w:top w:val="none" w:sz="0" w:space="0" w:color="auto"/>
        <w:left w:val="none" w:sz="0" w:space="0" w:color="auto"/>
        <w:bottom w:val="none" w:sz="0" w:space="0" w:color="auto"/>
        <w:right w:val="none" w:sz="0" w:space="0" w:color="auto"/>
      </w:divBdr>
    </w:div>
    <w:div w:id="1814442456">
      <w:bodyDiv w:val="1"/>
      <w:marLeft w:val="0"/>
      <w:marRight w:val="0"/>
      <w:marTop w:val="0"/>
      <w:marBottom w:val="0"/>
      <w:divBdr>
        <w:top w:val="none" w:sz="0" w:space="0" w:color="auto"/>
        <w:left w:val="none" w:sz="0" w:space="0" w:color="auto"/>
        <w:bottom w:val="none" w:sz="0" w:space="0" w:color="auto"/>
        <w:right w:val="none" w:sz="0" w:space="0" w:color="auto"/>
      </w:divBdr>
    </w:div>
    <w:div w:id="1950623003">
      <w:bodyDiv w:val="1"/>
      <w:marLeft w:val="0"/>
      <w:marRight w:val="0"/>
      <w:marTop w:val="0"/>
      <w:marBottom w:val="0"/>
      <w:divBdr>
        <w:top w:val="none" w:sz="0" w:space="0" w:color="auto"/>
        <w:left w:val="none" w:sz="0" w:space="0" w:color="auto"/>
        <w:bottom w:val="none" w:sz="0" w:space="0" w:color="auto"/>
        <w:right w:val="none" w:sz="0" w:space="0" w:color="auto"/>
      </w:divBdr>
    </w:div>
    <w:div w:id="2011180700">
      <w:bodyDiv w:val="1"/>
      <w:marLeft w:val="0"/>
      <w:marRight w:val="0"/>
      <w:marTop w:val="0"/>
      <w:marBottom w:val="0"/>
      <w:divBdr>
        <w:top w:val="none" w:sz="0" w:space="0" w:color="auto"/>
        <w:left w:val="none" w:sz="0" w:space="0" w:color="auto"/>
        <w:bottom w:val="none" w:sz="0" w:space="0" w:color="auto"/>
        <w:right w:val="none" w:sz="0" w:space="0" w:color="auto"/>
      </w:divBdr>
    </w:div>
    <w:div w:id="2049065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53F65A-5BAA-4C52-B672-FB2AE3C108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2728</TotalTime>
  <Pages>3</Pages>
  <Words>1231</Words>
  <Characters>7020</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 Бабкин</dc:creator>
  <cp:keywords/>
  <dc:description/>
  <cp:lastModifiedBy>Людмила</cp:lastModifiedBy>
  <cp:revision>253</cp:revision>
  <dcterms:created xsi:type="dcterms:W3CDTF">2022-06-15T12:05:00Z</dcterms:created>
  <dcterms:modified xsi:type="dcterms:W3CDTF">2024-09-10T03:48:00Z</dcterms:modified>
</cp:coreProperties>
</file>