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6711C" w:rsidRDefault="0036711C" w:rsidP="00AB787D">
      <w:pPr>
        <w:shd w:val="clear" w:color="auto" w:fill="FFFFFF"/>
        <w:spacing w:after="155" w:line="240" w:lineRule="auto"/>
        <w:jc w:val="center"/>
        <w:rPr>
          <w:noProof/>
        </w:rPr>
      </w:pPr>
      <w:r>
        <w:rPr>
          <w:noProof/>
        </w:rPr>
        <w:drawing>
          <wp:inline distT="0" distB="0" distL="0" distR="0">
            <wp:extent cx="5940425" cy="8168084"/>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68084"/>
                    </a:xfrm>
                    <a:prstGeom prst="rect">
                      <a:avLst/>
                    </a:prstGeom>
                    <a:noFill/>
                    <a:ln>
                      <a:noFill/>
                    </a:ln>
                  </pic:spPr>
                </pic:pic>
              </a:graphicData>
            </a:graphic>
          </wp:inline>
        </w:drawing>
      </w:r>
    </w:p>
    <w:p w:rsidR="0036711C" w:rsidRDefault="0036711C" w:rsidP="00AB787D">
      <w:pPr>
        <w:shd w:val="clear" w:color="auto" w:fill="FFFFFF"/>
        <w:spacing w:after="155" w:line="240" w:lineRule="auto"/>
        <w:jc w:val="center"/>
        <w:rPr>
          <w:rFonts w:ascii="Times New Roman" w:eastAsia="Times New Roman" w:hAnsi="Times New Roman" w:cs="Times New Roman"/>
          <w:b/>
          <w:color w:val="000000"/>
          <w:sz w:val="28"/>
          <w:szCs w:val="28"/>
          <w:lang w:eastAsia="ru-RU"/>
        </w:rPr>
      </w:pPr>
    </w:p>
    <w:p w:rsidR="0036711C" w:rsidRDefault="0036711C" w:rsidP="00AB787D">
      <w:pPr>
        <w:shd w:val="clear" w:color="auto" w:fill="FFFFFF"/>
        <w:spacing w:after="155" w:line="240" w:lineRule="auto"/>
        <w:jc w:val="center"/>
        <w:rPr>
          <w:rFonts w:ascii="Times New Roman" w:eastAsia="Times New Roman" w:hAnsi="Times New Roman" w:cs="Times New Roman"/>
          <w:b/>
          <w:color w:val="000000"/>
          <w:sz w:val="28"/>
          <w:szCs w:val="28"/>
          <w:lang w:eastAsia="ru-RU"/>
        </w:rPr>
      </w:pPr>
    </w:p>
    <w:p w:rsidR="0036711C" w:rsidRDefault="0036711C" w:rsidP="00AB787D">
      <w:pPr>
        <w:shd w:val="clear" w:color="auto" w:fill="FFFFFF"/>
        <w:spacing w:after="155" w:line="240" w:lineRule="auto"/>
        <w:jc w:val="center"/>
        <w:rPr>
          <w:rFonts w:ascii="Times New Roman" w:eastAsia="Times New Roman" w:hAnsi="Times New Roman" w:cs="Times New Roman"/>
          <w:b/>
          <w:color w:val="000000"/>
          <w:sz w:val="28"/>
          <w:szCs w:val="28"/>
          <w:lang w:eastAsia="ru-RU"/>
        </w:rPr>
      </w:pPr>
    </w:p>
    <w:p w:rsidR="00AB787D" w:rsidRDefault="00AB787D" w:rsidP="00AB787D">
      <w:pPr>
        <w:shd w:val="clear" w:color="auto" w:fill="FFFFFF"/>
        <w:spacing w:after="155" w:line="240" w:lineRule="auto"/>
        <w:jc w:val="center"/>
        <w:rPr>
          <w:rFonts w:ascii="Times New Roman" w:eastAsia="Times New Roman" w:hAnsi="Times New Roman" w:cs="Times New Roman"/>
          <w:color w:val="000000"/>
          <w:sz w:val="24"/>
          <w:szCs w:val="24"/>
          <w:lang w:eastAsia="ru-RU"/>
        </w:rPr>
      </w:pPr>
      <w:bookmarkStart w:id="0" w:name="_GoBack"/>
      <w:bookmarkEnd w:id="0"/>
      <w:r w:rsidRPr="003E2CA8">
        <w:rPr>
          <w:rFonts w:ascii="Times New Roman" w:eastAsia="Times New Roman" w:hAnsi="Times New Roman" w:cs="Times New Roman"/>
          <w:b/>
          <w:color w:val="000000"/>
          <w:sz w:val="28"/>
          <w:szCs w:val="28"/>
          <w:lang w:eastAsia="ru-RU"/>
        </w:rPr>
        <w:lastRenderedPageBreak/>
        <w:t>Пояснительная записка</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Рабочая программа внеурочной деятельност</w:t>
      </w:r>
      <w:r w:rsidR="00FF4A25">
        <w:rPr>
          <w:rFonts w:ascii="Times New Roman" w:eastAsia="Times New Roman" w:hAnsi="Times New Roman" w:cs="Times New Roman"/>
          <w:color w:val="000000"/>
          <w:sz w:val="24"/>
          <w:szCs w:val="24"/>
          <w:lang w:eastAsia="ru-RU"/>
        </w:rPr>
        <w:t>и «Школа безопасности» для 6</w:t>
      </w:r>
      <w:r>
        <w:rPr>
          <w:rFonts w:ascii="Times New Roman" w:eastAsia="Times New Roman" w:hAnsi="Times New Roman" w:cs="Times New Roman"/>
          <w:color w:val="000000"/>
          <w:sz w:val="24"/>
          <w:szCs w:val="24"/>
          <w:lang w:eastAsia="ru-RU"/>
        </w:rPr>
        <w:t xml:space="preserve">  класса </w:t>
      </w:r>
      <w:r w:rsidRPr="003E2CA8">
        <w:rPr>
          <w:rFonts w:ascii="Times New Roman" w:eastAsia="Times New Roman" w:hAnsi="Times New Roman" w:cs="Times New Roman"/>
          <w:color w:val="000000"/>
          <w:sz w:val="24"/>
          <w:szCs w:val="24"/>
          <w:lang w:eastAsia="ru-RU"/>
        </w:rPr>
        <w:t>разработана в соответствии:</w:t>
      </w:r>
    </w:p>
    <w:p w:rsidR="00AB787D" w:rsidRPr="004019FA" w:rsidRDefault="00AB787D" w:rsidP="00AB787D">
      <w:pPr>
        <w:suppressAutoHyphens/>
        <w:spacing w:after="0"/>
        <w:jc w:val="both"/>
        <w:rPr>
          <w:rFonts w:ascii="Times New Roman" w:hAnsi="Times New Roman" w:cs="Times New Roman"/>
          <w:b/>
          <w:sz w:val="24"/>
          <w:szCs w:val="24"/>
          <w:lang w:eastAsia="ar-SA"/>
        </w:rPr>
      </w:pPr>
      <w:r w:rsidRPr="004019FA">
        <w:rPr>
          <w:rFonts w:ascii="Times New Roman" w:hAnsi="Times New Roman" w:cs="Times New Roman"/>
          <w:sz w:val="24"/>
          <w:szCs w:val="24"/>
        </w:rPr>
        <w:t xml:space="preserve">1. Федеральная образовательная программа основного общего образования </w:t>
      </w:r>
      <w:r w:rsidRPr="004019FA">
        <w:rPr>
          <w:rStyle w:val="a3"/>
          <w:rFonts w:ascii="Times New Roman" w:hAnsi="Times New Roman" w:cs="Times New Roman"/>
          <w:b w:val="0"/>
          <w:sz w:val="24"/>
          <w:szCs w:val="24"/>
          <w:shd w:val="clear" w:color="auto" w:fill="FFFFFF"/>
        </w:rPr>
        <w:t>по новым ФГОС ФООП 2023-2024 учебный год</w:t>
      </w:r>
      <w:r w:rsidRPr="004019FA">
        <w:rPr>
          <w:rFonts w:ascii="Times New Roman" w:hAnsi="Times New Roman" w:cs="Times New Roman"/>
          <w:b/>
          <w:sz w:val="24"/>
          <w:szCs w:val="24"/>
        </w:rPr>
        <w:t>.</w:t>
      </w:r>
    </w:p>
    <w:p w:rsidR="00AB787D" w:rsidRPr="004019FA" w:rsidRDefault="00AB787D" w:rsidP="00AB787D">
      <w:pPr>
        <w:suppressAutoHyphens/>
        <w:spacing w:after="0"/>
        <w:jc w:val="both"/>
        <w:rPr>
          <w:rFonts w:ascii="Times New Roman" w:hAnsi="Times New Roman" w:cs="Times New Roman"/>
          <w:sz w:val="24"/>
          <w:szCs w:val="24"/>
          <w:lang w:eastAsia="ar-SA"/>
        </w:rPr>
      </w:pPr>
      <w:r w:rsidRPr="004019FA">
        <w:rPr>
          <w:rFonts w:ascii="Times New Roman" w:hAnsi="Times New Roman" w:cs="Times New Roman"/>
          <w:sz w:val="24"/>
          <w:szCs w:val="24"/>
          <w:lang w:eastAsia="ar-SA"/>
        </w:rPr>
        <w:t>2.</w:t>
      </w:r>
      <w:r w:rsidRPr="004019FA">
        <w:rPr>
          <w:rFonts w:ascii="Times New Roman" w:hAnsi="Times New Roman" w:cs="Times New Roman"/>
          <w:sz w:val="24"/>
          <w:szCs w:val="24"/>
        </w:rPr>
        <w:t xml:space="preserve"> </w:t>
      </w:r>
      <w:r w:rsidRPr="004019FA">
        <w:rPr>
          <w:rFonts w:ascii="Times New Roman" w:hAnsi="Times New Roman" w:cs="Times New Roman"/>
          <w:sz w:val="24"/>
          <w:szCs w:val="24"/>
          <w:lang w:eastAsia="ar-SA"/>
        </w:rPr>
        <w:t>Примерная программа воспитания (одобрена решением федерального учебно-методического объединения по общему образованию, протокол от 23 июня 2022 г. № 3/22);</w:t>
      </w:r>
    </w:p>
    <w:p w:rsidR="00AB787D" w:rsidRPr="004019FA" w:rsidRDefault="00FF4A25" w:rsidP="00AB787D">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3.Р</w:t>
      </w:r>
      <w:r w:rsidR="00AB787D" w:rsidRPr="004019FA">
        <w:rPr>
          <w:rFonts w:ascii="Times New Roman" w:eastAsia="Times New Roman" w:hAnsi="Times New Roman" w:cs="Times New Roman"/>
          <w:color w:val="000000"/>
          <w:sz w:val="24"/>
          <w:szCs w:val="24"/>
          <w:lang w:eastAsia="ru-RU"/>
        </w:rPr>
        <w:t>екомендации Примерной программы внеурочной деятельности «Примерные программы внеурочной деятельности. Начальное и основное общее образование» В.А.Горский, А.А.Тимофеев – М. «Просвещение», 2010г., 111с.</w:t>
      </w:r>
    </w:p>
    <w:p w:rsidR="00AB787D" w:rsidRPr="004019FA" w:rsidRDefault="00AB787D" w:rsidP="00AB787D">
      <w:pPr>
        <w:suppressAutoHyphens/>
        <w:spacing w:after="0"/>
        <w:jc w:val="both"/>
        <w:rPr>
          <w:rFonts w:ascii="Times New Roman" w:hAnsi="Times New Roman" w:cs="Times New Roman"/>
          <w:sz w:val="24"/>
          <w:szCs w:val="24"/>
          <w:lang w:eastAsia="ar-SA"/>
        </w:rPr>
      </w:pPr>
      <w:r w:rsidRPr="004019FA">
        <w:rPr>
          <w:rFonts w:ascii="Times New Roman" w:hAnsi="Times New Roman" w:cs="Times New Roman"/>
          <w:sz w:val="24"/>
          <w:szCs w:val="24"/>
          <w:lang w:eastAsia="ar-SA"/>
        </w:rPr>
        <w:t>4.</w:t>
      </w:r>
      <w:r w:rsidRPr="004019FA">
        <w:rPr>
          <w:rFonts w:ascii="Times New Roman" w:hAnsi="Times New Roman" w:cs="Times New Roman"/>
          <w:sz w:val="24"/>
          <w:szCs w:val="24"/>
        </w:rPr>
        <w:t xml:space="preserve"> </w:t>
      </w:r>
      <w:r w:rsidRPr="004019FA">
        <w:rPr>
          <w:rFonts w:ascii="Times New Roman" w:hAnsi="Times New Roman" w:cs="Times New Roman"/>
          <w:sz w:val="24"/>
          <w:szCs w:val="24"/>
          <w:lang w:eastAsia="ar-SA"/>
        </w:rPr>
        <w:t>Положение МБОУ Киселевской СОШ им. Н.В. Попова о рабочих программах, разрабатываемых по ФГОС-2021;</w:t>
      </w:r>
    </w:p>
    <w:p w:rsidR="00AB787D" w:rsidRPr="004019FA" w:rsidRDefault="00AB787D" w:rsidP="00AB787D">
      <w:pPr>
        <w:suppressAutoHyphens/>
        <w:spacing w:after="0"/>
        <w:jc w:val="both"/>
        <w:rPr>
          <w:rFonts w:ascii="Times New Roman" w:hAnsi="Times New Roman" w:cs="Times New Roman"/>
          <w:sz w:val="24"/>
          <w:szCs w:val="24"/>
          <w:lang w:eastAsia="ar-SA"/>
        </w:rPr>
      </w:pPr>
      <w:r w:rsidRPr="004019FA">
        <w:rPr>
          <w:rFonts w:ascii="Times New Roman" w:hAnsi="Times New Roman" w:cs="Times New Roman"/>
          <w:sz w:val="24"/>
          <w:szCs w:val="24"/>
          <w:lang w:eastAsia="ar-SA"/>
        </w:rPr>
        <w:t>5.Учебный план внеурочной деятельности основного общего образования МБОУ Киселевской СОШ им. Н.В.Попова (обновленный ФГОС) на 202</w:t>
      </w:r>
      <w:r w:rsidR="00B97C14">
        <w:rPr>
          <w:rFonts w:ascii="Times New Roman" w:hAnsi="Times New Roman" w:cs="Times New Roman"/>
          <w:sz w:val="24"/>
          <w:szCs w:val="24"/>
          <w:lang w:eastAsia="ar-SA"/>
        </w:rPr>
        <w:t>4</w:t>
      </w:r>
      <w:r w:rsidRPr="004019FA">
        <w:rPr>
          <w:rFonts w:ascii="Times New Roman" w:hAnsi="Times New Roman" w:cs="Times New Roman"/>
          <w:sz w:val="24"/>
          <w:szCs w:val="24"/>
          <w:lang w:eastAsia="ar-SA"/>
        </w:rPr>
        <w:t>-202</w:t>
      </w:r>
      <w:r w:rsidR="00B97C14">
        <w:rPr>
          <w:rFonts w:ascii="Times New Roman" w:hAnsi="Times New Roman" w:cs="Times New Roman"/>
          <w:sz w:val="24"/>
          <w:szCs w:val="24"/>
          <w:lang w:eastAsia="ar-SA"/>
        </w:rPr>
        <w:t>5</w:t>
      </w:r>
      <w:r w:rsidRPr="004019FA">
        <w:rPr>
          <w:rFonts w:ascii="Times New Roman" w:hAnsi="Times New Roman" w:cs="Times New Roman"/>
          <w:sz w:val="24"/>
          <w:szCs w:val="24"/>
          <w:lang w:eastAsia="ar-SA"/>
        </w:rPr>
        <w:t xml:space="preserve"> уч. г.</w:t>
      </w:r>
    </w:p>
    <w:p w:rsidR="00AB787D" w:rsidRPr="0036093A" w:rsidRDefault="00AB787D" w:rsidP="00AB787D">
      <w:pPr>
        <w:spacing w:after="0"/>
        <w:jc w:val="center"/>
        <w:rPr>
          <w:b/>
        </w:rPr>
      </w:pP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b/>
          <w:bCs/>
          <w:color w:val="000000"/>
          <w:sz w:val="24"/>
          <w:szCs w:val="24"/>
          <w:lang w:eastAsia="ru-RU"/>
        </w:rPr>
        <w:t>Цель курса:</w:t>
      </w:r>
      <w:r w:rsidRPr="003E2CA8">
        <w:rPr>
          <w:rFonts w:ascii="Times New Roman" w:eastAsia="Times New Roman" w:hAnsi="Times New Roman" w:cs="Times New Roman"/>
          <w:color w:val="000000"/>
          <w:sz w:val="24"/>
          <w:szCs w:val="24"/>
          <w:lang w:eastAsia="ru-RU"/>
        </w:rPr>
        <w:t> Создание и функционирование системы безопасности образовательного учреждения, направленной на сохранение жизни и здоровья обучающихся и работников школы.</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Формирование социального опыта школьника, осознание им необходимости уметь применять полученные знания в нестандартной ситуации</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b/>
          <w:bCs/>
          <w:color w:val="000000"/>
          <w:sz w:val="24"/>
          <w:szCs w:val="24"/>
          <w:lang w:eastAsia="ru-RU"/>
        </w:rPr>
        <w:t>Задачи:</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i/>
          <w:iCs/>
          <w:color w:val="000000"/>
          <w:sz w:val="24"/>
          <w:szCs w:val="24"/>
          <w:lang w:eastAsia="ru-RU"/>
        </w:rPr>
        <w:t>Обучающие:</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 Обучение основам безопасности жизнедеятельности;</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 Обучение правила безопасного поведения в чрезвычайных ситуациях социального, природного и техногенного характера.</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i/>
          <w:iCs/>
          <w:color w:val="000000"/>
          <w:sz w:val="24"/>
          <w:szCs w:val="24"/>
          <w:lang w:eastAsia="ru-RU"/>
        </w:rPr>
        <w:t>Воспитательные:</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 xml:space="preserve">• Воспитание отношения к Школе безопасности как к серьезным, полезным и нужным занятиям, имеющим </w:t>
      </w:r>
      <w:proofErr w:type="spellStart"/>
      <w:r w:rsidRPr="003E2CA8">
        <w:rPr>
          <w:rFonts w:ascii="Times New Roman" w:eastAsia="Times New Roman" w:hAnsi="Times New Roman" w:cs="Times New Roman"/>
          <w:color w:val="000000"/>
          <w:sz w:val="24"/>
          <w:szCs w:val="24"/>
          <w:lang w:eastAsia="ru-RU"/>
        </w:rPr>
        <w:t>гуминитарную</w:t>
      </w:r>
      <w:proofErr w:type="spellEnd"/>
      <w:r w:rsidRPr="003E2CA8">
        <w:rPr>
          <w:rFonts w:ascii="Times New Roman" w:eastAsia="Times New Roman" w:hAnsi="Times New Roman" w:cs="Times New Roman"/>
          <w:color w:val="000000"/>
          <w:sz w:val="24"/>
          <w:szCs w:val="24"/>
          <w:lang w:eastAsia="ru-RU"/>
        </w:rPr>
        <w:t xml:space="preserve"> и творческую направленность;</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 Воспитание настойчивости, целеустремленности, находчивости, внимательности, уверенности, воли, трудолюбия, коллективизма;</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 Выработка умения применять полученные знания на практике.</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i/>
          <w:iCs/>
          <w:color w:val="000000"/>
          <w:sz w:val="24"/>
          <w:szCs w:val="24"/>
          <w:lang w:eastAsia="ru-RU"/>
        </w:rPr>
        <w:t>Развивающие:</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 Развитие стремления к самостоятельности;</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 Осуществление всестороннего развития обучающихся.</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По окончании курса обучающиеся будут знать теорию и практику основ безопасности, уметь использовать исследовательские методы обучения в учебном процессе и повседневной практике взаимодействия с миром.</w:t>
      </w:r>
    </w:p>
    <w:p w:rsidR="00AB787D"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 xml:space="preserve">При реализации программы используется </w:t>
      </w:r>
      <w:proofErr w:type="spellStart"/>
      <w:r w:rsidRPr="003E2CA8">
        <w:rPr>
          <w:rFonts w:ascii="Times New Roman" w:eastAsia="Times New Roman" w:hAnsi="Times New Roman" w:cs="Times New Roman"/>
          <w:color w:val="000000"/>
          <w:sz w:val="24"/>
          <w:szCs w:val="24"/>
          <w:lang w:eastAsia="ru-RU"/>
        </w:rPr>
        <w:t>безотметочная</w:t>
      </w:r>
      <w:proofErr w:type="spellEnd"/>
      <w:r w:rsidRPr="003E2CA8">
        <w:rPr>
          <w:rFonts w:ascii="Times New Roman" w:eastAsia="Times New Roman" w:hAnsi="Times New Roman" w:cs="Times New Roman"/>
          <w:color w:val="000000"/>
          <w:sz w:val="24"/>
          <w:szCs w:val="24"/>
          <w:lang w:eastAsia="ru-RU"/>
        </w:rPr>
        <w:t xml:space="preserve"> система оценки знаний, индивидуальные результаты обучающихся фиксируются по результатам творческих работ.</w:t>
      </w:r>
    </w:p>
    <w:p w:rsidR="00FF4A25" w:rsidRPr="00FF4A25" w:rsidRDefault="00FF4A25" w:rsidP="00FF4A25">
      <w:pPr>
        <w:tabs>
          <w:tab w:val="left" w:pos="9355"/>
        </w:tabs>
        <w:ind w:firstLine="709"/>
        <w:jc w:val="both"/>
        <w:rPr>
          <w:rFonts w:ascii="Times New Roman" w:hAnsi="Times New Roman" w:cs="Times New Roman"/>
          <w:bCs/>
          <w:sz w:val="24"/>
          <w:szCs w:val="24"/>
        </w:rPr>
      </w:pPr>
      <w:r w:rsidRPr="008421DB">
        <w:rPr>
          <w:rFonts w:ascii="Times New Roman" w:hAnsi="Times New Roman" w:cs="Times New Roman"/>
          <w:bCs/>
          <w:sz w:val="24"/>
          <w:szCs w:val="24"/>
        </w:rPr>
        <w:lastRenderedPageBreak/>
        <w:t>Рабочая программа внеурочной</w:t>
      </w:r>
      <w:r w:rsidRPr="008421DB">
        <w:rPr>
          <w:rFonts w:ascii="Times New Roman" w:hAnsi="Times New Roman" w:cs="Times New Roman"/>
          <w:b/>
          <w:bCs/>
          <w:sz w:val="24"/>
          <w:szCs w:val="24"/>
        </w:rPr>
        <w:t xml:space="preserve"> </w:t>
      </w:r>
      <w:r w:rsidRPr="008421DB">
        <w:rPr>
          <w:rFonts w:ascii="Times New Roman" w:hAnsi="Times New Roman" w:cs="Times New Roman"/>
          <w:bCs/>
          <w:sz w:val="24"/>
          <w:szCs w:val="24"/>
        </w:rPr>
        <w:t>деятельности  кружка</w:t>
      </w:r>
      <w:r w:rsidRPr="008421DB">
        <w:rPr>
          <w:rFonts w:ascii="Times New Roman" w:hAnsi="Times New Roman" w:cs="Times New Roman"/>
          <w:sz w:val="24"/>
          <w:szCs w:val="24"/>
        </w:rPr>
        <w:t xml:space="preserve"> «</w:t>
      </w:r>
      <w:r>
        <w:rPr>
          <w:rFonts w:ascii="Times New Roman" w:hAnsi="Times New Roman" w:cs="Times New Roman"/>
          <w:bCs/>
          <w:sz w:val="24"/>
          <w:szCs w:val="24"/>
        </w:rPr>
        <w:t>Школа безопасности</w:t>
      </w:r>
      <w:r w:rsidRPr="008421DB">
        <w:rPr>
          <w:rFonts w:ascii="Times New Roman" w:hAnsi="Times New Roman" w:cs="Times New Roman"/>
          <w:sz w:val="24"/>
          <w:szCs w:val="24"/>
        </w:rPr>
        <w:t xml:space="preserve">» </w:t>
      </w:r>
      <w:r>
        <w:rPr>
          <w:rFonts w:ascii="Times New Roman" w:hAnsi="Times New Roman" w:cs="Times New Roman"/>
          <w:bCs/>
          <w:sz w:val="24"/>
          <w:szCs w:val="24"/>
        </w:rPr>
        <w:t>рассчитана на 34</w:t>
      </w:r>
      <w:r w:rsidRPr="008421DB">
        <w:rPr>
          <w:rFonts w:ascii="Times New Roman" w:hAnsi="Times New Roman" w:cs="Times New Roman"/>
          <w:bCs/>
          <w:sz w:val="24"/>
          <w:szCs w:val="24"/>
        </w:rPr>
        <w:t xml:space="preserve"> часов в год, 1 час в неделю. В соответствии с учебным планом МБОУ Киселевской СОШ им. Н.В. Попова, в связи с факти</w:t>
      </w:r>
      <w:r>
        <w:rPr>
          <w:rFonts w:ascii="Times New Roman" w:hAnsi="Times New Roman" w:cs="Times New Roman"/>
          <w:bCs/>
          <w:sz w:val="24"/>
          <w:szCs w:val="24"/>
        </w:rPr>
        <w:t xml:space="preserve">ческим количеством учебных дней, </w:t>
      </w:r>
      <w:r w:rsidRPr="008421DB">
        <w:rPr>
          <w:rFonts w:ascii="Times New Roman" w:hAnsi="Times New Roman" w:cs="Times New Roman"/>
          <w:bCs/>
          <w:sz w:val="24"/>
          <w:szCs w:val="24"/>
        </w:rPr>
        <w:t xml:space="preserve">с учетом календарного учебного графика и расписанием занятий </w:t>
      </w:r>
      <w:r>
        <w:rPr>
          <w:rFonts w:ascii="Times New Roman" w:hAnsi="Times New Roman" w:cs="Times New Roman"/>
          <w:bCs/>
          <w:sz w:val="24"/>
          <w:szCs w:val="24"/>
        </w:rPr>
        <w:t>ф</w:t>
      </w:r>
      <w:r w:rsidRPr="008421DB">
        <w:rPr>
          <w:rFonts w:ascii="Times New Roman" w:hAnsi="Times New Roman" w:cs="Times New Roman"/>
          <w:bCs/>
          <w:sz w:val="24"/>
          <w:szCs w:val="24"/>
        </w:rPr>
        <w:t>актичес</w:t>
      </w:r>
      <w:r>
        <w:rPr>
          <w:rFonts w:ascii="Times New Roman" w:hAnsi="Times New Roman" w:cs="Times New Roman"/>
          <w:bCs/>
          <w:sz w:val="24"/>
          <w:szCs w:val="24"/>
        </w:rPr>
        <w:t>кое количество часов за год – 33</w:t>
      </w:r>
      <w:r w:rsidRPr="008421DB">
        <w:rPr>
          <w:rFonts w:ascii="Times New Roman" w:hAnsi="Times New Roman" w:cs="Times New Roman"/>
          <w:bCs/>
          <w:sz w:val="24"/>
          <w:szCs w:val="24"/>
        </w:rPr>
        <w:t xml:space="preserve"> часа.</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p>
    <w:p w:rsidR="00AB787D" w:rsidRPr="003E2CA8" w:rsidRDefault="00AB787D" w:rsidP="00AB787D">
      <w:pPr>
        <w:shd w:val="clear" w:color="auto" w:fill="FFFFFF"/>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b/>
          <w:bCs/>
          <w:color w:val="000000"/>
          <w:sz w:val="24"/>
          <w:szCs w:val="24"/>
          <w:lang w:eastAsia="ru-RU"/>
        </w:rPr>
        <w:t>РЕЗУЛЬТАТЫ ОСВОЕНИЯ КУРСА ВНЕУРОЧНОЙ ДЕЯТЕЛЬНОСТИ</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Планируются следующие достижения обучающимися:</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 формирования у обучающихся основных понятий об опасных и чрезвычайных ситуациях в повседневной жизни, об их последствиях для здоровья и жизни человека;</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 выработки у них сознательного и ответственного отношения к личной безопасности, безопасности окружающих;</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 приобретения обучающимися способности сохранять жизнь и здоровье в неблагоприятных и угрожающих жизни условиях и умения адекватно реагировать на различные опасные ситуации с учетом своих возможностей;</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 формирования у обучающихся антиэкстремистского и антитеррористического поведения, отрицательного отношения к приему психоактивных веществ, в том числе наркотиков.</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По окончанию реализации программы внеурочной деятельности «Школа безопасности» обучающимися должны быть достигнуты следующие личностные, метапредметные и предметные результаты.</w:t>
      </w:r>
    </w:p>
    <w:p w:rsidR="00AB787D" w:rsidRPr="003E2CA8" w:rsidRDefault="00AB787D" w:rsidP="00AB787D">
      <w:pPr>
        <w:shd w:val="clear" w:color="auto" w:fill="FFFFFF"/>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b/>
          <w:bCs/>
          <w:color w:val="000000"/>
          <w:sz w:val="24"/>
          <w:szCs w:val="24"/>
          <w:lang w:eastAsia="ru-RU"/>
        </w:rPr>
        <w:t>Личностные результаты:</w:t>
      </w:r>
    </w:p>
    <w:p w:rsidR="00AB787D" w:rsidRPr="003E2CA8" w:rsidRDefault="00AB787D" w:rsidP="00AB787D">
      <w:pPr>
        <w:numPr>
          <w:ilvl w:val="0"/>
          <w:numId w:val="1"/>
        </w:num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развитие любознательности и сообразительности;</w:t>
      </w:r>
    </w:p>
    <w:p w:rsidR="00AB787D" w:rsidRPr="003E2CA8" w:rsidRDefault="00AB787D" w:rsidP="00AB787D">
      <w:pPr>
        <w:numPr>
          <w:ilvl w:val="0"/>
          <w:numId w:val="1"/>
        </w:num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развитие целеустремленности, внимательности;</w:t>
      </w:r>
    </w:p>
    <w:p w:rsidR="00AB787D" w:rsidRPr="003E2CA8" w:rsidRDefault="00AB787D" w:rsidP="00AB787D">
      <w:pPr>
        <w:numPr>
          <w:ilvl w:val="0"/>
          <w:numId w:val="1"/>
        </w:num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развитие наглядно-образного мышления и логики;</w:t>
      </w:r>
    </w:p>
    <w:p w:rsidR="00AB787D" w:rsidRPr="003E2CA8" w:rsidRDefault="00AB787D" w:rsidP="00AB787D">
      <w:pPr>
        <w:numPr>
          <w:ilvl w:val="0"/>
          <w:numId w:val="1"/>
        </w:num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развитие личностных, в том числе духовных и физических, качеств, обеспечивающих защищенность жизненно важных интересов личности от  внешних и внутренних  угроз;</w:t>
      </w:r>
    </w:p>
    <w:p w:rsidR="00AB787D" w:rsidRPr="003E2CA8" w:rsidRDefault="00AB787D" w:rsidP="00AB787D">
      <w:pPr>
        <w:numPr>
          <w:ilvl w:val="0"/>
          <w:numId w:val="1"/>
        </w:num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формирование потребности соблюдать нормы здорового образа жизни, осознанно выполнять правила безопасности жизнедеятельности;</w:t>
      </w:r>
    </w:p>
    <w:p w:rsidR="00AB787D" w:rsidRPr="003E2CA8" w:rsidRDefault="00AB787D" w:rsidP="00AB787D">
      <w:pPr>
        <w:numPr>
          <w:ilvl w:val="0"/>
          <w:numId w:val="1"/>
        </w:num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воспитание ответственного отношения к сохранению окружающей природной среды, личному здоровью как к индивидуальной и общественной ценности.</w:t>
      </w:r>
    </w:p>
    <w:p w:rsidR="00AB787D" w:rsidRPr="003E2CA8" w:rsidRDefault="00AB787D" w:rsidP="00AB787D">
      <w:pPr>
        <w:shd w:val="clear" w:color="auto" w:fill="FFFFFF"/>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b/>
          <w:bCs/>
          <w:color w:val="000000"/>
          <w:sz w:val="24"/>
          <w:szCs w:val="24"/>
          <w:lang w:eastAsia="ru-RU"/>
        </w:rPr>
        <w:t>Метапредметные результаты:</w:t>
      </w:r>
    </w:p>
    <w:p w:rsidR="00AB787D" w:rsidRPr="003E2CA8" w:rsidRDefault="00AB787D" w:rsidP="00AB787D">
      <w:pPr>
        <w:numPr>
          <w:ilvl w:val="0"/>
          <w:numId w:val="2"/>
        </w:num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формирование умений планировать, контролировать и оценивать действия в соответствии с поставленной задачей;</w:t>
      </w:r>
    </w:p>
    <w:p w:rsidR="00AB787D" w:rsidRPr="003E2CA8" w:rsidRDefault="00AB787D" w:rsidP="00AB787D">
      <w:pPr>
        <w:numPr>
          <w:ilvl w:val="0"/>
          <w:numId w:val="2"/>
        </w:num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освоение начальных форм рефлексии;</w:t>
      </w:r>
    </w:p>
    <w:p w:rsidR="00AB787D" w:rsidRPr="003E2CA8" w:rsidRDefault="00AB787D" w:rsidP="00AB787D">
      <w:pPr>
        <w:numPr>
          <w:ilvl w:val="0"/>
          <w:numId w:val="2"/>
        </w:num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формирование умения понимать причины успеха /неуспеха и способности действовать даже в условиях неуспеха;</w:t>
      </w:r>
    </w:p>
    <w:p w:rsidR="00AB787D" w:rsidRPr="003E2CA8" w:rsidRDefault="00AB787D" w:rsidP="00AB787D">
      <w:pPr>
        <w:numPr>
          <w:ilvl w:val="0"/>
          <w:numId w:val="2"/>
        </w:num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lastRenderedPageBreak/>
        <w:t>овладение умениями формулировать личные понятия о безопасности; анализировать причины возникновения опасных и чрезвычайных ситуаций; обобщать и сравнивать по следствия опасных и чрезвычайных ситуаций; выявлять причинно-следственные связи опасных ситуаций и их влияние на безопасность жизнедеятельности человека;</w:t>
      </w:r>
    </w:p>
    <w:p w:rsidR="00AB787D" w:rsidRPr="003E2CA8" w:rsidRDefault="00AB787D" w:rsidP="00AB787D">
      <w:pPr>
        <w:numPr>
          <w:ilvl w:val="0"/>
          <w:numId w:val="2"/>
        </w:num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овладение обучающимися навыками самостоятельно определять цели и задачи по безопасному поведению в повседневной жизни и в различных опасных и чрезвычайных ситуациях, выбирать средства реализации поставленных целей, оценивать результаты своей деятельности в обеспечении личной безопасности;</w:t>
      </w:r>
    </w:p>
    <w:p w:rsidR="00AB787D" w:rsidRPr="003E2CA8" w:rsidRDefault="00AB787D" w:rsidP="00AB787D">
      <w:pPr>
        <w:numPr>
          <w:ilvl w:val="0"/>
          <w:numId w:val="3"/>
        </w:num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формирование умения воспринимать и перерабатывать информацию, генерировать идеи, моделировать индивидуальные подходы к обеспечению личной безопасности в повседневной жизни и в чрезвычайных ситуациях;</w:t>
      </w:r>
    </w:p>
    <w:p w:rsidR="00AB787D" w:rsidRPr="003E2CA8" w:rsidRDefault="00AB787D" w:rsidP="00AB787D">
      <w:pPr>
        <w:numPr>
          <w:ilvl w:val="0"/>
          <w:numId w:val="3"/>
        </w:num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приобретение опыта самостоятельного поиска, анализа и отбора информации в области безопасности жизнедеятельности с использованием различных источников и новых информационных технологий;</w:t>
      </w:r>
    </w:p>
    <w:p w:rsidR="00AB787D" w:rsidRPr="003E2CA8" w:rsidRDefault="00AB787D" w:rsidP="00AB787D">
      <w:pPr>
        <w:numPr>
          <w:ilvl w:val="0"/>
          <w:numId w:val="3"/>
        </w:num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развитие умения выражать свои мысли и способности слушать собеседника, понимать его точку зрения, признавать право другого человека на иное мнение;</w:t>
      </w:r>
    </w:p>
    <w:p w:rsidR="00AB787D" w:rsidRPr="003E2CA8" w:rsidRDefault="00AB787D" w:rsidP="00AB787D">
      <w:pPr>
        <w:numPr>
          <w:ilvl w:val="0"/>
          <w:numId w:val="3"/>
        </w:num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освоение приемов действий в опасных и чрезвычайных ситуациях природного, техногенного и социального характера;</w:t>
      </w:r>
    </w:p>
    <w:p w:rsidR="00AB787D" w:rsidRPr="003E2CA8" w:rsidRDefault="00AB787D" w:rsidP="00AB787D">
      <w:pPr>
        <w:numPr>
          <w:ilvl w:val="0"/>
          <w:numId w:val="3"/>
        </w:num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формирование умений взаимодействовать с окружающими, выполнять различные социальные роли во время и при ликвидации последствий чрезвычайных ситуаций.</w:t>
      </w:r>
    </w:p>
    <w:p w:rsidR="00AB787D" w:rsidRPr="003E2CA8" w:rsidRDefault="00AB787D" w:rsidP="00AB787D">
      <w:pPr>
        <w:numPr>
          <w:ilvl w:val="0"/>
          <w:numId w:val="3"/>
        </w:num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способность к самооценке на основе критерия успешности;</w:t>
      </w:r>
    </w:p>
    <w:p w:rsidR="00AB787D" w:rsidRPr="003E2CA8" w:rsidRDefault="00AB787D" w:rsidP="00AB787D">
      <w:pPr>
        <w:shd w:val="clear" w:color="auto" w:fill="FFFFFF"/>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b/>
          <w:bCs/>
          <w:color w:val="000000"/>
          <w:sz w:val="24"/>
          <w:szCs w:val="24"/>
          <w:lang w:eastAsia="ru-RU"/>
        </w:rPr>
        <w:t>Предметные результаты</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 В познавательной сфере:</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 знания об опасных и чрезвычайных ситуациях; о влиянии их последствий на безопасность личности, общества и государства; о государственной системе обеспечения защиты населения от чрезвычайных ситуаций; об организации подготовки населения к действиям в условиях опасных и чрезвычайных ситуаций; о здоровом образе жизни; об оказании первой медицинской помощи при неотложных состояниях; о правах и обязанностях граждан в области безопасности жизнедеятельности.</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2. </w:t>
      </w:r>
      <w:r w:rsidRPr="003E2CA8">
        <w:rPr>
          <w:rFonts w:ascii="Times New Roman" w:eastAsia="Times New Roman" w:hAnsi="Times New Roman" w:cs="Times New Roman"/>
          <w:color w:val="000000"/>
          <w:sz w:val="24"/>
          <w:szCs w:val="24"/>
          <w:u w:val="single"/>
          <w:lang w:eastAsia="ru-RU"/>
        </w:rPr>
        <w:t>В ценностно-ориентационной сфере</w:t>
      </w:r>
      <w:r w:rsidRPr="003E2CA8">
        <w:rPr>
          <w:rFonts w:ascii="Times New Roman" w:eastAsia="Times New Roman" w:hAnsi="Times New Roman" w:cs="Times New Roman"/>
          <w:color w:val="000000"/>
          <w:sz w:val="24"/>
          <w:szCs w:val="24"/>
          <w:lang w:eastAsia="ru-RU"/>
        </w:rPr>
        <w:t>:</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 умения предвидеть возникновение опасных ситуаций по характерным признакам их появления, а также на основе анализа специальной информации, получаемой из различных источников;</w:t>
      </w:r>
      <w:r w:rsidRPr="003E2CA8">
        <w:rPr>
          <w:rFonts w:ascii="Times New Roman" w:eastAsia="Times New Roman" w:hAnsi="Times New Roman" w:cs="Times New Roman"/>
          <w:color w:val="000000"/>
          <w:sz w:val="24"/>
          <w:szCs w:val="24"/>
          <w:lang w:eastAsia="ru-RU"/>
        </w:rPr>
        <w:br/>
        <w:t>• умения применять полученные теоретические знания на практике — 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 умения анализировать явления и события природного, техногенного и социального характера, выявлять причины их возникновения и возможные последствия, проектировать модели личного безопасного поведения.</w:t>
      </w:r>
      <w:r w:rsidRPr="003E2CA8">
        <w:rPr>
          <w:rFonts w:ascii="Times New Roman" w:eastAsia="Times New Roman" w:hAnsi="Times New Roman" w:cs="Times New Roman"/>
          <w:color w:val="000000"/>
          <w:sz w:val="24"/>
          <w:szCs w:val="24"/>
          <w:lang w:eastAsia="ru-RU"/>
        </w:rPr>
        <w:br/>
        <w:t>3. </w:t>
      </w:r>
      <w:r w:rsidRPr="003E2CA8">
        <w:rPr>
          <w:rFonts w:ascii="Times New Roman" w:eastAsia="Times New Roman" w:hAnsi="Times New Roman" w:cs="Times New Roman"/>
          <w:color w:val="000000"/>
          <w:sz w:val="24"/>
          <w:szCs w:val="24"/>
          <w:u w:val="single"/>
          <w:lang w:eastAsia="ru-RU"/>
        </w:rPr>
        <w:t>В коммуникативной сфере:</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 умения информировать о результатах своих наблюдений, участвовать в дискуссии, отстаивать свою точку зрения, находить компромиссное решение в различных ситуациях.</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4</w:t>
      </w:r>
      <w:r w:rsidRPr="003E2CA8">
        <w:rPr>
          <w:rFonts w:ascii="Times New Roman" w:eastAsia="Times New Roman" w:hAnsi="Times New Roman" w:cs="Times New Roman"/>
          <w:color w:val="000000"/>
          <w:sz w:val="24"/>
          <w:szCs w:val="24"/>
          <w:u w:val="single"/>
          <w:lang w:eastAsia="ru-RU"/>
        </w:rPr>
        <w:t>. В эстетической сфере</w:t>
      </w:r>
      <w:r w:rsidRPr="003E2CA8">
        <w:rPr>
          <w:rFonts w:ascii="Times New Roman" w:eastAsia="Times New Roman" w:hAnsi="Times New Roman" w:cs="Times New Roman"/>
          <w:color w:val="000000"/>
          <w:sz w:val="24"/>
          <w:szCs w:val="24"/>
          <w:lang w:eastAsia="ru-RU"/>
        </w:rPr>
        <w:t>:</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lastRenderedPageBreak/>
        <w:t>• умение оценивать с эстетической (художественной) точки зрения красоту окружающего мира; умение сохранять его.</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5. </w:t>
      </w:r>
      <w:r w:rsidRPr="003E2CA8">
        <w:rPr>
          <w:rFonts w:ascii="Times New Roman" w:eastAsia="Times New Roman" w:hAnsi="Times New Roman" w:cs="Times New Roman"/>
          <w:color w:val="000000"/>
          <w:sz w:val="24"/>
          <w:szCs w:val="24"/>
          <w:u w:val="single"/>
          <w:lang w:eastAsia="ru-RU"/>
        </w:rPr>
        <w:t>В трудовой сфере</w:t>
      </w:r>
      <w:r w:rsidRPr="003E2CA8">
        <w:rPr>
          <w:rFonts w:ascii="Times New Roman" w:eastAsia="Times New Roman" w:hAnsi="Times New Roman" w:cs="Times New Roman"/>
          <w:color w:val="000000"/>
          <w:sz w:val="24"/>
          <w:szCs w:val="24"/>
          <w:lang w:eastAsia="ru-RU"/>
        </w:rPr>
        <w:t>:</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 знания устройства и принципов действия бытовых приборов и других технических средств, используемых в повседневной жизни; локализация возможных опасных ситуаций, связанных с нарушением работы технических средств и правил их эксплуатации;</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 умения оказывать первую медицинскую помощь.</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6. </w:t>
      </w:r>
      <w:r w:rsidRPr="003E2CA8">
        <w:rPr>
          <w:rFonts w:ascii="Times New Roman" w:eastAsia="Times New Roman" w:hAnsi="Times New Roman" w:cs="Times New Roman"/>
          <w:color w:val="000000"/>
          <w:sz w:val="24"/>
          <w:szCs w:val="24"/>
          <w:u w:val="single"/>
          <w:lang w:eastAsia="ru-RU"/>
        </w:rPr>
        <w:t>В сфере физической культуры</w:t>
      </w:r>
      <w:r w:rsidRPr="003E2CA8">
        <w:rPr>
          <w:rFonts w:ascii="Times New Roman" w:eastAsia="Times New Roman" w:hAnsi="Times New Roman" w:cs="Times New Roman"/>
          <w:color w:val="000000"/>
          <w:sz w:val="24"/>
          <w:szCs w:val="24"/>
          <w:lang w:eastAsia="ru-RU"/>
        </w:rPr>
        <w:t>:</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 формирование установки на здоровый образ жизни;</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 развитие необходимых физических качеств: выносливости, силы, ловкости, гибкости, скоростных качеств, достаточных для того, чтобы выдерживать необходимые умственные и физические нагрузки; умение оказывать первую медицинскую помощь при занятиях физической культурой и спортом.</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p>
    <w:p w:rsidR="00AB787D" w:rsidRPr="003E2CA8" w:rsidRDefault="00AB787D" w:rsidP="00AB787D">
      <w:pPr>
        <w:shd w:val="clear" w:color="auto" w:fill="FFFFFF"/>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b/>
          <w:bCs/>
          <w:color w:val="000000"/>
          <w:sz w:val="24"/>
          <w:szCs w:val="24"/>
          <w:lang w:eastAsia="ru-RU"/>
        </w:rPr>
        <w:t>СОДЕРЖАНИЕ КУРСА ВНЕУРОЧНОЙ ДЕЯТЕЛЬНОСТИ</w:t>
      </w:r>
    </w:p>
    <w:p w:rsidR="00AB787D" w:rsidRPr="003E2CA8" w:rsidRDefault="00AB787D" w:rsidP="00AB787D">
      <w:pPr>
        <w:shd w:val="clear" w:color="auto" w:fill="FFFFFF"/>
        <w:spacing w:after="155" w:line="240" w:lineRule="auto"/>
        <w:jc w:val="center"/>
        <w:rPr>
          <w:rFonts w:ascii="Times New Roman" w:eastAsia="Times New Roman" w:hAnsi="Times New Roman" w:cs="Times New Roman"/>
          <w:color w:val="000000"/>
          <w:sz w:val="24"/>
          <w:szCs w:val="24"/>
          <w:lang w:eastAsia="ru-RU"/>
        </w:rPr>
      </w:pP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b/>
          <w:bCs/>
          <w:color w:val="000000"/>
          <w:sz w:val="24"/>
          <w:szCs w:val="24"/>
          <w:lang w:eastAsia="ru-RU"/>
        </w:rPr>
        <w:t>Дорожно-транспортная безопасность</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Дорога и участники дорожного движения Азбука дорожной безопасности. История колеса и дорог. История появления автомобиля. Краткая характеристика видов современного транспорта. Городская дорога, улица, загородная дорога, автомагистраль. Участники дорожного движения. Правила поведения участников дорожного движения. ПДД. Общие положения. Некоторые термины. Основные правила безопасного поведения при пользовании транспортными средствами. Дорожные знаки. ДТП. Причины их возникновения и возможные последствия.</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b/>
          <w:bCs/>
          <w:color w:val="000000"/>
          <w:sz w:val="24"/>
          <w:szCs w:val="24"/>
          <w:lang w:eastAsia="ru-RU"/>
        </w:rPr>
        <w:t>Опасные ситуации, возникающие в повседневной жизни</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«Основные правила пожарной безопасности». Пожар в жилище и причины его возникновения. Пожарная безопасность, основные правила пожарной безопасности в жилище. Личная безопасность при пожаре. Опасные и аварийные ситуации, которые могут возникнуть в жилище в повседневной жизни. Общие правила безопасного поведения в быту. Безопасное обращение с бытовыми приборами, бытовым газом, средствами бытовой химии. Соблюдение мер безопасности при работе с инструментами и компьютером. Профилактика травм при занятиях физической культурой и спортом. Безопасное поведение на воде</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b/>
          <w:bCs/>
          <w:color w:val="000000"/>
          <w:sz w:val="24"/>
          <w:szCs w:val="24"/>
          <w:lang w:eastAsia="ru-RU"/>
        </w:rPr>
        <w:t>Безопасность в чрезвычайных ситуациях техногенного характера</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История аварий и катастроф, их причины. Потенциально опасные объекты, характерные для региона проживания. Поражающие факторы взрыва.</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 xml:space="preserve">ПБП при взрывах. Пожары и взрывы, их характеристика, </w:t>
      </w:r>
      <w:proofErr w:type="spellStart"/>
      <w:r w:rsidRPr="003E2CA8">
        <w:rPr>
          <w:rFonts w:ascii="Times New Roman" w:eastAsia="Times New Roman" w:hAnsi="Times New Roman" w:cs="Times New Roman"/>
          <w:color w:val="000000"/>
          <w:sz w:val="24"/>
          <w:szCs w:val="24"/>
          <w:lang w:eastAsia="ru-RU"/>
        </w:rPr>
        <w:t>пожаро</w:t>
      </w:r>
      <w:proofErr w:type="spellEnd"/>
      <w:r w:rsidRPr="003E2CA8">
        <w:rPr>
          <w:rFonts w:ascii="Times New Roman" w:eastAsia="Times New Roman" w:hAnsi="Times New Roman" w:cs="Times New Roman"/>
          <w:color w:val="000000"/>
          <w:sz w:val="24"/>
          <w:szCs w:val="24"/>
          <w:lang w:eastAsia="ru-RU"/>
        </w:rPr>
        <w:t xml:space="preserve">- и взрывоопасные объекты. Последствия пожаров на взрывоопасных объектах экономики. Промышленные аварии с выбросом опасных химических веществ. Химически опасные объекты производства. Аварийно-химически опасные вещества (АХОВ), их характеристика и поражающие факторы Последствия химических аварий, воздействие на человека. ПБП </w:t>
      </w:r>
      <w:r w:rsidRPr="003E2CA8">
        <w:rPr>
          <w:rFonts w:ascii="Times New Roman" w:eastAsia="Times New Roman" w:hAnsi="Times New Roman" w:cs="Times New Roman"/>
          <w:color w:val="000000"/>
          <w:sz w:val="24"/>
          <w:szCs w:val="24"/>
          <w:lang w:eastAsia="ru-RU"/>
        </w:rPr>
        <w:lastRenderedPageBreak/>
        <w:t>при химических авариях. Герметизация помещения. Оповещение населения о чрезвычайных ситуациях. Обязанности и правила поведения людей при эвакуации. Комплектование минимально необходимого набора документов, вещей и продуктов питания в случае эвакуации населения.</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b/>
          <w:bCs/>
          <w:color w:val="000000"/>
          <w:sz w:val="24"/>
          <w:szCs w:val="24"/>
          <w:lang w:eastAsia="ru-RU"/>
        </w:rPr>
        <w:t>Экологическая безопасность</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 xml:space="preserve">Природа и человек. Общение с живой природой – естественная потребность человека для развития своих духовных и физических качеств. Обеспечение экологической безопасности при проживании на территории со сложной экологией. Краткая характеристика экологической обстановки в России. </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b/>
          <w:bCs/>
          <w:color w:val="000000"/>
          <w:sz w:val="24"/>
          <w:szCs w:val="24"/>
          <w:lang w:eastAsia="ru-RU"/>
        </w:rPr>
        <w:t>Основы медицинских знаний и оказание первой помощи</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Первая помощь при травмах. Первая помощь при перегревании и тепловом ударе, при ожогах и обморожении. Оказание первой помощи при несчастных случаях на дороге. Остановка кровотечений. Первая помощь при химических и термических ожогах. Первая помощь при отравлениях</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бытовой химией. Правила оказания первой медицинской помощи при отравлениях угарным газом, хлором и аммиаком.</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b/>
          <w:bCs/>
          <w:color w:val="000000"/>
          <w:sz w:val="24"/>
          <w:szCs w:val="24"/>
          <w:lang w:eastAsia="ru-RU"/>
        </w:rPr>
        <w:t>Основы здорового образа жизни</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 xml:space="preserve">Основные понятия о здоровье и здоровом образе жизни. Индивидуальное здоровье человека, его физическая и духовная сущность. Режим труда и отдыха. Умственная и физическая работоспособность. Здоровый образ жизни и безопасность – основные составляющие здорового образа жизни. Движение – естественная потребность организма. Здоровый образ жизни как необходимое условие сохранения и укрепления здоровья человека и общества и обеспечения их безопасности. Вредные привычки и их негативное влияние на здоровье. </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w:t>
      </w:r>
    </w:p>
    <w:p w:rsidR="00AB787D" w:rsidRPr="003E2CA8" w:rsidRDefault="00AB787D" w:rsidP="00AB787D">
      <w:pPr>
        <w:shd w:val="clear" w:color="auto" w:fill="FFFFFF"/>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b/>
          <w:bCs/>
          <w:color w:val="000000"/>
          <w:sz w:val="24"/>
          <w:szCs w:val="24"/>
          <w:lang w:eastAsia="ru-RU"/>
        </w:rPr>
        <w:t>ТЕМАТИЧЕСКОЕ ПЛАНИРОВАНИЕ</w:t>
      </w:r>
    </w:p>
    <w:p w:rsidR="00AB787D" w:rsidRPr="003E2CA8" w:rsidRDefault="00791CA3" w:rsidP="00AB787D">
      <w:pPr>
        <w:shd w:val="clear" w:color="auto" w:fill="FFFFFF"/>
        <w:spacing w:after="155"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6</w:t>
      </w:r>
      <w:r w:rsidR="00AB787D" w:rsidRPr="003E2CA8">
        <w:rPr>
          <w:rFonts w:ascii="Times New Roman" w:eastAsia="Times New Roman" w:hAnsi="Times New Roman" w:cs="Times New Roman"/>
          <w:b/>
          <w:bCs/>
          <w:color w:val="000000"/>
          <w:sz w:val="24"/>
          <w:szCs w:val="24"/>
          <w:lang w:eastAsia="ru-RU"/>
        </w:rPr>
        <w:t xml:space="preserve"> класс</w:t>
      </w:r>
    </w:p>
    <w:p w:rsidR="00AB787D" w:rsidRPr="003E2CA8" w:rsidRDefault="00AB787D" w:rsidP="00AB787D">
      <w:pPr>
        <w:shd w:val="clear" w:color="auto" w:fill="FFFFFF"/>
        <w:spacing w:after="155" w:line="240" w:lineRule="auto"/>
        <w:jc w:val="center"/>
        <w:rPr>
          <w:rFonts w:ascii="Times New Roman" w:eastAsia="Times New Roman" w:hAnsi="Times New Roman" w:cs="Times New Roman"/>
          <w:color w:val="000000"/>
          <w:sz w:val="24"/>
          <w:szCs w:val="24"/>
          <w:lang w:eastAsia="ru-RU"/>
        </w:rPr>
      </w:pPr>
    </w:p>
    <w:tbl>
      <w:tblPr>
        <w:tblStyle w:val="a4"/>
        <w:tblW w:w="0" w:type="auto"/>
        <w:tblLook w:val="04A0" w:firstRow="1" w:lastRow="0" w:firstColumn="1" w:lastColumn="0" w:noHBand="0" w:noVBand="1"/>
      </w:tblPr>
      <w:tblGrid>
        <w:gridCol w:w="849"/>
        <w:gridCol w:w="7116"/>
        <w:gridCol w:w="1606"/>
      </w:tblGrid>
      <w:tr w:rsidR="00AB787D" w:rsidTr="00782973">
        <w:tc>
          <w:tcPr>
            <w:tcW w:w="534" w:type="dxa"/>
          </w:tcPr>
          <w:p w:rsidR="00AB787D" w:rsidRDefault="00AB787D" w:rsidP="00782973">
            <w:pPr>
              <w:spacing w:after="155"/>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 </w:t>
            </w:r>
            <w:r w:rsidRPr="003E2CA8">
              <w:rPr>
                <w:rFonts w:ascii="Times New Roman" w:eastAsia="Times New Roman" w:hAnsi="Times New Roman" w:cs="Times New Roman"/>
                <w:b/>
                <w:bCs/>
                <w:color w:val="000000"/>
                <w:sz w:val="24"/>
                <w:szCs w:val="24"/>
                <w:lang w:eastAsia="ru-RU"/>
              </w:rPr>
              <w:t>п/п</w:t>
            </w:r>
          </w:p>
        </w:tc>
        <w:tc>
          <w:tcPr>
            <w:tcW w:w="7371" w:type="dxa"/>
          </w:tcPr>
          <w:p w:rsidR="00AB787D" w:rsidRDefault="00AB787D" w:rsidP="00782973">
            <w:pPr>
              <w:spacing w:after="155"/>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b/>
                <w:bCs/>
                <w:color w:val="000000"/>
                <w:sz w:val="24"/>
                <w:szCs w:val="24"/>
                <w:lang w:eastAsia="ru-RU"/>
              </w:rPr>
              <w:t>Название темы</w:t>
            </w:r>
          </w:p>
        </w:tc>
        <w:tc>
          <w:tcPr>
            <w:tcW w:w="1666" w:type="dxa"/>
          </w:tcPr>
          <w:p w:rsidR="00AB787D" w:rsidRDefault="00AB787D" w:rsidP="00782973">
            <w:pPr>
              <w:spacing w:after="155"/>
              <w:jc w:val="center"/>
              <w:rPr>
                <w:rFonts w:ascii="Times New Roman" w:eastAsia="Times New Roman" w:hAnsi="Times New Roman" w:cs="Times New Roman"/>
                <w:color w:val="000000"/>
                <w:sz w:val="24"/>
                <w:szCs w:val="24"/>
                <w:lang w:eastAsia="ru-RU"/>
              </w:rPr>
            </w:pPr>
          </w:p>
        </w:tc>
      </w:tr>
      <w:tr w:rsidR="00AB787D" w:rsidTr="00782973">
        <w:tc>
          <w:tcPr>
            <w:tcW w:w="534" w:type="dxa"/>
          </w:tcPr>
          <w:p w:rsidR="00AB787D" w:rsidRDefault="00AB787D" w:rsidP="00782973">
            <w:pPr>
              <w:spacing w:after="155"/>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7371" w:type="dxa"/>
          </w:tcPr>
          <w:p w:rsidR="00AB787D" w:rsidRDefault="00AB787D" w:rsidP="00782973">
            <w:pPr>
              <w:spacing w:after="155"/>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Безопасность дорожного движения</w:t>
            </w:r>
          </w:p>
        </w:tc>
        <w:tc>
          <w:tcPr>
            <w:tcW w:w="1666" w:type="dxa"/>
          </w:tcPr>
          <w:p w:rsidR="00AB787D" w:rsidRDefault="00AB787D" w:rsidP="00782973">
            <w:pPr>
              <w:spacing w:after="155"/>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r>
      <w:tr w:rsidR="00AB787D" w:rsidTr="00782973">
        <w:tc>
          <w:tcPr>
            <w:tcW w:w="534" w:type="dxa"/>
          </w:tcPr>
          <w:p w:rsidR="00AB787D" w:rsidRDefault="00AB787D" w:rsidP="00782973">
            <w:pPr>
              <w:spacing w:after="155"/>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7371" w:type="dxa"/>
          </w:tcPr>
          <w:p w:rsidR="00AB787D" w:rsidRPr="003E2CA8" w:rsidRDefault="00AB787D" w:rsidP="00782973">
            <w:pPr>
              <w:spacing w:after="155"/>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Опасные ситуации, возникающие в повседневной жизни</w:t>
            </w:r>
          </w:p>
        </w:tc>
        <w:tc>
          <w:tcPr>
            <w:tcW w:w="1666" w:type="dxa"/>
          </w:tcPr>
          <w:p w:rsidR="00AB787D" w:rsidRDefault="00AB787D" w:rsidP="00782973">
            <w:pPr>
              <w:spacing w:after="155"/>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r>
      <w:tr w:rsidR="00AB787D" w:rsidTr="00782973">
        <w:tc>
          <w:tcPr>
            <w:tcW w:w="534" w:type="dxa"/>
          </w:tcPr>
          <w:p w:rsidR="00AB787D" w:rsidRDefault="00AB787D" w:rsidP="00782973">
            <w:pPr>
              <w:spacing w:after="155"/>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7371" w:type="dxa"/>
          </w:tcPr>
          <w:p w:rsidR="00AB787D" w:rsidRDefault="00AB787D" w:rsidP="00782973">
            <w:pPr>
              <w:spacing w:after="155"/>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Безопасность в чрезвычайных ситуациях техногенного характера</w:t>
            </w:r>
          </w:p>
        </w:tc>
        <w:tc>
          <w:tcPr>
            <w:tcW w:w="1666" w:type="dxa"/>
          </w:tcPr>
          <w:p w:rsidR="00AB787D" w:rsidRDefault="00AB787D" w:rsidP="00782973">
            <w:pPr>
              <w:spacing w:after="155"/>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r>
      <w:tr w:rsidR="00AB787D" w:rsidTr="00782973">
        <w:tc>
          <w:tcPr>
            <w:tcW w:w="534" w:type="dxa"/>
          </w:tcPr>
          <w:p w:rsidR="00AB787D" w:rsidRDefault="00AB787D" w:rsidP="00782973">
            <w:pPr>
              <w:spacing w:after="155"/>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7371" w:type="dxa"/>
          </w:tcPr>
          <w:p w:rsidR="00AB787D" w:rsidRPr="003E2CA8" w:rsidRDefault="00AB787D" w:rsidP="00782973">
            <w:pPr>
              <w:spacing w:after="155"/>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Экологическая безопасность</w:t>
            </w:r>
          </w:p>
        </w:tc>
        <w:tc>
          <w:tcPr>
            <w:tcW w:w="1666" w:type="dxa"/>
          </w:tcPr>
          <w:p w:rsidR="00AB787D" w:rsidRDefault="00AB787D" w:rsidP="00782973">
            <w:pPr>
              <w:spacing w:after="155"/>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r>
      <w:tr w:rsidR="00AB787D" w:rsidTr="00782973">
        <w:tc>
          <w:tcPr>
            <w:tcW w:w="534" w:type="dxa"/>
          </w:tcPr>
          <w:p w:rsidR="00AB787D" w:rsidRDefault="00AB787D" w:rsidP="00782973">
            <w:pPr>
              <w:spacing w:after="155"/>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c>
          <w:tcPr>
            <w:tcW w:w="7371" w:type="dxa"/>
          </w:tcPr>
          <w:p w:rsidR="00AB787D" w:rsidRPr="003E2CA8" w:rsidRDefault="00AB787D" w:rsidP="00782973">
            <w:pPr>
              <w:spacing w:after="155"/>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Основы медицинских знаний и оказание первой помощи</w:t>
            </w:r>
          </w:p>
        </w:tc>
        <w:tc>
          <w:tcPr>
            <w:tcW w:w="1666" w:type="dxa"/>
          </w:tcPr>
          <w:p w:rsidR="00AB787D" w:rsidRDefault="00AB787D" w:rsidP="00782973">
            <w:pPr>
              <w:spacing w:after="155"/>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r>
      <w:tr w:rsidR="00AB787D" w:rsidTr="00782973">
        <w:tc>
          <w:tcPr>
            <w:tcW w:w="534" w:type="dxa"/>
          </w:tcPr>
          <w:p w:rsidR="00AB787D" w:rsidRDefault="00AB787D" w:rsidP="00782973">
            <w:pPr>
              <w:spacing w:after="155"/>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7371" w:type="dxa"/>
          </w:tcPr>
          <w:p w:rsidR="00AB787D" w:rsidRPr="003E2CA8" w:rsidRDefault="00AB787D" w:rsidP="00782973">
            <w:pPr>
              <w:spacing w:after="155"/>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Основы здорового образа жизни</w:t>
            </w:r>
          </w:p>
        </w:tc>
        <w:tc>
          <w:tcPr>
            <w:tcW w:w="1666" w:type="dxa"/>
          </w:tcPr>
          <w:p w:rsidR="00AB787D" w:rsidRDefault="00B97C14" w:rsidP="00782973">
            <w:pPr>
              <w:spacing w:after="155"/>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r>
    </w:tbl>
    <w:p w:rsidR="00AB787D" w:rsidRPr="003E2CA8" w:rsidRDefault="00AB787D" w:rsidP="00AB787D">
      <w:pPr>
        <w:shd w:val="clear" w:color="auto" w:fill="FFFFFF"/>
        <w:spacing w:after="155" w:line="240" w:lineRule="auto"/>
        <w:jc w:val="center"/>
        <w:rPr>
          <w:rFonts w:ascii="Times New Roman" w:eastAsia="Times New Roman" w:hAnsi="Times New Roman" w:cs="Times New Roman"/>
          <w:color w:val="000000"/>
          <w:sz w:val="24"/>
          <w:szCs w:val="24"/>
          <w:lang w:eastAsia="ru-RU"/>
        </w:rPr>
      </w:pPr>
    </w:p>
    <w:p w:rsidR="00AB787D" w:rsidRPr="003E2CA8" w:rsidRDefault="00AB787D" w:rsidP="00AB787D">
      <w:pPr>
        <w:shd w:val="clear" w:color="auto" w:fill="FFFFFF"/>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br/>
      </w:r>
    </w:p>
    <w:p w:rsidR="00AB787D" w:rsidRDefault="00AB787D" w:rsidP="00AB787D">
      <w:pPr>
        <w:shd w:val="clear" w:color="auto" w:fill="FFFFFF"/>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br/>
      </w:r>
    </w:p>
    <w:p w:rsidR="00FF4A25" w:rsidRPr="003E2CA8" w:rsidRDefault="00FF4A25" w:rsidP="00AB787D">
      <w:pPr>
        <w:shd w:val="clear" w:color="auto" w:fill="FFFFFF"/>
        <w:spacing w:after="155" w:line="240" w:lineRule="auto"/>
        <w:jc w:val="center"/>
        <w:rPr>
          <w:rFonts w:ascii="Times New Roman" w:eastAsia="Times New Roman" w:hAnsi="Times New Roman" w:cs="Times New Roman"/>
          <w:color w:val="000000"/>
          <w:sz w:val="24"/>
          <w:szCs w:val="24"/>
          <w:lang w:eastAsia="ru-RU"/>
        </w:rPr>
      </w:pPr>
    </w:p>
    <w:p w:rsidR="00AB787D" w:rsidRPr="003E2CA8" w:rsidRDefault="00AB787D" w:rsidP="00AB787D">
      <w:pPr>
        <w:shd w:val="clear" w:color="auto" w:fill="FFFFFF"/>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br/>
      </w:r>
    </w:p>
    <w:p w:rsidR="00AB787D" w:rsidRPr="003E2CA8" w:rsidRDefault="00AB787D" w:rsidP="00AB787D">
      <w:pPr>
        <w:shd w:val="clear" w:color="auto" w:fill="FFFFFF"/>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b/>
          <w:bCs/>
          <w:color w:val="000000"/>
          <w:sz w:val="24"/>
          <w:szCs w:val="24"/>
          <w:lang w:eastAsia="ru-RU"/>
        </w:rPr>
        <w:t xml:space="preserve">Календарно-тематическое планирование </w:t>
      </w:r>
      <w:r w:rsidR="00B97C14">
        <w:rPr>
          <w:rFonts w:ascii="Times New Roman" w:eastAsia="Times New Roman" w:hAnsi="Times New Roman" w:cs="Times New Roman"/>
          <w:b/>
          <w:bCs/>
          <w:color w:val="000000"/>
          <w:sz w:val="24"/>
          <w:szCs w:val="24"/>
          <w:lang w:eastAsia="ru-RU"/>
        </w:rPr>
        <w:t>кружка «Ш</w:t>
      </w:r>
      <w:r w:rsidRPr="003E2CA8">
        <w:rPr>
          <w:rFonts w:ascii="Times New Roman" w:eastAsia="Times New Roman" w:hAnsi="Times New Roman" w:cs="Times New Roman"/>
          <w:b/>
          <w:bCs/>
          <w:color w:val="000000"/>
          <w:sz w:val="24"/>
          <w:szCs w:val="24"/>
          <w:lang w:eastAsia="ru-RU"/>
        </w:rPr>
        <w:t>кола безопасн</w:t>
      </w:r>
      <w:r w:rsidR="00791CA3">
        <w:rPr>
          <w:rFonts w:ascii="Times New Roman" w:eastAsia="Times New Roman" w:hAnsi="Times New Roman" w:cs="Times New Roman"/>
          <w:b/>
          <w:bCs/>
          <w:color w:val="000000"/>
          <w:sz w:val="24"/>
          <w:szCs w:val="24"/>
          <w:lang w:eastAsia="ru-RU"/>
        </w:rPr>
        <w:t>ости</w:t>
      </w:r>
      <w:r w:rsidR="00B97C14">
        <w:rPr>
          <w:rFonts w:ascii="Times New Roman" w:eastAsia="Times New Roman" w:hAnsi="Times New Roman" w:cs="Times New Roman"/>
          <w:b/>
          <w:bCs/>
          <w:color w:val="000000"/>
          <w:sz w:val="24"/>
          <w:szCs w:val="24"/>
          <w:lang w:eastAsia="ru-RU"/>
        </w:rPr>
        <w:t>»</w:t>
      </w:r>
      <w:r w:rsidR="00791CA3">
        <w:rPr>
          <w:rFonts w:ascii="Times New Roman" w:eastAsia="Times New Roman" w:hAnsi="Times New Roman" w:cs="Times New Roman"/>
          <w:b/>
          <w:bCs/>
          <w:color w:val="000000"/>
          <w:sz w:val="24"/>
          <w:szCs w:val="24"/>
          <w:lang w:eastAsia="ru-RU"/>
        </w:rPr>
        <w:t xml:space="preserve"> (внеурочная деятельность) 6</w:t>
      </w:r>
      <w:r w:rsidRPr="003E2CA8">
        <w:rPr>
          <w:rFonts w:ascii="Times New Roman" w:eastAsia="Times New Roman" w:hAnsi="Times New Roman" w:cs="Times New Roman"/>
          <w:b/>
          <w:bCs/>
          <w:color w:val="000000"/>
          <w:sz w:val="24"/>
          <w:szCs w:val="24"/>
          <w:lang w:eastAsia="ru-RU"/>
        </w:rPr>
        <w:t xml:space="preserve"> класс.</w:t>
      </w:r>
    </w:p>
    <w:p w:rsidR="00AB787D" w:rsidRPr="003E2CA8" w:rsidRDefault="00AB787D" w:rsidP="00AB787D">
      <w:pPr>
        <w:shd w:val="clear" w:color="auto" w:fill="FFFFFF"/>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Общ</w:t>
      </w:r>
      <w:r>
        <w:rPr>
          <w:rFonts w:ascii="Times New Roman" w:eastAsia="Times New Roman" w:hAnsi="Times New Roman" w:cs="Times New Roman"/>
          <w:color w:val="000000"/>
          <w:sz w:val="24"/>
          <w:szCs w:val="24"/>
          <w:lang w:eastAsia="ru-RU"/>
        </w:rPr>
        <w:t>ее количество учебных часов – 33</w:t>
      </w:r>
    </w:p>
    <w:p w:rsidR="00AB787D" w:rsidRPr="003E2CA8" w:rsidRDefault="00AB787D" w:rsidP="00AB787D">
      <w:pPr>
        <w:shd w:val="clear" w:color="auto" w:fill="FFFFFF"/>
        <w:spacing w:after="155" w:line="240" w:lineRule="auto"/>
        <w:jc w:val="center"/>
        <w:rPr>
          <w:rFonts w:ascii="Times New Roman" w:eastAsia="Times New Roman" w:hAnsi="Times New Roman" w:cs="Times New Roman"/>
          <w:color w:val="000000"/>
          <w:sz w:val="24"/>
          <w:szCs w:val="24"/>
          <w:lang w:eastAsia="ru-RU"/>
        </w:rPr>
      </w:pPr>
    </w:p>
    <w:tbl>
      <w:tblPr>
        <w:tblW w:w="5000" w:type="pct"/>
        <w:shd w:val="clear" w:color="auto" w:fill="FFFFFF"/>
        <w:tblCellMar>
          <w:top w:w="105" w:type="dxa"/>
          <w:left w:w="105" w:type="dxa"/>
          <w:bottom w:w="105" w:type="dxa"/>
          <w:right w:w="105" w:type="dxa"/>
        </w:tblCellMar>
        <w:tblLook w:val="04A0" w:firstRow="1" w:lastRow="0" w:firstColumn="1" w:lastColumn="0" w:noHBand="0" w:noVBand="1"/>
      </w:tblPr>
      <w:tblGrid>
        <w:gridCol w:w="470"/>
        <w:gridCol w:w="1602"/>
        <w:gridCol w:w="1544"/>
        <w:gridCol w:w="4538"/>
        <w:gridCol w:w="1431"/>
      </w:tblGrid>
      <w:tr w:rsidR="00AB787D" w:rsidRPr="003E2CA8" w:rsidTr="00782973">
        <w:tc>
          <w:tcPr>
            <w:tcW w:w="24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w:t>
            </w:r>
          </w:p>
        </w:tc>
        <w:tc>
          <w:tcPr>
            <w:tcW w:w="83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Планируемая дата</w:t>
            </w:r>
          </w:p>
        </w:tc>
        <w:tc>
          <w:tcPr>
            <w:tcW w:w="80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Фактическая дата</w:t>
            </w:r>
          </w:p>
        </w:tc>
        <w:tc>
          <w:tcPr>
            <w:tcW w:w="23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Тема урока</w:t>
            </w:r>
          </w:p>
        </w:tc>
        <w:tc>
          <w:tcPr>
            <w:tcW w:w="7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Количество часов</w:t>
            </w:r>
          </w:p>
        </w:tc>
      </w:tr>
      <w:tr w:rsidR="00AB787D" w:rsidRPr="003E2CA8" w:rsidTr="00782973">
        <w:tc>
          <w:tcPr>
            <w:tcW w:w="24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w:t>
            </w:r>
          </w:p>
        </w:tc>
        <w:tc>
          <w:tcPr>
            <w:tcW w:w="83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01</w:t>
            </w:r>
            <w:r w:rsidRPr="003E2CA8">
              <w:rPr>
                <w:rFonts w:ascii="Times New Roman" w:eastAsia="Times New Roman" w:hAnsi="Times New Roman" w:cs="Times New Roman"/>
                <w:color w:val="000000"/>
                <w:sz w:val="24"/>
                <w:szCs w:val="24"/>
                <w:lang w:eastAsia="ru-RU"/>
              </w:rPr>
              <w:t>.09</w:t>
            </w:r>
          </w:p>
        </w:tc>
        <w:tc>
          <w:tcPr>
            <w:tcW w:w="80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p>
        </w:tc>
        <w:tc>
          <w:tcPr>
            <w:tcW w:w="23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AB787D" w:rsidRPr="003E2CA8" w:rsidRDefault="00AB787D" w:rsidP="00782973">
            <w:pPr>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Вводное занятие. Инструктаж по технике безопасности.</w:t>
            </w:r>
          </w:p>
        </w:tc>
        <w:tc>
          <w:tcPr>
            <w:tcW w:w="7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w:t>
            </w:r>
          </w:p>
        </w:tc>
      </w:tr>
      <w:tr w:rsidR="00AB787D" w:rsidRPr="003E2CA8" w:rsidTr="00782973">
        <w:tc>
          <w:tcPr>
            <w:tcW w:w="24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2</w:t>
            </w:r>
          </w:p>
        </w:tc>
        <w:tc>
          <w:tcPr>
            <w:tcW w:w="83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08</w:t>
            </w:r>
            <w:r w:rsidRPr="003E2CA8">
              <w:rPr>
                <w:rFonts w:ascii="Times New Roman" w:eastAsia="Times New Roman" w:hAnsi="Times New Roman" w:cs="Times New Roman"/>
                <w:color w:val="000000"/>
                <w:sz w:val="24"/>
                <w:szCs w:val="24"/>
                <w:lang w:eastAsia="ru-RU"/>
              </w:rPr>
              <w:t>.09</w:t>
            </w:r>
          </w:p>
        </w:tc>
        <w:tc>
          <w:tcPr>
            <w:tcW w:w="80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p>
        </w:tc>
        <w:tc>
          <w:tcPr>
            <w:tcW w:w="23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Правила дорожного движения</w:t>
            </w:r>
          </w:p>
        </w:tc>
        <w:tc>
          <w:tcPr>
            <w:tcW w:w="7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w:t>
            </w:r>
          </w:p>
        </w:tc>
      </w:tr>
      <w:tr w:rsidR="00AB787D" w:rsidRPr="003E2CA8" w:rsidTr="00782973">
        <w:tc>
          <w:tcPr>
            <w:tcW w:w="24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3</w:t>
            </w:r>
          </w:p>
        </w:tc>
        <w:tc>
          <w:tcPr>
            <w:tcW w:w="83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w:t>
            </w:r>
            <w:r w:rsidRPr="003E2CA8">
              <w:rPr>
                <w:rFonts w:ascii="Times New Roman" w:eastAsia="Times New Roman" w:hAnsi="Times New Roman" w:cs="Times New Roman"/>
                <w:color w:val="000000"/>
                <w:sz w:val="24"/>
                <w:szCs w:val="24"/>
                <w:lang w:eastAsia="ru-RU"/>
              </w:rPr>
              <w:t>.09</w:t>
            </w:r>
          </w:p>
        </w:tc>
        <w:tc>
          <w:tcPr>
            <w:tcW w:w="80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p>
        </w:tc>
        <w:tc>
          <w:tcPr>
            <w:tcW w:w="23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Действия пешеходов в различных условиях.</w:t>
            </w:r>
          </w:p>
        </w:tc>
        <w:tc>
          <w:tcPr>
            <w:tcW w:w="7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w:t>
            </w:r>
          </w:p>
        </w:tc>
      </w:tr>
      <w:tr w:rsidR="00AB787D" w:rsidRPr="003E2CA8" w:rsidTr="00782973">
        <w:tc>
          <w:tcPr>
            <w:tcW w:w="24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4</w:t>
            </w:r>
          </w:p>
        </w:tc>
        <w:tc>
          <w:tcPr>
            <w:tcW w:w="83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w:t>
            </w:r>
            <w:r w:rsidRPr="003E2CA8">
              <w:rPr>
                <w:rFonts w:ascii="Times New Roman" w:eastAsia="Times New Roman" w:hAnsi="Times New Roman" w:cs="Times New Roman"/>
                <w:color w:val="000000"/>
                <w:sz w:val="24"/>
                <w:szCs w:val="24"/>
                <w:lang w:eastAsia="ru-RU"/>
              </w:rPr>
              <w:t>.09</w:t>
            </w:r>
          </w:p>
        </w:tc>
        <w:tc>
          <w:tcPr>
            <w:tcW w:w="80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p>
        </w:tc>
        <w:tc>
          <w:tcPr>
            <w:tcW w:w="23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Виды перекрестков и правила движения на них.</w:t>
            </w:r>
          </w:p>
        </w:tc>
        <w:tc>
          <w:tcPr>
            <w:tcW w:w="7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w:t>
            </w:r>
          </w:p>
        </w:tc>
      </w:tr>
      <w:tr w:rsidR="00AB787D" w:rsidRPr="003E2CA8" w:rsidTr="00782973">
        <w:tc>
          <w:tcPr>
            <w:tcW w:w="24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5</w:t>
            </w:r>
          </w:p>
        </w:tc>
        <w:tc>
          <w:tcPr>
            <w:tcW w:w="83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29</w:t>
            </w:r>
            <w:r w:rsidRPr="003E2CA8">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09</w:t>
            </w:r>
          </w:p>
        </w:tc>
        <w:tc>
          <w:tcPr>
            <w:tcW w:w="80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p>
        </w:tc>
        <w:tc>
          <w:tcPr>
            <w:tcW w:w="23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Устройство велосипеда</w:t>
            </w:r>
          </w:p>
        </w:tc>
        <w:tc>
          <w:tcPr>
            <w:tcW w:w="7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w:t>
            </w:r>
          </w:p>
        </w:tc>
      </w:tr>
      <w:tr w:rsidR="00AB787D" w:rsidRPr="003E2CA8" w:rsidTr="00782973">
        <w:tc>
          <w:tcPr>
            <w:tcW w:w="24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6</w:t>
            </w:r>
          </w:p>
        </w:tc>
        <w:tc>
          <w:tcPr>
            <w:tcW w:w="83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06</w:t>
            </w:r>
            <w:r w:rsidRPr="003E2CA8">
              <w:rPr>
                <w:rFonts w:ascii="Times New Roman" w:eastAsia="Times New Roman" w:hAnsi="Times New Roman" w:cs="Times New Roman"/>
                <w:color w:val="000000"/>
                <w:sz w:val="24"/>
                <w:szCs w:val="24"/>
                <w:lang w:eastAsia="ru-RU"/>
              </w:rPr>
              <w:t>.10</w:t>
            </w:r>
          </w:p>
        </w:tc>
        <w:tc>
          <w:tcPr>
            <w:tcW w:w="80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p>
        </w:tc>
        <w:tc>
          <w:tcPr>
            <w:tcW w:w="23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Подготовка велосипеда, подготовка велосипеда к походу.</w:t>
            </w:r>
          </w:p>
        </w:tc>
        <w:tc>
          <w:tcPr>
            <w:tcW w:w="7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w:t>
            </w:r>
          </w:p>
        </w:tc>
      </w:tr>
      <w:tr w:rsidR="00AB787D" w:rsidRPr="003E2CA8" w:rsidTr="00782973">
        <w:tc>
          <w:tcPr>
            <w:tcW w:w="24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7</w:t>
            </w:r>
          </w:p>
        </w:tc>
        <w:tc>
          <w:tcPr>
            <w:tcW w:w="83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w:t>
            </w:r>
            <w:r w:rsidRPr="003E2CA8">
              <w:rPr>
                <w:rFonts w:ascii="Times New Roman" w:eastAsia="Times New Roman" w:hAnsi="Times New Roman" w:cs="Times New Roman"/>
                <w:color w:val="000000"/>
                <w:sz w:val="24"/>
                <w:szCs w:val="24"/>
                <w:lang w:eastAsia="ru-RU"/>
              </w:rPr>
              <w:t>.10</w:t>
            </w:r>
          </w:p>
        </w:tc>
        <w:tc>
          <w:tcPr>
            <w:tcW w:w="80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p>
        </w:tc>
        <w:tc>
          <w:tcPr>
            <w:tcW w:w="23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Опасные ситуации на дорогах, улицах, в общественном транспорте.</w:t>
            </w:r>
          </w:p>
        </w:tc>
        <w:tc>
          <w:tcPr>
            <w:tcW w:w="7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w:t>
            </w:r>
          </w:p>
        </w:tc>
      </w:tr>
      <w:tr w:rsidR="00AB787D" w:rsidRPr="003E2CA8" w:rsidTr="00782973">
        <w:tc>
          <w:tcPr>
            <w:tcW w:w="24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8</w:t>
            </w:r>
          </w:p>
        </w:tc>
        <w:tc>
          <w:tcPr>
            <w:tcW w:w="83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w:t>
            </w:r>
            <w:r w:rsidRPr="003E2CA8">
              <w:rPr>
                <w:rFonts w:ascii="Times New Roman" w:eastAsia="Times New Roman" w:hAnsi="Times New Roman" w:cs="Times New Roman"/>
                <w:color w:val="000000"/>
                <w:sz w:val="24"/>
                <w:szCs w:val="24"/>
                <w:lang w:eastAsia="ru-RU"/>
              </w:rPr>
              <w:t>.10</w:t>
            </w:r>
          </w:p>
        </w:tc>
        <w:tc>
          <w:tcPr>
            <w:tcW w:w="80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p>
        </w:tc>
        <w:tc>
          <w:tcPr>
            <w:tcW w:w="23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Ответственность за нарушение ПДД.</w:t>
            </w:r>
          </w:p>
        </w:tc>
        <w:tc>
          <w:tcPr>
            <w:tcW w:w="7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w:t>
            </w:r>
          </w:p>
        </w:tc>
      </w:tr>
      <w:tr w:rsidR="00AB787D" w:rsidRPr="003E2CA8" w:rsidTr="00782973">
        <w:tc>
          <w:tcPr>
            <w:tcW w:w="24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9</w:t>
            </w:r>
          </w:p>
        </w:tc>
        <w:tc>
          <w:tcPr>
            <w:tcW w:w="83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w:t>
            </w:r>
            <w:r w:rsidRPr="003E2CA8">
              <w:rPr>
                <w:rFonts w:ascii="Times New Roman" w:eastAsia="Times New Roman" w:hAnsi="Times New Roman" w:cs="Times New Roman"/>
                <w:color w:val="000000"/>
                <w:sz w:val="24"/>
                <w:szCs w:val="24"/>
                <w:lang w:eastAsia="ru-RU"/>
              </w:rPr>
              <w:t>.1</w:t>
            </w:r>
            <w:r>
              <w:rPr>
                <w:rFonts w:ascii="Times New Roman" w:eastAsia="Times New Roman" w:hAnsi="Times New Roman" w:cs="Times New Roman"/>
                <w:color w:val="000000"/>
                <w:sz w:val="24"/>
                <w:szCs w:val="24"/>
                <w:lang w:eastAsia="ru-RU"/>
              </w:rPr>
              <w:t>0</w:t>
            </w:r>
          </w:p>
        </w:tc>
        <w:tc>
          <w:tcPr>
            <w:tcW w:w="80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p>
        </w:tc>
        <w:tc>
          <w:tcPr>
            <w:tcW w:w="23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Огонь – друг и враг человека</w:t>
            </w:r>
          </w:p>
        </w:tc>
        <w:tc>
          <w:tcPr>
            <w:tcW w:w="7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w:t>
            </w:r>
          </w:p>
        </w:tc>
      </w:tr>
      <w:tr w:rsidR="00AB787D" w:rsidRPr="003E2CA8" w:rsidTr="00782973">
        <w:tc>
          <w:tcPr>
            <w:tcW w:w="24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10</w:t>
            </w:r>
          </w:p>
        </w:tc>
        <w:tc>
          <w:tcPr>
            <w:tcW w:w="83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w:t>
            </w:r>
            <w:r w:rsidRPr="003E2CA8">
              <w:rPr>
                <w:rFonts w:ascii="Times New Roman" w:eastAsia="Times New Roman" w:hAnsi="Times New Roman" w:cs="Times New Roman"/>
                <w:color w:val="000000"/>
                <w:sz w:val="24"/>
                <w:szCs w:val="24"/>
                <w:lang w:eastAsia="ru-RU"/>
              </w:rPr>
              <w:t>.11</w:t>
            </w:r>
          </w:p>
        </w:tc>
        <w:tc>
          <w:tcPr>
            <w:tcW w:w="80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p>
        </w:tc>
        <w:tc>
          <w:tcPr>
            <w:tcW w:w="23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Три составляющих огня</w:t>
            </w:r>
          </w:p>
        </w:tc>
        <w:tc>
          <w:tcPr>
            <w:tcW w:w="7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w:t>
            </w:r>
          </w:p>
        </w:tc>
      </w:tr>
      <w:tr w:rsidR="00AB787D" w:rsidRPr="003E2CA8" w:rsidTr="00782973">
        <w:tc>
          <w:tcPr>
            <w:tcW w:w="24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11</w:t>
            </w:r>
          </w:p>
        </w:tc>
        <w:tc>
          <w:tcPr>
            <w:tcW w:w="83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w:t>
            </w:r>
            <w:r w:rsidRPr="003E2CA8">
              <w:rPr>
                <w:rFonts w:ascii="Times New Roman" w:eastAsia="Times New Roman" w:hAnsi="Times New Roman" w:cs="Times New Roman"/>
                <w:color w:val="000000"/>
                <w:sz w:val="24"/>
                <w:szCs w:val="24"/>
                <w:lang w:eastAsia="ru-RU"/>
              </w:rPr>
              <w:t>.11</w:t>
            </w:r>
          </w:p>
        </w:tc>
        <w:tc>
          <w:tcPr>
            <w:tcW w:w="80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p>
        </w:tc>
        <w:tc>
          <w:tcPr>
            <w:tcW w:w="23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Безопасное поведение на воде</w:t>
            </w:r>
          </w:p>
        </w:tc>
        <w:tc>
          <w:tcPr>
            <w:tcW w:w="7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w:t>
            </w:r>
          </w:p>
        </w:tc>
      </w:tr>
      <w:tr w:rsidR="00AB787D" w:rsidRPr="003E2CA8" w:rsidTr="00782973">
        <w:tc>
          <w:tcPr>
            <w:tcW w:w="24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12</w:t>
            </w:r>
          </w:p>
        </w:tc>
        <w:tc>
          <w:tcPr>
            <w:tcW w:w="83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w:t>
            </w:r>
            <w:r w:rsidRPr="003E2CA8">
              <w:rPr>
                <w:rFonts w:ascii="Times New Roman" w:eastAsia="Times New Roman" w:hAnsi="Times New Roman" w:cs="Times New Roman"/>
                <w:color w:val="000000"/>
                <w:sz w:val="24"/>
                <w:szCs w:val="24"/>
                <w:lang w:eastAsia="ru-RU"/>
              </w:rPr>
              <w:t>.11</w:t>
            </w:r>
          </w:p>
        </w:tc>
        <w:tc>
          <w:tcPr>
            <w:tcW w:w="80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p>
        </w:tc>
        <w:tc>
          <w:tcPr>
            <w:tcW w:w="23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Права и обязанности граждан в области пожарной безопасности.</w:t>
            </w:r>
          </w:p>
        </w:tc>
        <w:tc>
          <w:tcPr>
            <w:tcW w:w="7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w:t>
            </w:r>
          </w:p>
        </w:tc>
      </w:tr>
      <w:tr w:rsidR="00AB787D" w:rsidRPr="003E2CA8" w:rsidTr="00782973">
        <w:tc>
          <w:tcPr>
            <w:tcW w:w="24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13</w:t>
            </w:r>
          </w:p>
        </w:tc>
        <w:tc>
          <w:tcPr>
            <w:tcW w:w="83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01</w:t>
            </w:r>
            <w:r w:rsidRPr="003E2CA8">
              <w:rPr>
                <w:rFonts w:ascii="Times New Roman" w:eastAsia="Times New Roman" w:hAnsi="Times New Roman" w:cs="Times New Roman"/>
                <w:color w:val="000000"/>
                <w:sz w:val="24"/>
                <w:szCs w:val="24"/>
                <w:lang w:eastAsia="ru-RU"/>
              </w:rPr>
              <w:t>.12</w:t>
            </w:r>
          </w:p>
        </w:tc>
        <w:tc>
          <w:tcPr>
            <w:tcW w:w="80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p>
        </w:tc>
        <w:tc>
          <w:tcPr>
            <w:tcW w:w="23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Опасности на кухне</w:t>
            </w:r>
          </w:p>
        </w:tc>
        <w:tc>
          <w:tcPr>
            <w:tcW w:w="7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w:t>
            </w:r>
          </w:p>
        </w:tc>
      </w:tr>
      <w:tr w:rsidR="00AB787D" w:rsidRPr="003E2CA8" w:rsidTr="00782973">
        <w:tc>
          <w:tcPr>
            <w:tcW w:w="24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14</w:t>
            </w:r>
          </w:p>
        </w:tc>
        <w:tc>
          <w:tcPr>
            <w:tcW w:w="83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08</w:t>
            </w:r>
            <w:r w:rsidRPr="003E2CA8">
              <w:rPr>
                <w:rFonts w:ascii="Times New Roman" w:eastAsia="Times New Roman" w:hAnsi="Times New Roman" w:cs="Times New Roman"/>
                <w:color w:val="000000"/>
                <w:sz w:val="24"/>
                <w:szCs w:val="24"/>
                <w:lang w:eastAsia="ru-RU"/>
              </w:rPr>
              <w:t>.12</w:t>
            </w:r>
          </w:p>
        </w:tc>
        <w:tc>
          <w:tcPr>
            <w:tcW w:w="80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p>
        </w:tc>
        <w:tc>
          <w:tcPr>
            <w:tcW w:w="23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Твои действия при пожаре</w:t>
            </w:r>
          </w:p>
        </w:tc>
        <w:tc>
          <w:tcPr>
            <w:tcW w:w="7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w:t>
            </w:r>
          </w:p>
        </w:tc>
      </w:tr>
      <w:tr w:rsidR="00AB787D" w:rsidRPr="003E2CA8" w:rsidTr="00782973">
        <w:tc>
          <w:tcPr>
            <w:tcW w:w="24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15</w:t>
            </w:r>
          </w:p>
        </w:tc>
        <w:tc>
          <w:tcPr>
            <w:tcW w:w="83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w:t>
            </w:r>
            <w:r w:rsidRPr="003E2CA8">
              <w:rPr>
                <w:rFonts w:ascii="Times New Roman" w:eastAsia="Times New Roman" w:hAnsi="Times New Roman" w:cs="Times New Roman"/>
                <w:color w:val="000000"/>
                <w:sz w:val="24"/>
                <w:szCs w:val="24"/>
                <w:lang w:eastAsia="ru-RU"/>
              </w:rPr>
              <w:t>.12</w:t>
            </w:r>
          </w:p>
        </w:tc>
        <w:tc>
          <w:tcPr>
            <w:tcW w:w="80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p>
        </w:tc>
        <w:tc>
          <w:tcPr>
            <w:tcW w:w="23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Эвакуация из горящего здания. Противопожарное оборудование</w:t>
            </w:r>
          </w:p>
        </w:tc>
        <w:tc>
          <w:tcPr>
            <w:tcW w:w="7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w:t>
            </w:r>
          </w:p>
        </w:tc>
      </w:tr>
      <w:tr w:rsidR="00AB787D" w:rsidRPr="003E2CA8" w:rsidTr="00782973">
        <w:tc>
          <w:tcPr>
            <w:tcW w:w="24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16</w:t>
            </w:r>
          </w:p>
        </w:tc>
        <w:tc>
          <w:tcPr>
            <w:tcW w:w="83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w:t>
            </w:r>
            <w:r w:rsidRPr="003E2CA8">
              <w:rPr>
                <w:rFonts w:ascii="Times New Roman" w:eastAsia="Times New Roman" w:hAnsi="Times New Roman" w:cs="Times New Roman"/>
                <w:color w:val="000000"/>
                <w:sz w:val="24"/>
                <w:szCs w:val="24"/>
                <w:lang w:eastAsia="ru-RU"/>
              </w:rPr>
              <w:t>.12</w:t>
            </w:r>
          </w:p>
        </w:tc>
        <w:tc>
          <w:tcPr>
            <w:tcW w:w="80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p>
        </w:tc>
        <w:tc>
          <w:tcPr>
            <w:tcW w:w="23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Безопасное поведение в ситуациях криминогенного характера.</w:t>
            </w:r>
          </w:p>
        </w:tc>
        <w:tc>
          <w:tcPr>
            <w:tcW w:w="7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w:t>
            </w:r>
          </w:p>
        </w:tc>
      </w:tr>
      <w:tr w:rsidR="00AB787D" w:rsidRPr="003E2CA8" w:rsidTr="00782973">
        <w:tc>
          <w:tcPr>
            <w:tcW w:w="24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17</w:t>
            </w:r>
          </w:p>
        </w:tc>
        <w:tc>
          <w:tcPr>
            <w:tcW w:w="83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29</w:t>
            </w:r>
            <w:r w:rsidRPr="003E2CA8">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12</w:t>
            </w:r>
          </w:p>
        </w:tc>
        <w:tc>
          <w:tcPr>
            <w:tcW w:w="80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p>
        </w:tc>
        <w:tc>
          <w:tcPr>
            <w:tcW w:w="23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Техногенные опасности</w:t>
            </w:r>
          </w:p>
        </w:tc>
        <w:tc>
          <w:tcPr>
            <w:tcW w:w="7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w:t>
            </w:r>
          </w:p>
        </w:tc>
      </w:tr>
      <w:tr w:rsidR="00AB787D" w:rsidRPr="003E2CA8" w:rsidTr="00782973">
        <w:tc>
          <w:tcPr>
            <w:tcW w:w="24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18</w:t>
            </w:r>
          </w:p>
        </w:tc>
        <w:tc>
          <w:tcPr>
            <w:tcW w:w="83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w:t>
            </w:r>
            <w:r w:rsidRPr="003E2CA8">
              <w:rPr>
                <w:rFonts w:ascii="Times New Roman" w:eastAsia="Times New Roman" w:hAnsi="Times New Roman" w:cs="Times New Roman"/>
                <w:color w:val="000000"/>
                <w:sz w:val="24"/>
                <w:szCs w:val="24"/>
                <w:lang w:eastAsia="ru-RU"/>
              </w:rPr>
              <w:t>.01</w:t>
            </w:r>
          </w:p>
        </w:tc>
        <w:tc>
          <w:tcPr>
            <w:tcW w:w="80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p>
        </w:tc>
        <w:tc>
          <w:tcPr>
            <w:tcW w:w="23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Пожары и взрывы</w:t>
            </w:r>
          </w:p>
        </w:tc>
        <w:tc>
          <w:tcPr>
            <w:tcW w:w="7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w:t>
            </w:r>
          </w:p>
        </w:tc>
      </w:tr>
      <w:tr w:rsidR="00AB787D" w:rsidRPr="003E2CA8" w:rsidTr="00782973">
        <w:tc>
          <w:tcPr>
            <w:tcW w:w="24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19</w:t>
            </w:r>
          </w:p>
        </w:tc>
        <w:tc>
          <w:tcPr>
            <w:tcW w:w="83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w:t>
            </w:r>
            <w:r w:rsidRPr="003E2CA8">
              <w:rPr>
                <w:rFonts w:ascii="Times New Roman" w:eastAsia="Times New Roman" w:hAnsi="Times New Roman" w:cs="Times New Roman"/>
                <w:color w:val="000000"/>
                <w:sz w:val="24"/>
                <w:szCs w:val="24"/>
                <w:lang w:eastAsia="ru-RU"/>
              </w:rPr>
              <w:t>.01</w:t>
            </w:r>
          </w:p>
        </w:tc>
        <w:tc>
          <w:tcPr>
            <w:tcW w:w="80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p>
        </w:tc>
        <w:tc>
          <w:tcPr>
            <w:tcW w:w="23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Опасные химические вещества и опасные объекты.</w:t>
            </w:r>
          </w:p>
        </w:tc>
        <w:tc>
          <w:tcPr>
            <w:tcW w:w="7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w:t>
            </w:r>
          </w:p>
        </w:tc>
      </w:tr>
      <w:tr w:rsidR="00AB787D" w:rsidRPr="003E2CA8" w:rsidTr="00782973">
        <w:tc>
          <w:tcPr>
            <w:tcW w:w="24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lastRenderedPageBreak/>
              <w:t>20</w:t>
            </w:r>
          </w:p>
        </w:tc>
        <w:tc>
          <w:tcPr>
            <w:tcW w:w="83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26</w:t>
            </w:r>
            <w:r w:rsidRPr="003E2CA8">
              <w:rPr>
                <w:rFonts w:ascii="Times New Roman" w:eastAsia="Times New Roman" w:hAnsi="Times New Roman" w:cs="Times New Roman"/>
                <w:color w:val="000000"/>
                <w:sz w:val="24"/>
                <w:szCs w:val="24"/>
                <w:lang w:eastAsia="ru-RU"/>
              </w:rPr>
              <w:t>.0</w:t>
            </w:r>
            <w:r>
              <w:rPr>
                <w:rFonts w:ascii="Times New Roman" w:eastAsia="Times New Roman" w:hAnsi="Times New Roman" w:cs="Times New Roman"/>
                <w:color w:val="000000"/>
                <w:sz w:val="24"/>
                <w:szCs w:val="24"/>
                <w:lang w:eastAsia="ru-RU"/>
              </w:rPr>
              <w:t>1</w:t>
            </w:r>
          </w:p>
        </w:tc>
        <w:tc>
          <w:tcPr>
            <w:tcW w:w="80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p>
        </w:tc>
        <w:tc>
          <w:tcPr>
            <w:tcW w:w="23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Обеспечение химической защиты населения</w:t>
            </w:r>
          </w:p>
        </w:tc>
        <w:tc>
          <w:tcPr>
            <w:tcW w:w="7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w:t>
            </w:r>
          </w:p>
        </w:tc>
      </w:tr>
      <w:tr w:rsidR="00AB787D" w:rsidRPr="003E2CA8" w:rsidTr="00782973">
        <w:tc>
          <w:tcPr>
            <w:tcW w:w="24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21</w:t>
            </w:r>
          </w:p>
        </w:tc>
        <w:tc>
          <w:tcPr>
            <w:tcW w:w="83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02</w:t>
            </w:r>
            <w:r w:rsidRPr="003E2CA8">
              <w:rPr>
                <w:rFonts w:ascii="Times New Roman" w:eastAsia="Times New Roman" w:hAnsi="Times New Roman" w:cs="Times New Roman"/>
                <w:color w:val="000000"/>
                <w:sz w:val="24"/>
                <w:szCs w:val="24"/>
                <w:lang w:eastAsia="ru-RU"/>
              </w:rPr>
              <w:t>.02</w:t>
            </w:r>
          </w:p>
        </w:tc>
        <w:tc>
          <w:tcPr>
            <w:tcW w:w="80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p>
        </w:tc>
        <w:tc>
          <w:tcPr>
            <w:tcW w:w="23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Организация оповещения населения о чрезвычайных ситуациях техногенного характера</w:t>
            </w:r>
          </w:p>
        </w:tc>
        <w:tc>
          <w:tcPr>
            <w:tcW w:w="7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w:t>
            </w:r>
          </w:p>
        </w:tc>
      </w:tr>
      <w:tr w:rsidR="00AB787D" w:rsidRPr="003E2CA8" w:rsidTr="00782973">
        <w:tc>
          <w:tcPr>
            <w:tcW w:w="24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22</w:t>
            </w:r>
          </w:p>
        </w:tc>
        <w:tc>
          <w:tcPr>
            <w:tcW w:w="83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09</w:t>
            </w:r>
            <w:r w:rsidRPr="003E2CA8">
              <w:rPr>
                <w:rFonts w:ascii="Times New Roman" w:eastAsia="Times New Roman" w:hAnsi="Times New Roman" w:cs="Times New Roman"/>
                <w:color w:val="000000"/>
                <w:sz w:val="24"/>
                <w:szCs w:val="24"/>
                <w:lang w:eastAsia="ru-RU"/>
              </w:rPr>
              <w:t>.02</w:t>
            </w:r>
          </w:p>
        </w:tc>
        <w:tc>
          <w:tcPr>
            <w:tcW w:w="80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p>
        </w:tc>
        <w:tc>
          <w:tcPr>
            <w:tcW w:w="23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Средства индивидуальной защиты. Эвакуация.</w:t>
            </w:r>
          </w:p>
        </w:tc>
        <w:tc>
          <w:tcPr>
            <w:tcW w:w="7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w:t>
            </w:r>
          </w:p>
        </w:tc>
      </w:tr>
      <w:tr w:rsidR="00AB787D" w:rsidRPr="003E2CA8" w:rsidTr="00782973">
        <w:tc>
          <w:tcPr>
            <w:tcW w:w="24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23</w:t>
            </w:r>
          </w:p>
        </w:tc>
        <w:tc>
          <w:tcPr>
            <w:tcW w:w="83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w:t>
            </w:r>
            <w:r w:rsidRPr="003E2CA8">
              <w:rPr>
                <w:rFonts w:ascii="Times New Roman" w:eastAsia="Times New Roman" w:hAnsi="Times New Roman" w:cs="Times New Roman"/>
                <w:color w:val="000000"/>
                <w:sz w:val="24"/>
                <w:szCs w:val="24"/>
                <w:lang w:eastAsia="ru-RU"/>
              </w:rPr>
              <w:t>.02</w:t>
            </w:r>
          </w:p>
        </w:tc>
        <w:tc>
          <w:tcPr>
            <w:tcW w:w="80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p>
        </w:tc>
        <w:tc>
          <w:tcPr>
            <w:tcW w:w="23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Экологическая безопасность</w:t>
            </w:r>
          </w:p>
        </w:tc>
        <w:tc>
          <w:tcPr>
            <w:tcW w:w="7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w:t>
            </w:r>
          </w:p>
        </w:tc>
      </w:tr>
      <w:tr w:rsidR="00AB787D" w:rsidRPr="003E2CA8" w:rsidTr="00782973">
        <w:tc>
          <w:tcPr>
            <w:tcW w:w="24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24</w:t>
            </w:r>
          </w:p>
        </w:tc>
        <w:tc>
          <w:tcPr>
            <w:tcW w:w="83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01</w:t>
            </w:r>
            <w:r w:rsidRPr="003E2CA8">
              <w:rPr>
                <w:rFonts w:ascii="Times New Roman" w:eastAsia="Times New Roman" w:hAnsi="Times New Roman" w:cs="Times New Roman"/>
                <w:color w:val="000000"/>
                <w:sz w:val="24"/>
                <w:szCs w:val="24"/>
                <w:lang w:eastAsia="ru-RU"/>
              </w:rPr>
              <w:t>.03</w:t>
            </w:r>
          </w:p>
        </w:tc>
        <w:tc>
          <w:tcPr>
            <w:tcW w:w="80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p>
        </w:tc>
        <w:tc>
          <w:tcPr>
            <w:tcW w:w="23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Экология Курской области</w:t>
            </w:r>
          </w:p>
        </w:tc>
        <w:tc>
          <w:tcPr>
            <w:tcW w:w="7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w:t>
            </w:r>
          </w:p>
        </w:tc>
      </w:tr>
      <w:tr w:rsidR="00AB787D" w:rsidRPr="003E2CA8" w:rsidTr="00782973">
        <w:tc>
          <w:tcPr>
            <w:tcW w:w="24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25</w:t>
            </w:r>
          </w:p>
        </w:tc>
        <w:tc>
          <w:tcPr>
            <w:tcW w:w="83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w:t>
            </w:r>
            <w:r w:rsidRPr="003E2CA8">
              <w:rPr>
                <w:rFonts w:ascii="Times New Roman" w:eastAsia="Times New Roman" w:hAnsi="Times New Roman" w:cs="Times New Roman"/>
                <w:color w:val="000000"/>
                <w:sz w:val="24"/>
                <w:szCs w:val="24"/>
                <w:lang w:eastAsia="ru-RU"/>
              </w:rPr>
              <w:t>.03</w:t>
            </w:r>
          </w:p>
        </w:tc>
        <w:tc>
          <w:tcPr>
            <w:tcW w:w="80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p>
        </w:tc>
        <w:tc>
          <w:tcPr>
            <w:tcW w:w="23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Оказание первой помощи при несчастных случаях на дороге.</w:t>
            </w:r>
          </w:p>
        </w:tc>
        <w:tc>
          <w:tcPr>
            <w:tcW w:w="7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w:t>
            </w:r>
          </w:p>
        </w:tc>
      </w:tr>
      <w:tr w:rsidR="00AB787D" w:rsidRPr="003E2CA8" w:rsidTr="00782973">
        <w:tc>
          <w:tcPr>
            <w:tcW w:w="24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26</w:t>
            </w:r>
          </w:p>
        </w:tc>
        <w:tc>
          <w:tcPr>
            <w:tcW w:w="83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w:t>
            </w:r>
            <w:r w:rsidRPr="003E2CA8">
              <w:rPr>
                <w:rFonts w:ascii="Times New Roman" w:eastAsia="Times New Roman" w:hAnsi="Times New Roman" w:cs="Times New Roman"/>
                <w:color w:val="000000"/>
                <w:sz w:val="24"/>
                <w:szCs w:val="24"/>
                <w:lang w:eastAsia="ru-RU"/>
              </w:rPr>
              <w:t>.03</w:t>
            </w:r>
          </w:p>
        </w:tc>
        <w:tc>
          <w:tcPr>
            <w:tcW w:w="80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p>
        </w:tc>
        <w:tc>
          <w:tcPr>
            <w:tcW w:w="23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Первая помощь при химических и термических ожогах.</w:t>
            </w:r>
          </w:p>
        </w:tc>
        <w:tc>
          <w:tcPr>
            <w:tcW w:w="7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w:t>
            </w:r>
          </w:p>
        </w:tc>
      </w:tr>
      <w:tr w:rsidR="00AB787D" w:rsidRPr="003E2CA8" w:rsidTr="00782973">
        <w:tc>
          <w:tcPr>
            <w:tcW w:w="24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27</w:t>
            </w:r>
          </w:p>
        </w:tc>
        <w:tc>
          <w:tcPr>
            <w:tcW w:w="83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05.04</w:t>
            </w:r>
          </w:p>
        </w:tc>
        <w:tc>
          <w:tcPr>
            <w:tcW w:w="80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p>
        </w:tc>
        <w:tc>
          <w:tcPr>
            <w:tcW w:w="23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Первая помощь при отравлениях бытовой химией.</w:t>
            </w:r>
          </w:p>
        </w:tc>
        <w:tc>
          <w:tcPr>
            <w:tcW w:w="7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w:t>
            </w:r>
          </w:p>
        </w:tc>
      </w:tr>
      <w:tr w:rsidR="00AB787D" w:rsidRPr="003E2CA8" w:rsidTr="00782973">
        <w:tc>
          <w:tcPr>
            <w:tcW w:w="24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28</w:t>
            </w:r>
          </w:p>
        </w:tc>
        <w:tc>
          <w:tcPr>
            <w:tcW w:w="83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w:t>
            </w:r>
            <w:r w:rsidRPr="003E2CA8">
              <w:rPr>
                <w:rFonts w:ascii="Times New Roman" w:eastAsia="Times New Roman" w:hAnsi="Times New Roman" w:cs="Times New Roman"/>
                <w:color w:val="000000"/>
                <w:sz w:val="24"/>
                <w:szCs w:val="24"/>
                <w:lang w:eastAsia="ru-RU"/>
              </w:rPr>
              <w:t>.04</w:t>
            </w:r>
          </w:p>
        </w:tc>
        <w:tc>
          <w:tcPr>
            <w:tcW w:w="80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p>
        </w:tc>
        <w:tc>
          <w:tcPr>
            <w:tcW w:w="23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Правила оказания первой медицинской помощи при отравлениях угарным газом, хлором и аммиаком.</w:t>
            </w:r>
          </w:p>
        </w:tc>
        <w:tc>
          <w:tcPr>
            <w:tcW w:w="7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w:t>
            </w:r>
          </w:p>
        </w:tc>
      </w:tr>
      <w:tr w:rsidR="00AB787D" w:rsidRPr="003E2CA8" w:rsidTr="00782973">
        <w:tc>
          <w:tcPr>
            <w:tcW w:w="24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29</w:t>
            </w:r>
          </w:p>
        </w:tc>
        <w:tc>
          <w:tcPr>
            <w:tcW w:w="83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w:t>
            </w:r>
            <w:r w:rsidRPr="003E2CA8">
              <w:rPr>
                <w:rFonts w:ascii="Times New Roman" w:eastAsia="Times New Roman" w:hAnsi="Times New Roman" w:cs="Times New Roman"/>
                <w:color w:val="000000"/>
                <w:sz w:val="24"/>
                <w:szCs w:val="24"/>
                <w:lang w:eastAsia="ru-RU"/>
              </w:rPr>
              <w:t>.04</w:t>
            </w:r>
          </w:p>
        </w:tc>
        <w:tc>
          <w:tcPr>
            <w:tcW w:w="80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p>
        </w:tc>
        <w:tc>
          <w:tcPr>
            <w:tcW w:w="23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AB787D" w:rsidRPr="003E2CA8" w:rsidRDefault="00AB787D" w:rsidP="00782973">
            <w:pPr>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Остановка кровотечений.</w:t>
            </w:r>
          </w:p>
        </w:tc>
        <w:tc>
          <w:tcPr>
            <w:tcW w:w="7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w:t>
            </w:r>
          </w:p>
        </w:tc>
      </w:tr>
      <w:tr w:rsidR="00AB787D" w:rsidRPr="003E2CA8" w:rsidTr="00782973">
        <w:tc>
          <w:tcPr>
            <w:tcW w:w="24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30</w:t>
            </w:r>
          </w:p>
        </w:tc>
        <w:tc>
          <w:tcPr>
            <w:tcW w:w="83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26</w:t>
            </w:r>
            <w:r w:rsidRPr="003E2CA8">
              <w:rPr>
                <w:rFonts w:ascii="Times New Roman" w:eastAsia="Times New Roman" w:hAnsi="Times New Roman" w:cs="Times New Roman"/>
                <w:color w:val="000000"/>
                <w:sz w:val="24"/>
                <w:szCs w:val="24"/>
                <w:lang w:eastAsia="ru-RU"/>
              </w:rPr>
              <w:t>.04</w:t>
            </w:r>
          </w:p>
        </w:tc>
        <w:tc>
          <w:tcPr>
            <w:tcW w:w="80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p>
        </w:tc>
        <w:tc>
          <w:tcPr>
            <w:tcW w:w="23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AB787D" w:rsidRPr="003E2CA8" w:rsidRDefault="00AB787D" w:rsidP="00782973">
            <w:pPr>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Общие понятия о здоровье как основной ценности человека</w:t>
            </w:r>
          </w:p>
        </w:tc>
        <w:tc>
          <w:tcPr>
            <w:tcW w:w="7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w:t>
            </w:r>
          </w:p>
        </w:tc>
      </w:tr>
      <w:tr w:rsidR="00AB787D" w:rsidRPr="003E2CA8" w:rsidTr="00782973">
        <w:tc>
          <w:tcPr>
            <w:tcW w:w="24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31</w:t>
            </w:r>
          </w:p>
        </w:tc>
        <w:tc>
          <w:tcPr>
            <w:tcW w:w="83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03.05</w:t>
            </w:r>
          </w:p>
        </w:tc>
        <w:tc>
          <w:tcPr>
            <w:tcW w:w="80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p>
        </w:tc>
        <w:tc>
          <w:tcPr>
            <w:tcW w:w="23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AB787D" w:rsidRPr="003E2CA8" w:rsidRDefault="00AB787D" w:rsidP="00782973">
            <w:pPr>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Индивидуальное здоровье человека</w:t>
            </w:r>
          </w:p>
        </w:tc>
        <w:tc>
          <w:tcPr>
            <w:tcW w:w="7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w:t>
            </w:r>
          </w:p>
        </w:tc>
      </w:tr>
      <w:tr w:rsidR="00AB787D" w:rsidRPr="003E2CA8" w:rsidTr="00782973">
        <w:tc>
          <w:tcPr>
            <w:tcW w:w="24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32</w:t>
            </w:r>
          </w:p>
        </w:tc>
        <w:tc>
          <w:tcPr>
            <w:tcW w:w="83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w:t>
            </w:r>
            <w:r w:rsidRPr="003E2CA8">
              <w:rPr>
                <w:rFonts w:ascii="Times New Roman" w:eastAsia="Times New Roman" w:hAnsi="Times New Roman" w:cs="Times New Roman"/>
                <w:color w:val="000000"/>
                <w:sz w:val="24"/>
                <w:szCs w:val="24"/>
                <w:lang w:eastAsia="ru-RU"/>
              </w:rPr>
              <w:t>.05</w:t>
            </w:r>
          </w:p>
        </w:tc>
        <w:tc>
          <w:tcPr>
            <w:tcW w:w="80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p>
        </w:tc>
        <w:tc>
          <w:tcPr>
            <w:tcW w:w="23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AB787D" w:rsidRPr="003E2CA8" w:rsidRDefault="00AB787D" w:rsidP="00782973">
            <w:pPr>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Здоровый образ жизни</w:t>
            </w:r>
          </w:p>
        </w:tc>
        <w:tc>
          <w:tcPr>
            <w:tcW w:w="7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w:t>
            </w:r>
          </w:p>
        </w:tc>
      </w:tr>
      <w:tr w:rsidR="00AB787D" w:rsidRPr="003E2CA8" w:rsidTr="00782973">
        <w:tc>
          <w:tcPr>
            <w:tcW w:w="24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33</w:t>
            </w:r>
          </w:p>
        </w:tc>
        <w:tc>
          <w:tcPr>
            <w:tcW w:w="83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w:t>
            </w:r>
            <w:r w:rsidRPr="003E2CA8">
              <w:rPr>
                <w:rFonts w:ascii="Times New Roman" w:eastAsia="Times New Roman" w:hAnsi="Times New Roman" w:cs="Times New Roman"/>
                <w:color w:val="000000"/>
                <w:sz w:val="24"/>
                <w:szCs w:val="24"/>
                <w:lang w:eastAsia="ru-RU"/>
              </w:rPr>
              <w:t>.05</w:t>
            </w:r>
          </w:p>
        </w:tc>
        <w:tc>
          <w:tcPr>
            <w:tcW w:w="80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p>
        </w:tc>
        <w:tc>
          <w:tcPr>
            <w:tcW w:w="23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AB787D" w:rsidRPr="003E2CA8" w:rsidRDefault="00AB787D" w:rsidP="00782973">
            <w:pPr>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Вредные привычки и их влияние на здоровье</w:t>
            </w:r>
          </w:p>
        </w:tc>
        <w:tc>
          <w:tcPr>
            <w:tcW w:w="7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w:t>
            </w:r>
          </w:p>
        </w:tc>
      </w:tr>
    </w:tbl>
    <w:p w:rsidR="00846515" w:rsidRDefault="00846515"/>
    <w:sectPr w:rsidR="00846515" w:rsidSect="008465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25638E"/>
    <w:multiLevelType w:val="multilevel"/>
    <w:tmpl w:val="FD8A3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26952DD"/>
    <w:multiLevelType w:val="multilevel"/>
    <w:tmpl w:val="5AE21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CAE0D86"/>
    <w:multiLevelType w:val="multilevel"/>
    <w:tmpl w:val="0BD42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AB787D"/>
    <w:rsid w:val="001C324E"/>
    <w:rsid w:val="0036711C"/>
    <w:rsid w:val="004F4A93"/>
    <w:rsid w:val="005C3FA9"/>
    <w:rsid w:val="00791CA3"/>
    <w:rsid w:val="0080521B"/>
    <w:rsid w:val="00846515"/>
    <w:rsid w:val="00884FC9"/>
    <w:rsid w:val="00AB787D"/>
    <w:rsid w:val="00B97C14"/>
    <w:rsid w:val="00FF4A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BA909"/>
  <w15:docId w15:val="{2B8EAE17-3D28-4149-955B-F7E6DEBA6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B787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AB787D"/>
    <w:rPr>
      <w:b/>
      <w:bCs/>
    </w:rPr>
  </w:style>
  <w:style w:type="table" w:styleId="a4">
    <w:name w:val="Table Grid"/>
    <w:basedOn w:val="a1"/>
    <w:uiPriority w:val="59"/>
    <w:rsid w:val="00AB787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6054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8</Pages>
  <Words>2014</Words>
  <Characters>11484</Characters>
  <Application>Microsoft Office Word</Application>
  <DocSecurity>0</DocSecurity>
  <Lines>95</Lines>
  <Paragraphs>26</Paragraphs>
  <ScaleCrop>false</ScaleCrop>
  <Company/>
  <LinksUpToDate>false</LinksUpToDate>
  <CharactersWithSpaces>13472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8</cp:revision>
  <dcterms:created xsi:type="dcterms:W3CDTF">2023-09-22T04:03:00Z</dcterms:created>
  <dcterms:modified xsi:type="dcterms:W3CDTF">2024-09-09T09:30:00Z</dcterms:modified>
</cp:coreProperties>
</file>