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76EE" w:rsidRPr="00C85825" w:rsidRDefault="0059031B" w:rsidP="007D76EE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031B">
        <w:rPr>
          <w:rFonts w:ascii="Times New Roman" w:eastAsia="Times New Roman" w:hAnsi="Times New Roman" w:cs="Times New Roman"/>
          <w:noProof/>
          <w:sz w:val="19"/>
          <w:szCs w:val="19"/>
          <w:lang w:eastAsia="ru-RU"/>
        </w:rPr>
        <w:drawing>
          <wp:inline distT="0" distB="0" distL="0" distR="0">
            <wp:extent cx="5940425" cy="84048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6EE" w:rsidRPr="00C85825" w:rsidRDefault="007D76EE" w:rsidP="007D76EE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76EE" w:rsidRPr="00C85825" w:rsidRDefault="007D76EE" w:rsidP="007D76EE">
      <w:pPr>
        <w:rPr>
          <w:rFonts w:ascii="Times New Roman" w:hAnsi="Times New Roman" w:cs="Times New Roman"/>
          <w:sz w:val="24"/>
          <w:szCs w:val="24"/>
        </w:rPr>
      </w:pPr>
    </w:p>
    <w:p w:rsidR="007D76EE" w:rsidRPr="00C85825" w:rsidRDefault="007D76EE" w:rsidP="007D76EE">
      <w:pPr>
        <w:rPr>
          <w:rFonts w:ascii="Times New Roman" w:hAnsi="Times New Roman" w:cs="Times New Roman"/>
          <w:sz w:val="24"/>
          <w:szCs w:val="24"/>
        </w:rPr>
      </w:pPr>
    </w:p>
    <w:p w:rsidR="007D76EE" w:rsidRPr="00C85825" w:rsidRDefault="007D76EE" w:rsidP="0059031B">
      <w:pPr>
        <w:tabs>
          <w:tab w:val="left" w:pos="531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582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7D76EE" w:rsidRPr="00C85825" w:rsidRDefault="007D76EE" w:rsidP="007D76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85825">
        <w:rPr>
          <w:rFonts w:ascii="Times New Roman" w:hAnsi="Times New Roman" w:cs="Times New Roman"/>
          <w:sz w:val="24"/>
          <w:szCs w:val="24"/>
        </w:rPr>
        <w:t>Рабочая программа учебного предмета «Технология» в 8 классе разработана на основе следующих нормативно-правовых документов:</w:t>
      </w:r>
    </w:p>
    <w:p w:rsidR="007D76EE" w:rsidRPr="00C85825" w:rsidRDefault="007D76EE" w:rsidP="007D76EE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C85825">
        <w:rPr>
          <w:rFonts w:ascii="Times New Roman" w:hAnsi="Times New Roman" w:cs="Times New Roman"/>
          <w:sz w:val="24"/>
          <w:szCs w:val="24"/>
        </w:rPr>
        <w:t xml:space="preserve">1. Федеральная образовательная программа основного общего образования </w:t>
      </w:r>
      <w:r w:rsidR="00511F83" w:rsidRPr="00C85825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 новым ФГОС ФООП 2024-2025</w:t>
      </w:r>
      <w:r w:rsidRPr="00C85825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учебный год</w:t>
      </w:r>
      <w:r w:rsidRPr="00C85825">
        <w:rPr>
          <w:rFonts w:ascii="Times New Roman" w:hAnsi="Times New Roman" w:cs="Times New Roman"/>
          <w:b/>
          <w:sz w:val="24"/>
          <w:szCs w:val="24"/>
        </w:rPr>
        <w:t>.</w:t>
      </w:r>
    </w:p>
    <w:p w:rsidR="007D76EE" w:rsidRPr="00C85825" w:rsidRDefault="007D76EE" w:rsidP="007D76EE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C85825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2. Федеральная рабочая программа по учебному предмету технология</w:t>
      </w:r>
      <w:r w:rsidR="00511F83" w:rsidRPr="00C85825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для ООО по новым ФГОС ФООП 2024-2025</w:t>
      </w:r>
      <w:r w:rsidRPr="00C85825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учебный год с официального сайта edsoo.ru.</w:t>
      </w:r>
    </w:p>
    <w:p w:rsidR="007D76EE" w:rsidRPr="00C85825" w:rsidRDefault="007D76EE" w:rsidP="007D76E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sz w:val="24"/>
          <w:szCs w:val="24"/>
        </w:rPr>
        <w:t xml:space="preserve">  3. Учебный план МБОУ Киселевской СОШ им. Н.В.Поп</w:t>
      </w:r>
      <w:r w:rsidR="00511F83" w:rsidRPr="00C85825">
        <w:rPr>
          <w:rFonts w:ascii="Times New Roman" w:hAnsi="Times New Roman" w:cs="Times New Roman"/>
          <w:sz w:val="24"/>
          <w:szCs w:val="24"/>
        </w:rPr>
        <w:t>ова (обновленный ФГОС) на   2024-2025</w:t>
      </w:r>
      <w:r w:rsidRPr="00C85825">
        <w:rPr>
          <w:rFonts w:ascii="Times New Roman" w:hAnsi="Times New Roman" w:cs="Times New Roman"/>
          <w:sz w:val="24"/>
          <w:szCs w:val="24"/>
        </w:rPr>
        <w:t xml:space="preserve"> уч. г.;</w:t>
      </w:r>
    </w:p>
    <w:p w:rsidR="001C3C83" w:rsidRPr="00C85825" w:rsidRDefault="007D76EE" w:rsidP="001C3C8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sz w:val="24"/>
          <w:szCs w:val="24"/>
        </w:rPr>
        <w:t xml:space="preserve"> 4.</w:t>
      </w:r>
      <w:r w:rsidRPr="00C858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1" w:name="_Hlk145670960"/>
      <w:r w:rsidR="001C3C83" w:rsidRPr="00C85825">
        <w:rPr>
          <w:rFonts w:ascii="Times New Roman" w:eastAsia="Calibri" w:hAnsi="Times New Roman" w:cs="Times New Roman"/>
          <w:sz w:val="24"/>
          <w:szCs w:val="24"/>
        </w:rPr>
        <w:t xml:space="preserve">Учебник «Технология-8» (авторы: Е.С. </w:t>
      </w:r>
      <w:proofErr w:type="spellStart"/>
      <w:r w:rsidR="001C3C83" w:rsidRPr="00C85825">
        <w:rPr>
          <w:rFonts w:ascii="Times New Roman" w:eastAsia="Calibri" w:hAnsi="Times New Roman" w:cs="Times New Roman"/>
          <w:sz w:val="24"/>
          <w:szCs w:val="24"/>
        </w:rPr>
        <w:t>Глозман</w:t>
      </w:r>
      <w:proofErr w:type="spellEnd"/>
      <w:r w:rsidR="001C3C83" w:rsidRPr="00C85825">
        <w:rPr>
          <w:rFonts w:ascii="Times New Roman" w:eastAsia="Calibri" w:hAnsi="Times New Roman" w:cs="Times New Roman"/>
          <w:sz w:val="24"/>
          <w:szCs w:val="24"/>
        </w:rPr>
        <w:t xml:space="preserve">, О.А. Кожина, Ю.Л. </w:t>
      </w:r>
      <w:proofErr w:type="spellStart"/>
      <w:r w:rsidR="001C3C83" w:rsidRPr="00C85825">
        <w:rPr>
          <w:rFonts w:ascii="Times New Roman" w:eastAsia="Calibri" w:hAnsi="Times New Roman" w:cs="Times New Roman"/>
          <w:sz w:val="24"/>
          <w:szCs w:val="24"/>
        </w:rPr>
        <w:t>Хотунцев</w:t>
      </w:r>
      <w:proofErr w:type="spellEnd"/>
      <w:r w:rsidR="001C3C83" w:rsidRPr="00C85825">
        <w:rPr>
          <w:rFonts w:ascii="Times New Roman" w:eastAsia="Calibri" w:hAnsi="Times New Roman" w:cs="Times New Roman"/>
          <w:sz w:val="24"/>
          <w:szCs w:val="24"/>
        </w:rPr>
        <w:t xml:space="preserve">, Е.Н. </w:t>
      </w:r>
      <w:proofErr w:type="spellStart"/>
      <w:r w:rsidR="001C3C83" w:rsidRPr="00C85825">
        <w:rPr>
          <w:rFonts w:ascii="Times New Roman" w:eastAsia="Calibri" w:hAnsi="Times New Roman" w:cs="Times New Roman"/>
          <w:sz w:val="24"/>
          <w:szCs w:val="24"/>
        </w:rPr>
        <w:t>Кудакова</w:t>
      </w:r>
      <w:proofErr w:type="spellEnd"/>
      <w:r w:rsidR="001C3C83" w:rsidRPr="00C85825">
        <w:rPr>
          <w:rFonts w:ascii="Times New Roman" w:eastAsia="Calibri" w:hAnsi="Times New Roman" w:cs="Times New Roman"/>
          <w:sz w:val="24"/>
          <w:szCs w:val="24"/>
        </w:rPr>
        <w:t xml:space="preserve"> и др. Москва: «Просвещение», 2023г.)</w:t>
      </w:r>
      <w:bookmarkEnd w:id="1"/>
      <w:r w:rsidR="001C3C83" w:rsidRPr="00C85825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511F83" w:rsidRPr="00C85825" w:rsidRDefault="001C3C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="00511F83" w:rsidRPr="00C85825">
        <w:rPr>
          <w:rFonts w:ascii="Times New Roman" w:hAnsi="Times New Roman" w:cs="Times New Roman"/>
          <w:color w:val="000000"/>
          <w:sz w:val="24"/>
          <w:szCs w:val="24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C85825">
        <w:rPr>
          <w:rFonts w:ascii="Times New Roman" w:hAnsi="Times New Roman" w:cs="Times New Roman"/>
          <w:color w:val="000000"/>
          <w:sz w:val="24"/>
          <w:szCs w:val="24"/>
        </w:rPr>
        <w:t>агро</w:t>
      </w:r>
      <w:proofErr w:type="spellEnd"/>
      <w:r w:rsidRPr="00C85825">
        <w:rPr>
          <w:rFonts w:ascii="Times New Roman" w:hAnsi="Times New Roman" w:cs="Times New Roman"/>
          <w:color w:val="000000"/>
          <w:sz w:val="24"/>
          <w:szCs w:val="24"/>
        </w:rPr>
        <w:t>- и биотехнологии, обработка пищевых продуктов.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Основной </w:t>
      </w: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целью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 освоения содержания программы по учебному предмету «Труд (технология)» является </w:t>
      </w: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формирование технологической грамотности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>, глобальных компетенций, творческого мышления.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Задачами учебного предмета «Труд (технология)» являются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овладение знаниями, умениями и опытом деятельности в предметной области «Технология»;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511F83" w:rsidRPr="00C85825" w:rsidRDefault="00511F83" w:rsidP="00511F83">
      <w:pPr>
        <w:spacing w:after="0" w:line="48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Программа по предмету «Труд (технология)» построена по модульному принципу.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ИНВАРИАНТНЫЕ МОДУЛИ ПРОГРАММЫ ПО УЧЕБНОМУ ПРЕДМЕТУ "ТРУДУ (ТЕХНОЛОГИЯ)"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Модуль «Производство и технологии»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феномена «больших данных» является одной из значимых и востребованных в профессиональной сфере технологий. 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Модуль «Технологии обработки материалов и пищевых продуктов»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Модуль «Компьютерная графика. Черчение»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Модуль «Робототехника»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Модуль «3D-моделирование, прототипирование, макетирование»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511F83" w:rsidRPr="00C85825" w:rsidRDefault="00511F83" w:rsidP="00511F8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ВАРИАТИВНЫЕ МОДУЛИ ПРОГРАММЫ ПО УЧЕБНОМУ ПРЕДМЕТУ "ТРУД (ТЕХНОЛОГИЯ)"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Модуль «Автоматизированные системы»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511F83" w:rsidRPr="00C85825" w:rsidRDefault="00511F83" w:rsidP="00511F83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Модули «Животноводство» и «Растениеводство»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 программе по учебному предмету «Труд (технология)» осуществляется реализация межпредметных связей: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 алгеброй и геометрией при изучении модулей «Компьютерная графика. Черчение», «3D-моделирование, прототипирование, макетирование», «Технологии обработки материалов и пищевых продуктов»;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 физикой при освоении моделей машин и механизмов, модуля «Робототехника», «3D-моделирование, прототипирование, макетирование», «Технологии обработки материалов и пищевых продуктов»;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 обществознанием при освоении тем в инвариантном модуле «Производство и технологии».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МЕСТО УЧЕБНОГО ПРЕДМЕТА «</w:t>
      </w:r>
      <w:r w:rsidR="002757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ТЕХНОЛОГИЯ</w:t>
      </w:r>
      <w:r w:rsidRPr="00C858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 В УЧЕБНОМ ПЛАНЕ</w:t>
      </w:r>
    </w:p>
    <w:p w:rsidR="00511F83" w:rsidRDefault="00511F83" w:rsidP="00511F83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gramStart"/>
      <w:r w:rsidRPr="00C85825">
        <w:rPr>
          <w:rFonts w:ascii="Times New Roman" w:hAnsi="Times New Roman" w:cs="Times New Roman"/>
          <w:sz w:val="24"/>
          <w:szCs w:val="24"/>
        </w:rPr>
        <w:t>календарным  учебным</w:t>
      </w:r>
      <w:proofErr w:type="gramEnd"/>
      <w:r w:rsidRPr="00C85825">
        <w:rPr>
          <w:rFonts w:ascii="Times New Roman" w:hAnsi="Times New Roman" w:cs="Times New Roman"/>
          <w:sz w:val="24"/>
          <w:szCs w:val="24"/>
        </w:rPr>
        <w:t xml:space="preserve"> графиком МБОУ Киселевской СОШ им. Н.В. Попова на 2024-2025 учебный год и расписанием МБОУ Киселевской СОШ им. Н.В. Попова обеспечено выполнение рабочей программы в полном объеме, за счет повторения.</w:t>
      </w:r>
    </w:p>
    <w:p w:rsidR="00B315DF" w:rsidRDefault="00B315DF" w:rsidP="00511F83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B315DF" w:rsidRPr="008226FB" w:rsidRDefault="00B315DF" w:rsidP="00B315D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Программа разработана с использованием оборудования центра «ТОЧКИ РОСТА».  </w:t>
      </w: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«Труд(технология)». </w:t>
      </w:r>
    </w:p>
    <w:p w:rsidR="00B315DF" w:rsidRPr="008226FB" w:rsidRDefault="00B315DF" w:rsidP="00B315D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 Использование оборудования центра «Точка роста» при реализации данной программы позволяет создать условия: </w:t>
      </w:r>
    </w:p>
    <w:p w:rsidR="00B315DF" w:rsidRPr="008226FB" w:rsidRDefault="00B315DF" w:rsidP="00B315D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• для расширения содержания школьного образования; </w:t>
      </w:r>
    </w:p>
    <w:p w:rsidR="00B315DF" w:rsidRPr="008226FB" w:rsidRDefault="00B315DF" w:rsidP="00B315D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• для повышения познавательной активности обучающихся в естественно-научной области; </w:t>
      </w:r>
    </w:p>
    <w:p w:rsidR="00B315DF" w:rsidRPr="008226FB" w:rsidRDefault="00B315DF" w:rsidP="00B315D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• для развития личности ребенка в процессе обучения, его способностей, формирования и удовлетворения социально значимых интересов и потребностей; </w:t>
      </w:r>
    </w:p>
    <w:p w:rsidR="00B315DF" w:rsidRPr="008226FB" w:rsidRDefault="00B315DF" w:rsidP="00B315D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:rsidR="00B315DF" w:rsidRPr="008226FB" w:rsidRDefault="00B315DF" w:rsidP="00B315D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Применяя цифровые лаборатории на уроках технологии, обучающиеся смогут выполнить множество лабораторных работ и </w:t>
      </w:r>
      <w:proofErr w:type="gramStart"/>
      <w:r w:rsidRPr="008226FB">
        <w:rPr>
          <w:rFonts w:ascii="Times New Roman" w:eastAsia="Calibri" w:hAnsi="Times New Roman" w:cs="Times New Roman"/>
          <w:sz w:val="24"/>
          <w:szCs w:val="24"/>
        </w:rPr>
        <w:t>экспериментов .</w:t>
      </w:r>
      <w:proofErr w:type="gramEnd"/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bookmarkEnd w:id="0"/>
    <w:p w:rsidR="00B315DF" w:rsidRPr="00C85825" w:rsidRDefault="00B315DF" w:rsidP="00511F83">
      <w:pPr>
        <w:pStyle w:val="ab"/>
        <w:jc w:val="both"/>
        <w:rPr>
          <w:rFonts w:ascii="Times New Roman" w:hAnsi="Times New Roman" w:cs="Times New Roman"/>
          <w:sz w:val="24"/>
          <w:szCs w:val="24"/>
        </w:rPr>
        <w:sectPr w:rsidR="00B315DF" w:rsidRPr="00C85825" w:rsidSect="00511F83">
          <w:pgSz w:w="11906" w:h="16383"/>
          <w:pgMar w:top="709" w:right="850" w:bottom="1134" w:left="1701" w:header="720" w:footer="720" w:gutter="0"/>
          <w:cols w:space="720"/>
        </w:sectPr>
      </w:pPr>
    </w:p>
    <w:p w:rsidR="006C5B15" w:rsidRPr="00C85825" w:rsidRDefault="006C5B15" w:rsidP="00DD13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block-20399486"/>
    </w:p>
    <w:p w:rsidR="006C5B15" w:rsidRPr="00C85825" w:rsidRDefault="006C5B15" w:rsidP="00DD13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5825">
        <w:rPr>
          <w:rFonts w:ascii="Times New Roman" w:hAnsi="Times New Roman" w:cs="Times New Roman"/>
          <w:b/>
          <w:sz w:val="24"/>
          <w:szCs w:val="24"/>
        </w:rPr>
        <w:t xml:space="preserve">Инструментарий для оценивания результатов </w:t>
      </w:r>
      <w:r w:rsidRPr="00C85825">
        <w:rPr>
          <w:rFonts w:ascii="Times New Roman" w:eastAsia="Calibri" w:hAnsi="Times New Roman" w:cs="Times New Roman"/>
          <w:b/>
          <w:sz w:val="24"/>
          <w:szCs w:val="24"/>
        </w:rPr>
        <w:t>обучающихся по технологии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5825">
        <w:rPr>
          <w:rFonts w:ascii="Times New Roman" w:eastAsia="Calibri" w:hAnsi="Times New Roman" w:cs="Times New Roman"/>
          <w:b/>
          <w:sz w:val="24"/>
          <w:szCs w:val="24"/>
        </w:rPr>
        <w:t>1.При устной проверке.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Оценка «5» ставится, если обучающийся: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-полностью усвоил учебный материал;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-умеет изложить учебный материал своими словами;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-самостоятельно подтверждает ответ конкретными примерами;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-правильно и обстоятельно отвечает на дополнительные вопросы учителя.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Оценка «4» ставится, если обучающийся: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-в основном усвоил учебный материал;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-допускает незначительные ошибки при его изложении своими словами;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-подтверждает ответ конкретными примерами;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-правильно отвечает на дополнительные вопросы учителя.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Оценка «3» ставится, если обучающийся: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-не усвоил существенную часть учебного материала;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-допускает значительные ошибки при его изложении своими словами;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-затрудняется подтвердить ответ конкретными примерами;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-слабо отвечает на дополнительные вопросы учителя.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Оценка «2» ставится, если обучающийся: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-почти не усвоил учебный материал;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-не может изложить учебный материал своими словами;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-не может подтвердить ответ конкретными примерами;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-не отвечает на большую часть дополнительных вопросов учителя.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Оценка «1» ставится, если обучающийся: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-полностью не усвоил учебный материал;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-не может изложить учебный материал своими словами;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-не может ответить на дополнительные вопросы учителя.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5825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C85825">
        <w:rPr>
          <w:rFonts w:ascii="Times New Roman" w:eastAsia="Calibri" w:hAnsi="Times New Roman" w:cs="Times New Roman"/>
          <w:sz w:val="24"/>
          <w:szCs w:val="24"/>
        </w:rPr>
        <w:t>.</w:t>
      </w:r>
      <w:r w:rsidRPr="00C85825">
        <w:rPr>
          <w:rFonts w:ascii="Times New Roman" w:eastAsia="Calibri" w:hAnsi="Times New Roman" w:cs="Times New Roman"/>
          <w:b/>
          <w:sz w:val="24"/>
          <w:szCs w:val="24"/>
        </w:rPr>
        <w:t>При выполнении практических работ.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Оценка «5» ставится, если обучающийся: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-творчески планирует выполнение работы;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-самостоятельно и полностью использует знания программного материала;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-правильно и аккуратно выполняет задания;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-умеет пользоваться справочной литературой, наглядными пособиями, машинами, приспособлениями и другими средствами.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Оценка «4» ставится, если обучающийся: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-правильно планирует выполнение работы;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-самостоятельно и полностью использует знания программного материала;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-в основном правильно и аккуратно выполняет задания;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-умеет пользоваться справочной литературой, наглядными пособиями, машинами, приспособлениями и другими средствами.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 xml:space="preserve"> Оценка «3» ставится, если обучающийся: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-допускает ошибки при планировании выполнения работы;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-не может самостоятельно использовать значительную часть знаний программного материала;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-допускает ошибки и не аккуратно выполняет задания;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-затрудняется самостоятельно пользоваться справочной литературой, наглядными пособиями, машинами, приспособлениями и другими средствами.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Оценка «2» ставится, если обучающийся: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-не может правильно спланировать выполнение работы;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-не может использовать знаний программного материала;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lastRenderedPageBreak/>
        <w:t>-допускает грубые ошибки и не аккуратно выполняет задания;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-не может самостоятельно пользоваться справочной литературой, наглядными пособиями, машинами, приспособлениями и другими средствами.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Оценка «1» ставится, если обучающийся: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-не может спланировать выполнение работы;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-не может использовать знаний программного материала;</w:t>
      </w:r>
    </w:p>
    <w:p w:rsidR="00DD13D0" w:rsidRPr="00C85825" w:rsidRDefault="00DD13D0" w:rsidP="00DD1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-отказывается выполнять задания.</w:t>
      </w:r>
    </w:p>
    <w:p w:rsidR="00DD13D0" w:rsidRPr="00C85825" w:rsidRDefault="00DD13D0" w:rsidP="00DD13D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13D0" w:rsidRPr="00C85825" w:rsidRDefault="00DD13D0" w:rsidP="00DD13D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5825">
        <w:rPr>
          <w:rFonts w:ascii="Times New Roman" w:eastAsia="Calibri" w:hAnsi="Times New Roman" w:cs="Times New Roman"/>
          <w:b/>
          <w:sz w:val="24"/>
          <w:szCs w:val="24"/>
        </w:rPr>
        <w:t>3. При выполнении творческих и проектных работ</w:t>
      </w:r>
    </w:p>
    <w:p w:rsidR="00DD13D0" w:rsidRPr="00C85825" w:rsidRDefault="00DD13D0" w:rsidP="00DD13D0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3"/>
        <w:gridCol w:w="2131"/>
        <w:gridCol w:w="2029"/>
        <w:gridCol w:w="2304"/>
        <w:gridCol w:w="1903"/>
      </w:tblGrid>
      <w:tr w:rsidR="00DD13D0" w:rsidRPr="00C85825" w:rsidTr="00DD13D0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Технико-</w:t>
            </w:r>
            <w:r w:rsidRPr="00C85825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экономические </w:t>
            </w:r>
            <w:r w:rsidRPr="00C85825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требования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Оценка «5»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ставится, если 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</w:t>
            </w:r>
            <w:r w:rsidRPr="00C8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Оценка «4»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ставится, если 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</w:t>
            </w:r>
            <w:r w:rsidRPr="00C8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left="408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Оценка «3»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ставится, если 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</w:t>
            </w:r>
            <w:r w:rsidRPr="00C8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left="341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Оценка «2»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ставится, если 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</w:t>
            </w:r>
            <w:r w:rsidRPr="00C8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</w:tc>
      </w:tr>
      <w:tr w:rsidR="00DD13D0" w:rsidRPr="00C85825" w:rsidTr="00DD13D0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>Защита проекта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Обнаруживает полное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содержания доклада и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проделанной работы.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и четко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отвечает на все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поставленные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вопросы. Умеет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подтвердить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теоретические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положения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конкретными</w:t>
            </w:r>
          </w:p>
          <w:p w:rsidR="00DD13D0" w:rsidRPr="00C85825" w:rsidRDefault="00DD13D0" w:rsidP="00DD13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примерами.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Обнаруживает, в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основном, полное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доклада и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проделанной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работы. Правильно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 четко отвечает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почти на все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поставленные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вопросы. Умеет, в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основном,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самостоятельно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подтвердить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теоретические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положения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конкретными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примерами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Обнаруживает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неполное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доклада и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проделанной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проектной работы.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right="-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может </w:t>
            </w:r>
            <w:r w:rsidRPr="00C85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правильно и четко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ответить на отдельные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вопросы.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Затрудняется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подтвердить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конкретными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примерами.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left="5" w:right="62" w:firstLine="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Обнаруживает </w:t>
            </w:r>
            <w:r w:rsidRPr="00C8582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незнание большей 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части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left="5" w:right="62" w:firstLine="10"/>
              <w:jc w:val="both"/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проделанной </w:t>
            </w:r>
            <w:r w:rsidRPr="00C85825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проектной работы. 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left="5" w:right="62" w:firstLine="10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может </w:t>
            </w:r>
            <w:r w:rsidRPr="00C85825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правильно и четко 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ответить на </w:t>
            </w:r>
            <w:r w:rsidRPr="00C8582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многие вопросы. 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left="5" w:right="62" w:firstLine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Не может подтвердить теоретические положения конкретными примерами.</w:t>
            </w:r>
          </w:p>
        </w:tc>
      </w:tr>
      <w:tr w:rsidR="00DD13D0" w:rsidRPr="00C85825" w:rsidTr="00DD13D0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 xml:space="preserve">Оформление </w:t>
            </w:r>
            <w:r w:rsidRPr="00C8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проекта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Печатный вариант.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требованиям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right="-75" w:hanging="8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последовательности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выполнения проекта.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Грамотное, полное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изложение всех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разделов. 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right="-75" w:hanging="9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Наличие и качество наглядных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материалов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(иллюстрации,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зарисовки,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фотографии, схемы и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т.д.). Соответствие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технологических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разработок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современным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требованиям.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Эстетичность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lastRenderedPageBreak/>
              <w:t>Печатный вариант.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требованиям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проекта.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Грамотное, в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основном, полное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изложение всех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разделов.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Качественное,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неполное количество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наглядных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материалов.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технологических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разработок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современным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требованиям.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right="91" w:firstLine="9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lastRenderedPageBreak/>
              <w:t xml:space="preserve">Печатный вариант. 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Неполное соответствие требованиям </w:t>
            </w:r>
            <w:r w:rsidRPr="00C85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проекта. Не совсем 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грамотное изложение разделов. </w:t>
            </w:r>
            <w:r w:rsidRPr="00C85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Некачественные 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наглядные материалы. Неполное соответствие </w:t>
            </w:r>
            <w:r w:rsidRPr="00C85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технологических 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разработок 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современным требованиям.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Рукописный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вариант.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Не соответствие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требованиям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проекта.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Неграмотное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изложение всех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разделов.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наглядных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материалов.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Устаревшие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обработки.</w:t>
            </w:r>
          </w:p>
        </w:tc>
      </w:tr>
      <w:tr w:rsidR="00DD13D0" w:rsidRPr="00C85825" w:rsidTr="00DD13D0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proofErr w:type="spellStart"/>
            <w:r w:rsidRPr="00C85825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Практичес</w:t>
            </w:r>
            <w:proofErr w:type="spellEnd"/>
          </w:p>
          <w:p w:rsidR="00DD13D0" w:rsidRPr="00C85825" w:rsidRDefault="00DD13D0" w:rsidP="00DD13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кая </w:t>
            </w:r>
            <w:r w:rsidRPr="00C85825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направлен</w:t>
            </w:r>
          </w:p>
          <w:p w:rsidR="00DD13D0" w:rsidRPr="00C85825" w:rsidRDefault="00DD13D0" w:rsidP="00DD13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85825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right="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Выполненное изделие 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соответствует и может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right="14" w:firstLine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использоваться по назначению, </w:t>
            </w:r>
            <w:r w:rsidRPr="00C85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предусмотренному при 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разработке проекта.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right="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Выполненное изделие </w:t>
            </w:r>
            <w:r w:rsidRPr="00C85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соответствует и 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может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right="-136" w:hanging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использоваться по 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назначению и допущенные отклонения в проекте не имеют </w:t>
            </w:r>
            <w:r w:rsidRPr="00C8582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принципиального 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значения.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tabs>
                <w:tab w:val="left" w:pos="2019"/>
              </w:tabs>
              <w:spacing w:after="0" w:line="240" w:lineRule="auto"/>
              <w:ind w:hanging="8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Выполненное изделие имеет отклонение от указанного назначения, </w:t>
            </w:r>
            <w:r w:rsidRPr="00C85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предусмотренного 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проекте, но может </w:t>
            </w:r>
            <w:r w:rsidRPr="00C858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использоваться в 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другом практическом применении.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right="77" w:hanging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Выполненное изделие не </w:t>
            </w:r>
            <w:r w:rsidRPr="00C85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соответствует и 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может </w:t>
            </w:r>
            <w:r w:rsidRPr="00C8582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использоваться по 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назначению.</w:t>
            </w:r>
          </w:p>
        </w:tc>
      </w:tr>
      <w:tr w:rsidR="00DD13D0" w:rsidRPr="00C85825" w:rsidTr="00DD13D0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</w:t>
            </w:r>
            <w:proofErr w:type="spellEnd"/>
          </w:p>
          <w:p w:rsidR="00DD13D0" w:rsidRPr="00C85825" w:rsidRDefault="00DD13D0" w:rsidP="00DD13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вие</w:t>
            </w:r>
            <w:proofErr w:type="spellEnd"/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технологии выполнения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Работа выполнена в</w:t>
            </w: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соответствии с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технологией.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подбора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технологических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операций при проектировании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right="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выполнена в соответствии с технологией, отклонение от </w:t>
            </w:r>
            <w:proofErr w:type="gramStart"/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указанных  инструкционных</w:t>
            </w:r>
            <w:proofErr w:type="gramEnd"/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карт не имеют принципиального значения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right="149" w:firstLine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Работа выполнена с отклонением от технологии, но изделие может быть использовано по назначению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right="-143" w:hanging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Обработка изделий (детали) выполнена с грубыми отклонениями </w:t>
            </w:r>
            <w:proofErr w:type="gramStart"/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от  технологии</w:t>
            </w:r>
            <w:proofErr w:type="gramEnd"/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, применялись не предусмотренные операции, изделие бракуется</w:t>
            </w:r>
          </w:p>
        </w:tc>
      </w:tr>
      <w:tr w:rsidR="00DD13D0" w:rsidRPr="00C85825" w:rsidTr="00DD13D0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Качество</w:t>
            </w:r>
          </w:p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проектного</w:t>
            </w:r>
          </w:p>
          <w:p w:rsidR="00DD13D0" w:rsidRPr="00C85825" w:rsidRDefault="00DD13D0" w:rsidP="00DD13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изделия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Изделие выполнено в соответствии эскизу чертежа. Размеры выдержаны. Отделка выполнена </w:t>
            </w:r>
            <w:proofErr w:type="gramStart"/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требованиями</w:t>
            </w:r>
            <w:proofErr w:type="gramEnd"/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предусмотренными в проекте. Эстетический внешний вид изделия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right="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Изделие выполнено в соответствии эскизу, чертежу, размеры выдержаны, но качество отделки ниже требуемого, в основном внешний вид изделия не ухудшается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right="149" w:firstLine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Изделие выполнено по чертежу и эскизу с небольшими отклонениями, качество отделки удовлетворительно, ухудшился внешний вид изделия, но может быть использован по назначению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3D0" w:rsidRPr="00C85825" w:rsidRDefault="00DD13D0" w:rsidP="00DD13D0">
            <w:pPr>
              <w:shd w:val="clear" w:color="auto" w:fill="FFFFFF"/>
              <w:spacing w:after="0" w:line="240" w:lineRule="auto"/>
              <w:ind w:right="77" w:hanging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eastAsia="Calibri" w:hAnsi="Times New Roman" w:cs="Times New Roman"/>
                <w:sz w:val="24"/>
                <w:szCs w:val="24"/>
              </w:rPr>
              <w:t>Изделие выполнено с отступлениями от чертежа, не соответствует эскизу. Дополнительная доработка не может привести к возможности использования изделия</w:t>
            </w:r>
          </w:p>
        </w:tc>
      </w:tr>
    </w:tbl>
    <w:p w:rsidR="00DD13D0" w:rsidRPr="00C85825" w:rsidRDefault="00DD13D0" w:rsidP="00DD13D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D13D0" w:rsidRPr="00C85825" w:rsidRDefault="00DD13D0" w:rsidP="00DD13D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D13D0" w:rsidRPr="00C85825" w:rsidRDefault="00DD13D0" w:rsidP="00DD13D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5825">
        <w:rPr>
          <w:rFonts w:ascii="Times New Roman" w:eastAsia="Calibri" w:hAnsi="Times New Roman" w:cs="Times New Roman"/>
          <w:b/>
          <w:sz w:val="24"/>
          <w:szCs w:val="24"/>
        </w:rPr>
        <w:t>4.При выполнении тестов, контрольных работ</w:t>
      </w:r>
    </w:p>
    <w:p w:rsidR="00DD13D0" w:rsidRPr="00C85825" w:rsidRDefault="00DD13D0" w:rsidP="00DD13D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Оценка «5» ставится, если учащийся: выполнил   90 - 100 % работы</w:t>
      </w:r>
    </w:p>
    <w:p w:rsidR="00DD13D0" w:rsidRPr="00C85825" w:rsidRDefault="00DD13D0" w:rsidP="00DD13D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Оценка «4» ставится, если учащийся: выполнил   70 - 89 % работы</w:t>
      </w:r>
    </w:p>
    <w:p w:rsidR="00DD13D0" w:rsidRPr="00C85825" w:rsidRDefault="00DD13D0" w:rsidP="00DD13D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Оценка «3» ставится, если учащийся: выполнил   30 - 69 % работы</w:t>
      </w:r>
    </w:p>
    <w:p w:rsidR="00DD13D0" w:rsidRPr="00C85825" w:rsidRDefault="00DD13D0" w:rsidP="00DD13D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eastAsia="Calibri" w:hAnsi="Times New Roman" w:cs="Times New Roman"/>
          <w:sz w:val="24"/>
          <w:szCs w:val="24"/>
        </w:rPr>
        <w:t>Оценка «2» ставится, если учащийся: выполнил   до 30 % работы.</w:t>
      </w:r>
    </w:p>
    <w:p w:rsidR="00DD13D0" w:rsidRPr="00C85825" w:rsidRDefault="00DD13D0" w:rsidP="00DD13D0">
      <w:pPr>
        <w:rPr>
          <w:rFonts w:ascii="Times New Roman" w:hAnsi="Times New Roman" w:cs="Times New Roman"/>
          <w:sz w:val="24"/>
          <w:szCs w:val="24"/>
        </w:rPr>
      </w:pPr>
    </w:p>
    <w:p w:rsidR="006C5B15" w:rsidRPr="00C85825" w:rsidRDefault="006C5B15" w:rsidP="007D76EE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C5B15" w:rsidRPr="00C85825" w:rsidRDefault="006C5B15" w:rsidP="007D76EE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1F83" w:rsidRPr="00C85825" w:rsidRDefault="00511F83" w:rsidP="00511F83">
      <w:pPr>
        <w:spacing w:before="161" w:after="161"/>
        <w:ind w:left="120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УЧЕБНОГО ПРЕДМЕТА</w:t>
      </w:r>
    </w:p>
    <w:p w:rsidR="00511F83" w:rsidRPr="00C85825" w:rsidRDefault="00511F83" w:rsidP="00511F83">
      <w:pPr>
        <w:spacing w:before="180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Toc141791714"/>
      <w:bookmarkEnd w:id="3"/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ИНВАРИАНТНЫЕ МОДУЛИ</w:t>
      </w:r>
    </w:p>
    <w:p w:rsidR="00511F83" w:rsidRPr="00C85825" w:rsidRDefault="00511F83" w:rsidP="00511F8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4" w:name="_Toc157707439"/>
      <w:bookmarkEnd w:id="4"/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Модуль «Производство и технологии»</w:t>
      </w:r>
    </w:p>
    <w:p w:rsidR="00511F83" w:rsidRPr="00C85825" w:rsidRDefault="00511F83" w:rsidP="00511F8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Общие принципы управления. Управление и организация. Управление современным производством.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Производство и его виды. Инновации и инновационные процессы на предприятиях. Управление инновациями.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Рынок труда. Функции рынка труда. Трудовые ресурсы.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511F83" w:rsidRPr="00C85825" w:rsidRDefault="00511F83" w:rsidP="00511F8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Toc157707445"/>
      <w:bookmarkEnd w:id="5"/>
    </w:p>
    <w:p w:rsidR="00511F83" w:rsidRPr="00C85825" w:rsidRDefault="00511F83" w:rsidP="00511F83">
      <w:pPr>
        <w:spacing w:after="0" w:line="48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Модуль «Компьютерная графика. Черчение»</w:t>
      </w:r>
    </w:p>
    <w:p w:rsidR="00511F83" w:rsidRPr="00C85825" w:rsidRDefault="00511F83" w:rsidP="00511F8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Создание документов, виды документов. Основная надпись.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Геометрические примитивы.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Создание, редактирование и трансформация графических объектов.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Сложные 3D-модели и сборочные чертежи.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Изделия и их модели. Анализ формы объекта и синтез модели.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План создания 3D-модели.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Дерево модели. Формообразование детали. Способы редактирования операции формообразования и эскиза.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Мир профессий. Профессии, связанные с компьютерной графикой, их востребованность на рынке труда.</w:t>
      </w:r>
    </w:p>
    <w:p w:rsidR="00511F83" w:rsidRPr="00C85825" w:rsidRDefault="00511F83" w:rsidP="00511F8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_Toc157707451"/>
      <w:bookmarkEnd w:id="6"/>
    </w:p>
    <w:p w:rsidR="00511F83" w:rsidRPr="00C85825" w:rsidRDefault="00511F83" w:rsidP="00511F83">
      <w:pPr>
        <w:spacing w:after="0" w:line="14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Модуль «3D-моделирование, прототипирование, макетирование»</w:t>
      </w:r>
    </w:p>
    <w:p w:rsidR="00511F83" w:rsidRPr="00C85825" w:rsidRDefault="00511F83" w:rsidP="00511F8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3D-моделирование как технология создания визуальных моделей.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Графические примитивы в 3D-моделировании. Куб и кубоид. Шар и многогранник. Цилиндр, призма, пирамида.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Понятие «прототипирование». Создание цифровой объёмной модели.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Инструменты для создания цифровой объёмной модели.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Мир профессий. Профессии, связанные с 3D-печатью.</w:t>
      </w:r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_Toc157707455"/>
      <w:bookmarkStart w:id="8" w:name="_Toc157707459"/>
      <w:bookmarkEnd w:id="7"/>
      <w:bookmarkEnd w:id="8"/>
    </w:p>
    <w:p w:rsidR="00511F83" w:rsidRPr="00C85825" w:rsidRDefault="00511F83" w:rsidP="00511F8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Модуль «Робототехника»</w:t>
      </w:r>
    </w:p>
    <w:p w:rsidR="00511F83" w:rsidRPr="00C85825" w:rsidRDefault="00511F83" w:rsidP="00511F8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История развития беспилотного авиастроения, применение беспилотных летательных аппаратов.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Классификация беспилотных летательных аппаратов.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Конструкция беспилотных летательных аппаратов. 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Правила безопасной эксплуатации аккумулятора. 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Воздушный винт, характеристика. Аэродинамика полёта.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Органы управления. Управление беспилотными летательными аппаратами.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Обеспечение безопасности при подготовке к полету, во время полета.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Мир профессий. Профессии в области робототехники.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Учебный проект по робототехнике (одна из предложенных тем на выбор).</w:t>
      </w:r>
    </w:p>
    <w:p w:rsidR="00511F83" w:rsidRPr="00C85825" w:rsidRDefault="00511F83" w:rsidP="00511F8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9" w:name="_Toc141791715"/>
      <w:bookmarkEnd w:id="9"/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ВАРИАТИВНЫЕ МОДУЛИ</w:t>
      </w:r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Toc157707466"/>
      <w:bookmarkEnd w:id="10"/>
    </w:p>
    <w:p w:rsidR="00511F83" w:rsidRPr="00C85825" w:rsidRDefault="00511F83" w:rsidP="00511F8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Модуль «Автоматизированные системы»</w:t>
      </w:r>
    </w:p>
    <w:p w:rsidR="00511F83" w:rsidRPr="00C85825" w:rsidRDefault="00511F83" w:rsidP="00511F8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8–9 классы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Введение в автоматизированные системы.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Виды автоматизированных систем, их применение на производстве. 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Элементная база автоматизированных систем.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C85825">
        <w:rPr>
          <w:rFonts w:ascii="Times New Roman" w:hAnsi="Times New Roman" w:cs="Times New Roman"/>
          <w:color w:val="000000"/>
          <w:sz w:val="24"/>
          <w:szCs w:val="24"/>
        </w:rPr>
        <w:t>кабеленесущие</w:t>
      </w:r>
      <w:proofErr w:type="spellEnd"/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Управление техническими системами.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Toc157707468"/>
      <w:bookmarkEnd w:id="11"/>
    </w:p>
    <w:p w:rsidR="00511F83" w:rsidRPr="00C85825" w:rsidRDefault="00511F83" w:rsidP="00511F8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Модуль «Животноводство»</w:t>
      </w:r>
    </w:p>
    <w:p w:rsidR="00511F83" w:rsidRPr="00C85825" w:rsidRDefault="00511F83" w:rsidP="00511F83">
      <w:pPr>
        <w:spacing w:after="0" w:line="9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7–8 классы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Элементы технологий выращивания сельскохозяйственных животных.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Домашние животные. Сельскохозяйственные животные.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Содержание сельскохозяйственных животных: помещение, оборудование, уход.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Разведение животных. Породы животных, их создание.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Лечение животных. Понятие о ветеринарии.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Заготовка кормов. Кормление животных. Питательность корма. Рацион.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Животные у нас дома. Забота о домашних и бездомных животных.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Проблема клонирования живых организмов. Социальные и этические проблемы.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Производство животноводческих продуктов.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Использование цифровых технологий в животноводстве.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Цифровая ферма: автоматическое кормление животных, автоматическая дойка, уборка помещения и другое.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Цифровая «умная» ферма — перспективное направление роботизации в животноводстве.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Профессии, связанные с деятельностью животновода.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Toc157707470"/>
      <w:bookmarkEnd w:id="12"/>
    </w:p>
    <w:p w:rsidR="00511F83" w:rsidRPr="00C85825" w:rsidRDefault="00511F83" w:rsidP="00511F8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Модуль «Растениеводство»</w:t>
      </w:r>
    </w:p>
    <w:p w:rsidR="00511F83" w:rsidRPr="00C85825" w:rsidRDefault="00511F83" w:rsidP="00511F83">
      <w:pPr>
        <w:spacing w:after="0" w:line="9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7–8 классы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Элементы технологий выращивания сельскохозяйственных культур.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Почвы, виды почв. Плодородие почв.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Инструменты обработки почвы: ручные и механизированные. Сельскохозяйственная техника.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Культурные растения и их классификация.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Выращивание растений на школьном/приусадебном участке.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Полезные для человека дикорастущие растения и их классификация.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Сохранение природной среды.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Сельскохозяйственное производство.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Автоматизация и роботизация сельскохозяйственного производства: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анализаторы почвы c использованием спутниковой системы навигации;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автоматизация тепличного хозяйства;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применение роботов-манипуляторов для уборки урожая;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внесение удобрения на основе данных от азотно-спектральных датчиков;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определение критических точек полей с помощью спутниковых снимков;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использование беспилотных летательных аппаратов и другое.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lastRenderedPageBreak/>
        <w:t>Генно-модифицированные растения: положительные и отрицательные аспекты.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Сельскохозяйственные профессии.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Профессии в сельском хозяйстве: агроном, агрохимик, </w:t>
      </w:r>
      <w:proofErr w:type="spellStart"/>
      <w:r w:rsidRPr="00C85825">
        <w:rPr>
          <w:rFonts w:ascii="Times New Roman" w:hAnsi="Times New Roman" w:cs="Times New Roman"/>
          <w:color w:val="000000"/>
          <w:sz w:val="24"/>
          <w:szCs w:val="24"/>
        </w:rPr>
        <w:t>агроинженер</w:t>
      </w:r>
      <w:proofErr w:type="spellEnd"/>
      <w:r w:rsidRPr="00C85825">
        <w:rPr>
          <w:rFonts w:ascii="Times New Roman" w:hAnsi="Times New Roman" w:cs="Times New Roman"/>
          <w:color w:val="000000"/>
          <w:sz w:val="24"/>
          <w:szCs w:val="24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7D76EE" w:rsidRPr="00C85825" w:rsidRDefault="007D76EE" w:rsidP="007D76EE">
      <w:pPr>
        <w:rPr>
          <w:rFonts w:ascii="Times New Roman" w:hAnsi="Times New Roman" w:cs="Times New Roman"/>
          <w:sz w:val="24"/>
          <w:szCs w:val="24"/>
        </w:rPr>
        <w:sectPr w:rsidR="007D76EE" w:rsidRPr="00C85825" w:rsidSect="006C5B15">
          <w:footerReference w:type="first" r:id="rId8"/>
          <w:pgSz w:w="11906" w:h="16383"/>
          <w:pgMar w:top="851" w:right="850" w:bottom="1134" w:left="1701" w:header="720" w:footer="720" w:gutter="0"/>
          <w:cols w:space="720"/>
        </w:sectPr>
      </w:pPr>
    </w:p>
    <w:bookmarkEnd w:id="2"/>
    <w:p w:rsidR="00511F83" w:rsidRPr="00C85825" w:rsidRDefault="00511F83" w:rsidP="00511F83">
      <w:pPr>
        <w:spacing w:before="161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333333"/>
          <w:sz w:val="24"/>
          <w:szCs w:val="24"/>
        </w:rPr>
        <w:lastRenderedPageBreak/>
        <w:t>ПЛАНИРУЕМЫЕ ОБРАЗОВАТЕЛЬНЫЕ РЕЗУЛЬТАТЫ</w:t>
      </w:r>
    </w:p>
    <w:p w:rsidR="00511F83" w:rsidRPr="00C85825" w:rsidRDefault="00511F83" w:rsidP="00511F83">
      <w:pPr>
        <w:spacing w:before="180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Toc141791749"/>
      <w:bookmarkEnd w:id="13"/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1) патриотического воспитания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проявление интереса к истории и современному состоянию российской науки и технологии;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ценностное отношение к достижениям российских инженеров и учёных;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2)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 и духовно-нравственного воспитания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осознание важности морально-этических принципов в деятельности, связанной с реализацией технологий;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3)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восприятие эстетических качеств предметов труда;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умение создавать эстетически значимые изделия из различных материалов;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4) ценности научного познания и практической деятельности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осознание ценности науки как фундамента технологий;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развитие интереса к исследовательской деятельности, реализации на практике достижений науки;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5) формирования культуры здоровья и эмоционального благополучия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умение распознавать информационные угрозы и осуществлять защиту личности от этих угроз;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6)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уважение к труду, трудящимся, результатам труда (своего и других людей);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умение ориентироваться в мире современных профессий;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pacing w:val="-4"/>
          <w:sz w:val="24"/>
          <w:szCs w:val="24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ориентация на достижение выдающихся результатов в профессиональной деятельности;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7)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осознание пределов преобразовательной деятельности человека.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Toc141791750"/>
      <w:bookmarkEnd w:id="14"/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Toc157707474"/>
      <w:bookmarkEnd w:id="15"/>
    </w:p>
    <w:p w:rsidR="00511F83" w:rsidRPr="00C85825" w:rsidRDefault="00511F83" w:rsidP="00511F8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511F83" w:rsidRPr="00C85825" w:rsidRDefault="00511F83" w:rsidP="00511F8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511F83" w:rsidRPr="00C85825" w:rsidRDefault="00511F83" w:rsidP="00511F8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природных и рукотворных объектов;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устанавливать существенный признак классификации, основание для обобщения и сравнения;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pacing w:val="-2"/>
          <w:sz w:val="24"/>
          <w:szCs w:val="24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Базовые проектные действия: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выявлять проблемы, связанные с ними цели, задачи деятельности;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осуществлять планирование проектной деятельности;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разрабатывать и реализовывать проектный замысел и оформлять его в форме «продукта»;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осуществлять самооценку процесса и результата проектной деятельности, </w:t>
      </w:r>
      <w:proofErr w:type="spellStart"/>
      <w:r w:rsidRPr="00C85825">
        <w:rPr>
          <w:rFonts w:ascii="Times New Roman" w:hAnsi="Times New Roman" w:cs="Times New Roman"/>
          <w:color w:val="000000"/>
          <w:sz w:val="24"/>
          <w:szCs w:val="24"/>
        </w:rPr>
        <w:t>взаимооценку</w:t>
      </w:r>
      <w:proofErr w:type="spellEnd"/>
      <w:r w:rsidRPr="00C8582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действия: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формировать запросы к информационной системе с целью получения необходимой информации;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оценивать полноту, достоверность и актуальность полученной информации;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опытным путём изучать свойства различных материалов;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строить и оценивать модели объектов, явлений и процессов;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уметь оценивать правильность выполнения учебной задачи, собственные возможности её решения;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прогнозировать поведение технической системы, в том числе с учётом синергетических эффектов.</w:t>
      </w: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выбирать форму представления информации в зависимости от поставленной задачи;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понимать различие между данными, информацией и знаниями;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pacing w:val="-2"/>
          <w:sz w:val="24"/>
          <w:szCs w:val="24"/>
        </w:rPr>
        <w:t>владеть начальными навыками работы с «большими данными»;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владеть технологией трансформации данных в информацию, информации в знания.</w:t>
      </w:r>
    </w:p>
    <w:p w:rsidR="00511F83" w:rsidRPr="00C85825" w:rsidRDefault="00511F83" w:rsidP="00511F83">
      <w:pPr>
        <w:spacing w:after="0" w:line="14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511F83" w:rsidRPr="00C85825" w:rsidRDefault="00511F83" w:rsidP="00511F8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делать выбор и брать ответственность за решение.</w:t>
      </w:r>
    </w:p>
    <w:p w:rsidR="00511F83" w:rsidRPr="00C85825" w:rsidRDefault="00511F83" w:rsidP="00511F8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амоконтроль (рефлексия</w:t>
      </w:r>
      <w:proofErr w:type="gramStart"/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 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gramEnd"/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давать адекватную оценку ситуации и предлагать план её изменения;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объяснять причины достижения (недостижения) результатов преобразовательной деятельности;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вносить необходимые коррективы в деятельность по решению задачи или по осуществлению проекта;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Умение принятия себя и других: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511F83" w:rsidRPr="00C85825" w:rsidRDefault="00511F83" w:rsidP="00511F83">
      <w:pPr>
        <w:spacing w:after="0" w:line="168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Общение: 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 ходе обсуждения учебного материала, планирования и осуществления учебного проекта;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 рамках публичного представления результатов проектной деятельности;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 ходе совместного решения задачи с использованием облачных сервисов;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 ходе общения с представителями других культур, в частности в социальных сетях.</w:t>
      </w: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понимать и использовать преимущества командной работы при реализации учебного проекта;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уметь адекватно интерпретировать высказывания собеседника – участника совместной деятельности;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владеть навыками отстаивания своей точки зрения, используя при этом законы логики;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уметь распознавать некорректную аргументацию.</w:t>
      </w: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всех модулей 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>обязательные предметные результаты: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организовывать рабочее место в соответствии с изучаемой технологией;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соблюдать правила безопасного использования ручных и электрифицированных инструментов и оборудования;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грамотно и осознанно выполнять технологические операции в соответствии с изучаемой технологией.</w:t>
      </w: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 освоения содержания модуля «Производство и технологии»</w:t>
      </w:r>
    </w:p>
    <w:p w:rsidR="00511F83" w:rsidRPr="00C85825" w:rsidRDefault="00511F83" w:rsidP="00511F8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в 8 классе: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характеризовать общие принципы управления;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анализировать возможности и сферу применения современных технологий;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характеризовать направления развития и особенности перспективных технологий;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предлагать предпринимательские идеи, обосновывать их решение;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определять проблему, анализировать потребности в продукте;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характеризовать мир профессий, связанных с изучаемыми технологиями, их востребованность на рынке труда.</w:t>
      </w: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 освоения содержания модуля «Компьютерная графика. Черчение»</w:t>
      </w:r>
    </w:p>
    <w:p w:rsidR="00511F83" w:rsidRPr="00C85825" w:rsidRDefault="00511F83" w:rsidP="00511F8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в 8 классе: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использовать программное обеспечение для создания проектной документации;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создавать различные виды документов;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владеть способами создания, редактирования и трансформации графических объектов;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pacing w:val="-2"/>
          <w:sz w:val="24"/>
          <w:szCs w:val="24"/>
        </w:rPr>
        <w:t>выполнять эскизы, схемы, чертежи с использованием чертёж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>ных инструментов и приспособлений и (или) с использованием программного обеспечения;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создавать и редактировать сложные 3D-модели и сборочные чертежи;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в 9 классе: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pacing w:val="-2"/>
          <w:sz w:val="24"/>
          <w:szCs w:val="24"/>
        </w:rPr>
        <w:t>выполнять эскизы, схемы, чертежи с использованием чертёж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>ных инструментов и приспособлений и (или) в системе автоматизированного проектирования (САПР);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создавать 3D-модели в системе автоматизированного проектирования (САПР);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характеризовать мир профессий, связанных с изучаемыми технологиями, их востребованность на рынке труда.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 освоения содержания модуля «3D-моделирование, прототипирование, макетирование»</w:t>
      </w:r>
    </w:p>
    <w:p w:rsidR="00511F83" w:rsidRPr="00C85825" w:rsidRDefault="00511F83" w:rsidP="00511F8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в 7 классе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называть виды, свойства и назначение моделей;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называть виды макетов и их назначение;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создавать макеты различных видов, в том числе с использованием программного обеспечения;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выполнять развёртку и соединять фрагменты макета;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выполнять сборку деталей макета;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разрабатывать графическую документацию;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в 8 классе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разрабатывать оригинальные конструкции с использованием 3D-моделей, проводить их испытание, анализ, способы модернизации в зависимости от результатов испытания;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создавать 3D-модели, используя программное обеспечение;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устанавливать адекватность модели объекту и целям моделирования;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проводить анализ и модернизацию компьютерной модели;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изготавливать прототипы с использованием технологического оборудования (3D-принтер, лазерный гравёр и другие);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модернизировать прототип в соответствии с поставленной задачей;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презентовать изделие;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характеризовать мир профессий, связанных с изучаемыми технологиями 3D-моделирования, их востребованность на рынке труда.</w:t>
      </w:r>
    </w:p>
    <w:p w:rsidR="00511F83" w:rsidRPr="00C85825" w:rsidRDefault="00511F83" w:rsidP="00511F8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 освоения содержания модуля «Робототехника»</w:t>
      </w:r>
    </w:p>
    <w:p w:rsidR="00511F83" w:rsidRPr="00C85825" w:rsidRDefault="00511F83" w:rsidP="00511F8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в 8 классе: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характеризовать конструкцию беспилотных летательных аппаратов; описывать сферы их применения;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выполнять сборку беспилотного летательного аппарата;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выполнять пилотирование беспилотных летательных аппаратов;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соблюдать правила безопасного пилотирования беспилотных летательных аппаратов;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характеризовать мир профессий, связанных с робототехникой, их востребованность на рынке труда.</w:t>
      </w: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 освоения содержания вариативного модуля «Автоматизированные системы»</w:t>
      </w:r>
    </w:p>
    <w:p w:rsidR="00511F83" w:rsidRPr="00C85825" w:rsidRDefault="00511F83" w:rsidP="00511F8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К концу обучения в 8–9 классах: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называть признаки автоматизированных систем, их виды;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называть принципы управления технологическими процессами;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характеризовать управляющие и управляемые системы, функции обратной связи;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pacing w:val="-4"/>
          <w:sz w:val="24"/>
          <w:szCs w:val="24"/>
        </w:rPr>
        <w:t>осуществлять управление учебными техническими системами;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конструировать автоматизированные системы;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называть основные электрические устройства и их функции для создания автоматизированных систем;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объяснять принцип сборки электрических схем;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выполнять сборку электрических схем с использованием электрических устройств и систем;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определять результат работы электрической схемы при использовании различных элементов;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lastRenderedPageBreak/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 освоения содержания модуля «Животноводство»</w:t>
      </w:r>
    </w:p>
    <w:p w:rsidR="00511F83" w:rsidRPr="00C85825" w:rsidRDefault="00511F83" w:rsidP="00511F8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К концу обучения в 7–8 классах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характеризовать основные направления животноводства;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характеризовать особенности основных видов сельскохозяйственных животных своего региона;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описывать полный технологический цикл получения продукции животноводства своего региона;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называть виды сельскохозяйственных животных, характерных для данного региона;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оценивать условия содержания животных в различных условиях;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владеть навыками оказания первой помощи заболевшим или пораненным животным;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характеризовать способы переработки и хранения продукции животноводства;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характеризовать пути цифровизации животноводческого производства;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объяснять особенности сельскохозяйственного производства своего региона;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 освоения содержания модуля «Растениеводство»</w:t>
      </w:r>
    </w:p>
    <w:p w:rsidR="00511F83" w:rsidRPr="00C85825" w:rsidRDefault="00511F83" w:rsidP="00511F8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К концу обучения в 7–8 классах: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характеризовать основные направления растениеводства;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характеризовать виды и свойства почв данного региона;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называть ручные и механизированные инструменты обработки почвы;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классифицировать культурные растения по различным основаниям;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называть полезные дикорастущие растения и знать их свойства;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назвать опасные для человека дикорастущие растения;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называть полезные для человека грибы;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называть опасные для человека грибы;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владеть методами сбора, переработки и хранения полезных дикорастущих растений и их плодов;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владеть методами сбора, переработки и хранения полезных для человека грибов;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характеризовать основные направления цифровизации и роботизации в растениеводстве;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получить опыт использования цифровых устройств и программных сервисов в технологии растениеводства;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6C5B15" w:rsidRPr="00C85825" w:rsidRDefault="006C5B15" w:rsidP="006C5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A410E1" w:rsidRPr="00C85825" w:rsidRDefault="00A410E1" w:rsidP="007D76E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410E1" w:rsidRPr="00C85825" w:rsidRDefault="00A410E1" w:rsidP="007D76E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410E1" w:rsidRPr="00C85825" w:rsidRDefault="00A410E1" w:rsidP="007D76E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1F83" w:rsidRDefault="00511F83" w:rsidP="007D76E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E562E" w:rsidRPr="00C85825" w:rsidRDefault="007E562E" w:rsidP="007D76E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1F83" w:rsidRPr="00C85825" w:rsidRDefault="00511F83" w:rsidP="007D76E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1F83" w:rsidRPr="00C85825" w:rsidRDefault="00511F83" w:rsidP="00511F8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511F83" w:rsidRPr="00C85825" w:rsidRDefault="00511F83" w:rsidP="00511F8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2594"/>
        <w:gridCol w:w="906"/>
        <w:gridCol w:w="1753"/>
        <w:gridCol w:w="1819"/>
        <w:gridCol w:w="2113"/>
      </w:tblGrid>
      <w:tr w:rsidR="00511F83" w:rsidRPr="00C85825" w:rsidTr="00511F83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F83" w:rsidRPr="00C85825" w:rsidRDefault="00511F83" w:rsidP="00511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F83" w:rsidRPr="00C85825" w:rsidRDefault="00511F83" w:rsidP="00511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F83" w:rsidRPr="00C85825" w:rsidRDefault="00511F83" w:rsidP="00511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Рынок труда. Функции рынка труда. 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построения трехмерных моделей и чертежей в САПР. Создание трехмерной модели в САПР. 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3D-моделирование, прототипирование, макетирование</w:t>
            </w: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Изготовление прототипов с </w:t>
            </w: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использованием с использованием технологического оборудования. Выполнение и защита проекта. Мир профессий. Профессии, связанные с 3D-печатью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Беспилотные летательные аппараты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деятельности. Защита проекта. 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Растениеводство</w:t>
            </w: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6.</w:t>
            </w: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Животноводство</w:t>
            </w: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7E562E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511F83"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7E562E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="00511F83"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83" w:rsidRPr="00C85825" w:rsidTr="00511F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7E562E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33</w:t>
            </w:r>
            <w:r w:rsidR="00511F83"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E56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11F83" w:rsidRPr="00C85825" w:rsidRDefault="00511F83" w:rsidP="00511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5825" w:rsidRP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P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P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P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P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P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P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P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P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P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P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P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P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P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P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P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P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P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P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P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P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P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Default="00C85825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7E562E" w:rsidRDefault="007E562E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7E562E" w:rsidRDefault="007E562E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7E562E" w:rsidRPr="00C85825" w:rsidRDefault="007E562E" w:rsidP="006C5B15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C85825" w:rsidRPr="00C85825" w:rsidRDefault="00C85825" w:rsidP="00C8582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C85825" w:rsidRPr="00C85825" w:rsidRDefault="00C85825" w:rsidP="00C8582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00"/>
        <w:gridCol w:w="2276"/>
        <w:gridCol w:w="814"/>
        <w:gridCol w:w="1548"/>
        <w:gridCol w:w="1605"/>
        <w:gridCol w:w="1143"/>
        <w:gridCol w:w="1860"/>
      </w:tblGrid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825" w:rsidRPr="00C85825" w:rsidRDefault="00C85825" w:rsidP="007E56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825" w:rsidRPr="00C85825" w:rsidRDefault="00C85825" w:rsidP="007E56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825" w:rsidRPr="00C85825" w:rsidRDefault="00C85825" w:rsidP="007E56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825" w:rsidRPr="00C85825" w:rsidRDefault="00C85825" w:rsidP="007E56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в экономике и производстве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7E562E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6.09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7E562E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7E562E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7E562E" w:rsidRDefault="007E562E" w:rsidP="007E562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контрольной работы.</w:t>
            </w:r>
          </w:p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Рынок труда. Трудовые ресурсы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построения трехмерных моделей в САПР. Мир профессий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«Создание трехмерной модели в САПР»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чертежа в САПР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Прототипировани</w:t>
            </w: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е. Сферы применения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создания визуальных моделей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прототипов. Технология 3D-печати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творческий (учебный) проект «Прототип изделия из пластмассы (других материалов по выбору»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3D-принтеров.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3D-принтер,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Полугодовая контрольная работа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8317B7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контрольной работы.</w:t>
            </w:r>
          </w:p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качества и постобработка распечатанных </w:t>
            </w: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деталей. Мир профессий. Защита проекта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 производства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Подводные робототехнические системы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Аэродинамика БЛА. Конструкция БЛА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компоненты и системы управления БЛА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Конструирование </w:t>
            </w:r>
            <w:proofErr w:type="spellStart"/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мультикоптерных</w:t>
            </w:r>
            <w:proofErr w:type="spellEnd"/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аппаратов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Области применения беспилотных авиационных систем. Основы проектной деятельности. Разработка учебного проекта по робототехнике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 в робототехнике. Основы проектной деятельности. Защита проекта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сельскохозяйственного производства региона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Агропромышленные комплексы в регионе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 Сельскохозяйственные профессии: агроном, агрохимик и др.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8317B7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контрольной работы.</w:t>
            </w:r>
          </w:p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 профессий. </w:t>
            </w: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Профессии, связанные с деятельностью животновода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25" w:rsidRPr="00C85825" w:rsidTr="008317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8317B7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33</w:t>
            </w:r>
            <w:r w:rsidR="00C85825"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8317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317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825" w:rsidRPr="00C85825" w:rsidRDefault="00C85825" w:rsidP="007E56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5B15" w:rsidRPr="00C85825" w:rsidRDefault="006C5B15" w:rsidP="006C5B1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 ОБРАЗОВАТЕЛЬНОГО ПРОЦЕССА</w:t>
      </w:r>
    </w:p>
    <w:p w:rsidR="006C5B15" w:rsidRPr="00C85825" w:rsidRDefault="006C5B15" w:rsidP="006C5B1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sz w:val="24"/>
          <w:szCs w:val="24"/>
        </w:rPr>
        <w:t>ОБЯЗАТЕЛЬНЫЕ УЧЕБНЫЕ МАТЕРИАЛЫ ДЛЯ УЧЕНИКА</w:t>
      </w:r>
    </w:p>
    <w:p w:rsidR="006C5B15" w:rsidRPr="00C85825" w:rsidRDefault="006C5B15" w:rsidP="006C5B1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sz w:val="24"/>
          <w:szCs w:val="24"/>
        </w:rPr>
        <w:t>​‌‌</w:t>
      </w:r>
      <w:r w:rsidR="001C3C83" w:rsidRPr="00C85825">
        <w:rPr>
          <w:rFonts w:ascii="Times New Roman" w:eastAsia="Calibri" w:hAnsi="Times New Roman" w:cs="Times New Roman"/>
          <w:sz w:val="24"/>
          <w:szCs w:val="24"/>
        </w:rPr>
        <w:t xml:space="preserve"> Учебник «Технология-8» (авторы: Е.С. </w:t>
      </w:r>
      <w:proofErr w:type="spellStart"/>
      <w:r w:rsidR="001C3C83" w:rsidRPr="00C85825">
        <w:rPr>
          <w:rFonts w:ascii="Times New Roman" w:eastAsia="Calibri" w:hAnsi="Times New Roman" w:cs="Times New Roman"/>
          <w:sz w:val="24"/>
          <w:szCs w:val="24"/>
        </w:rPr>
        <w:t>Глозман</w:t>
      </w:r>
      <w:proofErr w:type="spellEnd"/>
      <w:r w:rsidR="001C3C83" w:rsidRPr="00C85825">
        <w:rPr>
          <w:rFonts w:ascii="Times New Roman" w:eastAsia="Calibri" w:hAnsi="Times New Roman" w:cs="Times New Roman"/>
          <w:sz w:val="24"/>
          <w:szCs w:val="24"/>
        </w:rPr>
        <w:t xml:space="preserve">, О.А. Кожина, Ю.Л. </w:t>
      </w:r>
      <w:proofErr w:type="spellStart"/>
      <w:r w:rsidR="001C3C83" w:rsidRPr="00C85825">
        <w:rPr>
          <w:rFonts w:ascii="Times New Roman" w:eastAsia="Calibri" w:hAnsi="Times New Roman" w:cs="Times New Roman"/>
          <w:sz w:val="24"/>
          <w:szCs w:val="24"/>
        </w:rPr>
        <w:t>Хотунцев</w:t>
      </w:r>
      <w:proofErr w:type="spellEnd"/>
      <w:r w:rsidR="001C3C83" w:rsidRPr="00C85825">
        <w:rPr>
          <w:rFonts w:ascii="Times New Roman" w:eastAsia="Calibri" w:hAnsi="Times New Roman" w:cs="Times New Roman"/>
          <w:sz w:val="24"/>
          <w:szCs w:val="24"/>
        </w:rPr>
        <w:t xml:space="preserve">, Е.Н. </w:t>
      </w:r>
      <w:proofErr w:type="spellStart"/>
      <w:r w:rsidR="001C3C83" w:rsidRPr="00C85825">
        <w:rPr>
          <w:rFonts w:ascii="Times New Roman" w:eastAsia="Calibri" w:hAnsi="Times New Roman" w:cs="Times New Roman"/>
          <w:sz w:val="24"/>
          <w:szCs w:val="24"/>
        </w:rPr>
        <w:t>Кудакова</w:t>
      </w:r>
      <w:proofErr w:type="spellEnd"/>
      <w:r w:rsidR="001C3C83" w:rsidRPr="00C85825">
        <w:rPr>
          <w:rFonts w:ascii="Times New Roman" w:eastAsia="Calibri" w:hAnsi="Times New Roman" w:cs="Times New Roman"/>
          <w:sz w:val="24"/>
          <w:szCs w:val="24"/>
        </w:rPr>
        <w:t xml:space="preserve"> и др. Москва: «Просвещение», 2023г.)</w:t>
      </w:r>
    </w:p>
    <w:p w:rsidR="001C3C83" w:rsidRPr="00C85825" w:rsidRDefault="001C3C83" w:rsidP="006C5B1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5B15" w:rsidRPr="00C85825" w:rsidRDefault="006C5B15" w:rsidP="006C5B1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sz w:val="24"/>
          <w:szCs w:val="24"/>
        </w:rPr>
        <w:t>​‌‌</w:t>
      </w:r>
      <w:r w:rsidRPr="00C85825">
        <w:rPr>
          <w:rFonts w:ascii="Times New Roman" w:hAnsi="Times New Roman" w:cs="Times New Roman"/>
          <w:b/>
          <w:sz w:val="24"/>
          <w:szCs w:val="24"/>
        </w:rPr>
        <w:t>МЕТОДИЧЕСКИЕ МАТЕРИАЛЫ ДЛЯ УЧИТЕЛЯ</w:t>
      </w:r>
    </w:p>
    <w:p w:rsidR="006C5B15" w:rsidRPr="00C85825" w:rsidRDefault="006C5B15" w:rsidP="006C5B15">
      <w:pPr>
        <w:spacing w:after="0" w:line="48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C85825">
        <w:rPr>
          <w:rFonts w:ascii="Times New Roman" w:hAnsi="Times New Roman" w:cs="Times New Roman"/>
          <w:sz w:val="24"/>
          <w:szCs w:val="24"/>
        </w:rPr>
        <w:t xml:space="preserve">​‌‌​1. Федеральная образовательная программа основного общего образования </w:t>
      </w:r>
      <w:r w:rsidR="00C85825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 новым ФГОС ФООП 2024-2025</w:t>
      </w:r>
      <w:r w:rsidRPr="00C85825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учебный год</w:t>
      </w:r>
      <w:r w:rsidRPr="00C85825">
        <w:rPr>
          <w:rFonts w:ascii="Times New Roman" w:hAnsi="Times New Roman" w:cs="Times New Roman"/>
          <w:b/>
          <w:sz w:val="24"/>
          <w:szCs w:val="24"/>
        </w:rPr>
        <w:t>.</w:t>
      </w:r>
    </w:p>
    <w:p w:rsidR="006C5B15" w:rsidRPr="00C85825" w:rsidRDefault="006C5B15" w:rsidP="006C5B15">
      <w:pPr>
        <w:spacing w:after="0" w:line="48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C85825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2. Федеральная рабочая программа по учебному предмету технология</w:t>
      </w:r>
      <w:r w:rsidR="00C85825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для ООО по новым ФГОС ФООП 2024-2025</w:t>
      </w:r>
      <w:r w:rsidRPr="00C85825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учебный год с официального сайта edsoo.ru.</w:t>
      </w:r>
    </w:p>
    <w:p w:rsidR="006C5B15" w:rsidRPr="00C85825" w:rsidRDefault="006C5B15" w:rsidP="006C5B1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sz w:val="24"/>
          <w:szCs w:val="24"/>
        </w:rPr>
        <w:t>ЦИФРОВЫЕ ОБРАЗОВАТЕЛЬНЫЕ РЕСУРСЫ И РЕСУРСЫ СЕТИ ИНТЕРНЕТ</w:t>
      </w:r>
    </w:p>
    <w:p w:rsidR="006C5B15" w:rsidRPr="00C85825" w:rsidRDefault="006C5B15" w:rsidP="006C5B15">
      <w:pPr>
        <w:shd w:val="clear" w:color="auto" w:fill="FFFFFF"/>
        <w:spacing w:after="167"/>
        <w:jc w:val="center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sz w:val="24"/>
          <w:szCs w:val="24"/>
        </w:rPr>
        <w:t xml:space="preserve">​​‌‌​1. https://ruso-oge.sdamgia.ru/ </w:t>
      </w:r>
    </w:p>
    <w:p w:rsidR="006C5B15" w:rsidRPr="00C85825" w:rsidRDefault="006C5B15" w:rsidP="006C5B15">
      <w:pPr>
        <w:shd w:val="clear" w:color="auto" w:fill="FFFFFF"/>
        <w:spacing w:after="167"/>
        <w:jc w:val="center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sz w:val="24"/>
          <w:szCs w:val="24"/>
        </w:rPr>
        <w:t>2. https://resh.edu.ru/</w:t>
      </w:r>
    </w:p>
    <w:p w:rsidR="006C5B15" w:rsidRPr="00C85825" w:rsidRDefault="006C5B15" w:rsidP="006C5B15">
      <w:pPr>
        <w:shd w:val="clear" w:color="auto" w:fill="FFFFFF"/>
        <w:spacing w:after="167"/>
        <w:jc w:val="center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sz w:val="24"/>
          <w:szCs w:val="24"/>
        </w:rPr>
        <w:t>3.  https://m.edsoo.ru/7f413e80</w:t>
      </w:r>
    </w:p>
    <w:p w:rsidR="006C5B15" w:rsidRPr="00C85825" w:rsidRDefault="006C5B15" w:rsidP="006C5B15">
      <w:pPr>
        <w:shd w:val="clear" w:color="auto" w:fill="FFFFFF"/>
        <w:spacing w:after="167"/>
        <w:jc w:val="center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sz w:val="24"/>
          <w:szCs w:val="24"/>
        </w:rPr>
        <w:t xml:space="preserve"> 4. https://www.yaklass.ru/ </w:t>
      </w:r>
    </w:p>
    <w:p w:rsidR="006C5B15" w:rsidRPr="00C85825" w:rsidRDefault="006C5B15" w:rsidP="006C5B15">
      <w:pPr>
        <w:shd w:val="clear" w:color="auto" w:fill="FFFFFF"/>
        <w:spacing w:after="167"/>
        <w:jc w:val="center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sz w:val="24"/>
          <w:szCs w:val="24"/>
        </w:rPr>
        <w:t>5. https://skysmart.ru/</w:t>
      </w:r>
    </w:p>
    <w:p w:rsidR="00B12D57" w:rsidRPr="00C85825" w:rsidRDefault="00B12D57" w:rsidP="00B12D57">
      <w:pPr>
        <w:rPr>
          <w:rFonts w:ascii="Times New Roman" w:hAnsi="Times New Roman" w:cs="Times New Roman"/>
          <w:sz w:val="24"/>
          <w:szCs w:val="24"/>
        </w:rPr>
        <w:sectPr w:rsidR="00B12D57" w:rsidRPr="00C85825" w:rsidSect="006C5B15">
          <w:footerReference w:type="default" r:id="rId9"/>
          <w:pgSz w:w="11906" w:h="16383"/>
          <w:pgMar w:top="993" w:right="1134" w:bottom="850" w:left="1134" w:header="720" w:footer="720" w:gutter="0"/>
          <w:cols w:space="720"/>
          <w:titlePg/>
          <w:docGrid w:linePitch="299"/>
        </w:sectPr>
      </w:pPr>
    </w:p>
    <w:p w:rsidR="00B12D57" w:rsidRPr="00C85825" w:rsidRDefault="00B12D57" w:rsidP="007D76E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sectPr w:rsidR="00B12D57" w:rsidRPr="00C85825" w:rsidSect="00555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6823" w:rsidRDefault="007B6823" w:rsidP="006C5B15">
      <w:pPr>
        <w:spacing w:after="0" w:line="240" w:lineRule="auto"/>
      </w:pPr>
      <w:r>
        <w:separator/>
      </w:r>
    </w:p>
  </w:endnote>
  <w:endnote w:type="continuationSeparator" w:id="0">
    <w:p w:rsidR="007B6823" w:rsidRDefault="007B6823" w:rsidP="006C5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3824512"/>
      <w:docPartObj>
        <w:docPartGallery w:val="Page Numbers (Bottom of Page)"/>
        <w:docPartUnique/>
      </w:docPartObj>
    </w:sdtPr>
    <w:sdtEndPr/>
    <w:sdtContent>
      <w:p w:rsidR="007E562E" w:rsidRDefault="001B7C9F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562E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7E562E" w:rsidRDefault="007E562E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81189"/>
      <w:docPartObj>
        <w:docPartGallery w:val="Page Numbers (Bottom of Page)"/>
        <w:docPartUnique/>
      </w:docPartObj>
    </w:sdtPr>
    <w:sdtEndPr/>
    <w:sdtContent>
      <w:p w:rsidR="007E562E" w:rsidRDefault="001B7C9F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17B7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7E562E" w:rsidRDefault="007E562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6823" w:rsidRDefault="007B6823" w:rsidP="006C5B15">
      <w:pPr>
        <w:spacing w:after="0" w:line="240" w:lineRule="auto"/>
      </w:pPr>
      <w:r>
        <w:separator/>
      </w:r>
    </w:p>
  </w:footnote>
  <w:footnote w:type="continuationSeparator" w:id="0">
    <w:p w:rsidR="007B6823" w:rsidRDefault="007B6823" w:rsidP="006C5B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76EE"/>
    <w:rsid w:val="00027739"/>
    <w:rsid w:val="00185775"/>
    <w:rsid w:val="001B7C9F"/>
    <w:rsid w:val="001C3C83"/>
    <w:rsid w:val="00275786"/>
    <w:rsid w:val="00353422"/>
    <w:rsid w:val="0036282C"/>
    <w:rsid w:val="00511F83"/>
    <w:rsid w:val="00555F4B"/>
    <w:rsid w:val="005736EB"/>
    <w:rsid w:val="0059031B"/>
    <w:rsid w:val="005B72EA"/>
    <w:rsid w:val="006C5B15"/>
    <w:rsid w:val="007B6823"/>
    <w:rsid w:val="007D76EE"/>
    <w:rsid w:val="007E562E"/>
    <w:rsid w:val="008317B7"/>
    <w:rsid w:val="00843CA8"/>
    <w:rsid w:val="00964702"/>
    <w:rsid w:val="0098144F"/>
    <w:rsid w:val="00A262AA"/>
    <w:rsid w:val="00A410E1"/>
    <w:rsid w:val="00B12D57"/>
    <w:rsid w:val="00B315DF"/>
    <w:rsid w:val="00C85825"/>
    <w:rsid w:val="00DD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FE13E8"/>
  <w15:docId w15:val="{31BD2CE2-BE22-4DC1-9584-54FC60A0C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D76E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D76EE"/>
    <w:rPr>
      <w:b/>
      <w:bCs/>
    </w:rPr>
  </w:style>
  <w:style w:type="paragraph" w:styleId="a4">
    <w:name w:val="footer"/>
    <w:basedOn w:val="a"/>
    <w:link w:val="a5"/>
    <w:uiPriority w:val="99"/>
    <w:rsid w:val="006C5B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C5B1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rsid w:val="006C5B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6C5B1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rsid w:val="005736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5736EB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a">
    <w:name w:val="Без интервала Знак"/>
    <w:link w:val="ab"/>
    <w:locked/>
    <w:rsid w:val="00511F83"/>
    <w:rPr>
      <w:rFonts w:ascii="Calibri" w:hAnsi="Calibri" w:cs="Arial"/>
    </w:rPr>
  </w:style>
  <w:style w:type="paragraph" w:styleId="ab">
    <w:name w:val="No Spacing"/>
    <w:link w:val="aa"/>
    <w:qFormat/>
    <w:rsid w:val="00511F83"/>
    <w:rPr>
      <w:rFonts w:ascii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6F71E-C7B9-43EC-AF28-08A1A9940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6924</Words>
  <Characters>39467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1</cp:lastModifiedBy>
  <cp:revision>14</cp:revision>
  <cp:lastPrinted>2023-12-25T07:35:00Z</cp:lastPrinted>
  <dcterms:created xsi:type="dcterms:W3CDTF">2023-09-13T17:46:00Z</dcterms:created>
  <dcterms:modified xsi:type="dcterms:W3CDTF">2024-09-06T10:35:00Z</dcterms:modified>
</cp:coreProperties>
</file>