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036" w:rsidRDefault="004B0DE2">
      <w:pPr>
        <w:rPr>
          <w:lang w:val="ru-RU"/>
        </w:rPr>
      </w:pPr>
      <w:r w:rsidRPr="004B0DE2">
        <w:rPr>
          <w:rFonts w:ascii="Times New Roman" w:hAnsi="Times New Roman" w:cs="Times New Roman"/>
          <w:noProof/>
          <w:sz w:val="20"/>
          <w:szCs w:val="20"/>
          <w:lang w:val="ru-RU"/>
        </w:rPr>
        <w:drawing>
          <wp:inline distT="0" distB="0" distL="0" distR="0">
            <wp:extent cx="5940425" cy="84048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4B0DE2" w:rsidRDefault="004B0DE2" w:rsidP="004B0DE2">
      <w:pPr>
        <w:spacing w:after="0" w:line="264" w:lineRule="auto"/>
        <w:rPr>
          <w:lang w:val="ru-RU"/>
        </w:rPr>
      </w:pPr>
      <w:bookmarkStart w:id="0" w:name="block-11183634"/>
    </w:p>
    <w:p w:rsidR="004B0DE2" w:rsidRDefault="004B0DE2" w:rsidP="004B0DE2">
      <w:pPr>
        <w:spacing w:after="0" w:line="264" w:lineRule="auto"/>
        <w:rPr>
          <w:rFonts w:ascii="Times New Roman" w:hAnsi="Times New Roman"/>
          <w:b/>
          <w:color w:val="000000"/>
          <w:sz w:val="24"/>
          <w:szCs w:val="24"/>
          <w:lang w:val="ru-RU"/>
        </w:rPr>
      </w:pPr>
    </w:p>
    <w:p w:rsidR="008349DC" w:rsidRPr="00992840" w:rsidRDefault="008349DC" w:rsidP="004B0DE2">
      <w:pPr>
        <w:spacing w:after="0" w:line="264" w:lineRule="auto"/>
        <w:jc w:val="center"/>
        <w:rPr>
          <w:rFonts w:ascii="Times New Roman" w:hAnsi="Times New Roman"/>
          <w:b/>
          <w:color w:val="000000"/>
          <w:sz w:val="24"/>
          <w:szCs w:val="24"/>
          <w:lang w:val="ru-RU"/>
        </w:rPr>
      </w:pPr>
      <w:bookmarkStart w:id="1" w:name="_GoBack"/>
      <w:bookmarkEnd w:id="1"/>
      <w:r w:rsidRPr="00992840">
        <w:rPr>
          <w:rFonts w:ascii="Times New Roman" w:hAnsi="Times New Roman"/>
          <w:b/>
          <w:color w:val="000000"/>
          <w:sz w:val="24"/>
          <w:szCs w:val="24"/>
          <w:lang w:val="ru-RU"/>
        </w:rPr>
        <w:lastRenderedPageBreak/>
        <w:t>ПОЯСНИТЕЛЬНАЯ ЗАПИСКА</w:t>
      </w:r>
    </w:p>
    <w:p w:rsidR="008349DC" w:rsidRPr="00992840" w:rsidRDefault="008349DC" w:rsidP="008349DC">
      <w:pPr>
        <w:spacing w:after="0" w:line="240" w:lineRule="auto"/>
        <w:jc w:val="both"/>
        <w:rPr>
          <w:rFonts w:ascii="Times New Roman" w:eastAsia="Times New Roman" w:hAnsi="Times New Roman" w:cs="Times New Roman"/>
          <w:b/>
          <w:color w:val="FF0000"/>
          <w:sz w:val="24"/>
          <w:szCs w:val="24"/>
          <w:lang w:val="ru-RU" w:eastAsia="zh-CN"/>
        </w:rPr>
      </w:pPr>
    </w:p>
    <w:p w:rsidR="008349DC" w:rsidRPr="00EB6A5D" w:rsidRDefault="008349DC" w:rsidP="008349DC">
      <w:pPr>
        <w:spacing w:after="0" w:line="240" w:lineRule="auto"/>
        <w:jc w:val="both"/>
        <w:rPr>
          <w:rFonts w:ascii="Times New Roman" w:eastAsia="Times New Roman" w:hAnsi="Times New Roman" w:cs="Times New Roman"/>
          <w:b/>
          <w:sz w:val="24"/>
          <w:szCs w:val="24"/>
          <w:lang w:val="ru-RU" w:eastAsia="zh-CN"/>
        </w:rPr>
      </w:pPr>
      <w:r w:rsidRPr="00EB6A5D">
        <w:rPr>
          <w:rFonts w:ascii="Times New Roman" w:eastAsia="Times New Roman" w:hAnsi="Times New Roman" w:cs="Times New Roman"/>
          <w:b/>
          <w:sz w:val="24"/>
          <w:szCs w:val="24"/>
          <w:lang w:val="ru-RU" w:eastAsia="zh-CN"/>
        </w:rPr>
        <w:t>Рабочая программа по музыке для 6 класса создана на основе следующих нормативных документов:</w:t>
      </w:r>
    </w:p>
    <w:p w:rsidR="008349DC" w:rsidRPr="00992840" w:rsidRDefault="008349DC" w:rsidP="008349DC">
      <w:pPr>
        <w:spacing w:after="0" w:line="240" w:lineRule="auto"/>
        <w:jc w:val="both"/>
        <w:rPr>
          <w:rFonts w:ascii="Times New Roman" w:eastAsia="Times New Roman" w:hAnsi="Times New Roman" w:cs="Times New Roman"/>
          <w:b/>
          <w:color w:val="FF0000"/>
          <w:sz w:val="24"/>
          <w:szCs w:val="24"/>
          <w:lang w:val="ru-RU" w:eastAsia="zh-CN"/>
        </w:rPr>
      </w:pPr>
    </w:p>
    <w:p w:rsidR="008349DC" w:rsidRPr="00EB6A5D" w:rsidRDefault="008349DC" w:rsidP="008349DC">
      <w:pPr>
        <w:spacing w:after="0" w:line="240" w:lineRule="auto"/>
        <w:jc w:val="both"/>
        <w:rPr>
          <w:rFonts w:ascii="Times New Roman" w:eastAsia="Times New Roman" w:hAnsi="Times New Roman" w:cs="Times New Roman"/>
          <w:sz w:val="24"/>
          <w:szCs w:val="24"/>
          <w:lang w:val="ru-RU" w:eastAsia="zh-CN"/>
        </w:rPr>
      </w:pPr>
      <w:r w:rsidRPr="00EB6A5D">
        <w:rPr>
          <w:rFonts w:ascii="Times New Roman" w:eastAsia="Times New Roman" w:hAnsi="Times New Roman" w:cs="Times New Roman"/>
          <w:sz w:val="24"/>
          <w:szCs w:val="24"/>
          <w:lang w:val="ru-RU" w:eastAsia="zh-CN"/>
        </w:rPr>
        <w:t xml:space="preserve">-Федеральная образовательная программа основного общего образования музыка (для 5–8 классов образовательных организаций), Москва – </w:t>
      </w:r>
      <w:r>
        <w:rPr>
          <w:rFonts w:ascii="Times New Roman" w:eastAsia="Times New Roman" w:hAnsi="Times New Roman" w:cs="Times New Roman"/>
          <w:sz w:val="24"/>
          <w:szCs w:val="24"/>
          <w:lang w:val="ru-RU" w:eastAsia="zh-CN"/>
        </w:rPr>
        <w:t>2024</w:t>
      </w:r>
      <w:r w:rsidRPr="00EB6A5D">
        <w:rPr>
          <w:rFonts w:ascii="Times New Roman" w:eastAsia="Times New Roman" w:hAnsi="Times New Roman" w:cs="Times New Roman"/>
          <w:sz w:val="24"/>
          <w:szCs w:val="24"/>
          <w:lang w:val="ru-RU" w:eastAsia="zh-CN"/>
        </w:rPr>
        <w:t>;</w:t>
      </w:r>
    </w:p>
    <w:p w:rsidR="008349DC" w:rsidRPr="00EB6A5D" w:rsidRDefault="008349DC" w:rsidP="008349DC">
      <w:pPr>
        <w:spacing w:after="0" w:line="240" w:lineRule="auto"/>
        <w:jc w:val="both"/>
        <w:rPr>
          <w:rFonts w:ascii="Times New Roman" w:eastAsia="Times New Roman" w:hAnsi="Times New Roman" w:cs="Times New Roman"/>
          <w:sz w:val="24"/>
          <w:szCs w:val="24"/>
          <w:lang w:val="ru-RU" w:eastAsia="zh-CN"/>
        </w:rPr>
      </w:pPr>
    </w:p>
    <w:p w:rsidR="008349DC" w:rsidRPr="00EB6A5D" w:rsidRDefault="008349DC" w:rsidP="008349DC">
      <w:pPr>
        <w:spacing w:after="0" w:line="240" w:lineRule="auto"/>
        <w:jc w:val="both"/>
        <w:rPr>
          <w:rFonts w:ascii="Times New Roman" w:eastAsia="Times New Roman" w:hAnsi="Times New Roman" w:cs="Times New Roman"/>
          <w:sz w:val="24"/>
          <w:szCs w:val="24"/>
          <w:lang w:val="ru-RU" w:eastAsia="zh-CN"/>
        </w:rPr>
      </w:pPr>
      <w:r w:rsidRPr="00EB6A5D">
        <w:rPr>
          <w:rFonts w:ascii="Times New Roman" w:eastAsia="Times New Roman" w:hAnsi="Times New Roman" w:cs="Times New Roman"/>
          <w:sz w:val="24"/>
          <w:szCs w:val="24"/>
          <w:lang w:val="ru-RU" w:eastAsia="zh-CN"/>
        </w:rPr>
        <w:t>-Федеральная рабочая программа основного общего образования музыка (для 5–8 классов образовател</w:t>
      </w:r>
      <w:r>
        <w:rPr>
          <w:rFonts w:ascii="Times New Roman" w:eastAsia="Times New Roman" w:hAnsi="Times New Roman" w:cs="Times New Roman"/>
          <w:sz w:val="24"/>
          <w:szCs w:val="24"/>
          <w:lang w:val="ru-RU" w:eastAsia="zh-CN"/>
        </w:rPr>
        <w:t>ьных организаций), Москва – 2024</w:t>
      </w:r>
      <w:r w:rsidRPr="00EB6A5D">
        <w:rPr>
          <w:rFonts w:ascii="Times New Roman" w:eastAsia="Times New Roman" w:hAnsi="Times New Roman" w:cs="Times New Roman"/>
          <w:sz w:val="24"/>
          <w:szCs w:val="24"/>
          <w:lang w:val="ru-RU" w:eastAsia="zh-CN"/>
        </w:rPr>
        <w:t>;</w:t>
      </w:r>
    </w:p>
    <w:p w:rsidR="008349DC" w:rsidRPr="00EB6A5D" w:rsidRDefault="008349DC" w:rsidP="008349DC">
      <w:pPr>
        <w:spacing w:after="0" w:line="240" w:lineRule="auto"/>
        <w:jc w:val="both"/>
        <w:rPr>
          <w:rFonts w:ascii="Times New Roman" w:eastAsia="Times New Roman" w:hAnsi="Times New Roman" w:cs="Times New Roman"/>
          <w:sz w:val="24"/>
          <w:szCs w:val="24"/>
          <w:lang w:val="ru-RU" w:eastAsia="zh-CN"/>
        </w:rPr>
      </w:pPr>
    </w:p>
    <w:p w:rsidR="008349DC" w:rsidRPr="00EB6A5D" w:rsidRDefault="008349DC" w:rsidP="008349DC">
      <w:pPr>
        <w:suppressAutoHyphens/>
        <w:spacing w:after="0" w:line="240" w:lineRule="auto"/>
        <w:jc w:val="both"/>
        <w:rPr>
          <w:rFonts w:ascii="Times New Roman" w:eastAsia="Times New Roman" w:hAnsi="Times New Roman" w:cs="Times New Roman"/>
          <w:sz w:val="24"/>
          <w:szCs w:val="24"/>
          <w:lang w:val="ru-RU" w:eastAsia="zh-CN"/>
        </w:rPr>
      </w:pPr>
      <w:r w:rsidRPr="00EB6A5D">
        <w:rPr>
          <w:rFonts w:ascii="Times New Roman" w:eastAsia="Times New Roman" w:hAnsi="Times New Roman" w:cs="Times New Roman"/>
          <w:sz w:val="24"/>
          <w:szCs w:val="24"/>
          <w:lang w:val="ru-RU" w:eastAsia="zh-CN"/>
        </w:rPr>
        <w:t>- Учебный план МБОУ Киселевской СОШ им. Н.В. Попова на 2023-2024 уч. год;</w:t>
      </w:r>
    </w:p>
    <w:p w:rsidR="008349DC" w:rsidRPr="00EB6A5D" w:rsidRDefault="008349DC" w:rsidP="008349DC">
      <w:pPr>
        <w:suppressAutoHyphens/>
        <w:spacing w:after="0" w:line="240" w:lineRule="auto"/>
        <w:jc w:val="both"/>
        <w:rPr>
          <w:rFonts w:ascii="Times New Roman" w:eastAsia="Times New Roman" w:hAnsi="Times New Roman" w:cs="Times New Roman"/>
          <w:sz w:val="24"/>
          <w:szCs w:val="24"/>
          <w:lang w:val="ru-RU" w:eastAsia="zh-CN"/>
        </w:rPr>
      </w:pPr>
    </w:p>
    <w:p w:rsidR="008349DC" w:rsidRPr="00EB6A5D" w:rsidRDefault="008349DC" w:rsidP="008349DC">
      <w:pPr>
        <w:suppressAutoHyphens/>
        <w:spacing w:line="240" w:lineRule="auto"/>
        <w:jc w:val="both"/>
        <w:rPr>
          <w:rFonts w:ascii="Times New Roman" w:eastAsia="Calibri" w:hAnsi="Times New Roman" w:cs="Times New Roman"/>
          <w:bCs/>
          <w:sz w:val="24"/>
          <w:szCs w:val="24"/>
          <w:lang w:val="ru-RU"/>
        </w:rPr>
      </w:pPr>
      <w:r w:rsidRPr="00EB6A5D">
        <w:rPr>
          <w:rFonts w:ascii="Times New Roman" w:eastAsia="Calibri" w:hAnsi="Times New Roman" w:cs="Times New Roman"/>
          <w:bCs/>
          <w:sz w:val="24"/>
          <w:szCs w:val="24"/>
          <w:lang w:val="ru-RU"/>
        </w:rPr>
        <w:t xml:space="preserve">- УМК. </w:t>
      </w:r>
      <w:r w:rsidRPr="003B1BF9">
        <w:rPr>
          <w:rFonts w:ascii="Times New Roman" w:eastAsia="Calibri" w:hAnsi="Times New Roman" w:cs="Times New Roman"/>
          <w:bCs/>
          <w:sz w:val="24"/>
          <w:szCs w:val="24"/>
          <w:lang w:val="ru-RU"/>
        </w:rPr>
        <w:t xml:space="preserve">Музыка. </w:t>
      </w:r>
      <w:r>
        <w:rPr>
          <w:rFonts w:ascii="Times New Roman" w:eastAsia="Calibri" w:hAnsi="Times New Roman" w:cs="Times New Roman"/>
          <w:bCs/>
          <w:sz w:val="24"/>
          <w:szCs w:val="24"/>
          <w:lang w:val="ru-RU"/>
        </w:rPr>
        <w:t>6</w:t>
      </w:r>
      <w:r w:rsidRPr="003B1BF9">
        <w:rPr>
          <w:rFonts w:ascii="Times New Roman" w:eastAsia="Calibri" w:hAnsi="Times New Roman" w:cs="Times New Roman"/>
          <w:bCs/>
          <w:sz w:val="24"/>
          <w:szCs w:val="24"/>
          <w:lang w:val="ru-RU"/>
        </w:rPr>
        <w:t xml:space="preserve"> класс. 2023 | Сергеева Г.П., Критская Е.Д.</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w:t>
      </w:r>
      <w:r w:rsidRPr="00992840">
        <w:rPr>
          <w:rFonts w:ascii="Times New Roman" w:hAnsi="Times New Roman"/>
          <w:color w:val="000000"/>
          <w:sz w:val="24"/>
          <w:szCs w:val="24"/>
          <w:lang w:val="ru-RU"/>
        </w:rPr>
        <w:lastRenderedPageBreak/>
        <w:t>воспитание вносит огромный вклад в эстетическое и нравственное развитие обучающегося, формирование всей системы ценностей.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Основная цель реализации программы по музыке</w:t>
      </w:r>
      <w:r w:rsidRPr="00992840">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Задачи обучения музыке на уровне основного общего образования: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исследовательская деятельность на материале музыкального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Содержание учебного предмета структурно представлено девятью модулями</w:t>
      </w:r>
      <w:r w:rsidRPr="00992840">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инвариантные модули: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1 «Музыка моего края»;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2 «Народное музыкальное творчество России»;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3 «Русская классическая музыка»;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4 «Жанры музыкального искусства»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вариативные модули: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5 «Музыка народов мира»;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6 «Европейская классическая музыка»;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7 «Духовная музыка»;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8 «Современная музыка: основные жанры и направления»;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модуль № 9 «Связь музыки с другими видами искусства»;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w:t>
      </w:r>
      <w:bookmarkStart w:id="2" w:name="7ad9d27f-2d5e-40e5-a5e1-761ecce37b11"/>
      <w:r w:rsidRPr="00992840">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992840">
        <w:rPr>
          <w:rFonts w:ascii="Times New Roman" w:hAnsi="Times New Roman"/>
          <w:color w:val="000000"/>
          <w:sz w:val="24"/>
          <w:szCs w:val="24"/>
          <w:lang w:val="ru-RU"/>
        </w:rPr>
        <w:t>‌‌</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8349DC" w:rsidRPr="00992840" w:rsidRDefault="008349DC" w:rsidP="008349DC">
      <w:pPr>
        <w:rPr>
          <w:sz w:val="24"/>
          <w:szCs w:val="24"/>
          <w:lang w:val="ru-RU"/>
        </w:rPr>
        <w:sectPr w:rsidR="008349DC" w:rsidRPr="00992840">
          <w:pgSz w:w="11906" w:h="16383"/>
          <w:pgMar w:top="1134" w:right="850" w:bottom="1134" w:left="1701" w:header="720" w:footer="720" w:gutter="0"/>
          <w:cols w:space="720"/>
        </w:sectPr>
      </w:pPr>
    </w:p>
    <w:bookmarkEnd w:id="0"/>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lastRenderedPageBreak/>
        <w:t>СОДЕРЖАНИЕ ОБУЧЕНИЯ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Инвариантные модули</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bookmarkStart w:id="3" w:name="_Toc139895958"/>
      <w:bookmarkEnd w:id="3"/>
      <w:r w:rsidRPr="00992840">
        <w:rPr>
          <w:rFonts w:ascii="Times New Roman" w:hAnsi="Times New Roman"/>
          <w:b/>
          <w:color w:val="000000"/>
          <w:sz w:val="24"/>
          <w:szCs w:val="24"/>
          <w:lang w:val="ru-RU"/>
        </w:rPr>
        <w:t xml:space="preserve">Модуль № 1 «Музыка моего края»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Фольклор – народное творчество.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со звучанием фольклорных образцов в аудио- и видеозаписи;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принадлежности к народной или композиторской музыке;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исполнительского состава (вокального, инструментального, смешанного);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жанра, основного настроения, характера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Календарный фольклор.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Семейный фольклор.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фольклорными жанрами семейного цикла;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изучение особенностей их исполнения и звучания;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Наш край сегодня.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Модуль № 2 «Народное музыкальное творчество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Россия – наш общий дом.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принадлежности к народной или композиторской музыке;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исполнительского состава (вокального, инструментального, смешанного);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жанра, характера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Фольклорные жанры.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Общее и особенное в фольклоре народов России: лирика, эпос, танец.</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аутентичная манера исполнения;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 эпических сказаний;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Фольклор в творчестве профессиональных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992840">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народной песни в композиторской обработке;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обсуждение в классе и (или) письменная рецензия по результатам просмотра.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На рубежах культур.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Модуль № 3 «Русская классическая музыка»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Образы родной земли.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Золотой век русской культуры.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Светская музыка российского дворянства </w:t>
      </w:r>
      <w:r w:rsidRPr="00992840">
        <w:rPr>
          <w:rFonts w:ascii="Times New Roman" w:hAnsi="Times New Roman"/>
          <w:color w:val="000000"/>
          <w:sz w:val="24"/>
          <w:szCs w:val="24"/>
        </w:rPr>
        <w:t>XIX</w:t>
      </w:r>
      <w:r w:rsidRPr="00992840">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992840">
        <w:rPr>
          <w:rFonts w:ascii="Times New Roman" w:hAnsi="Times New Roman"/>
          <w:color w:val="000000"/>
          <w:sz w:val="24"/>
          <w:szCs w:val="24"/>
        </w:rPr>
        <w:t>XIX</w:t>
      </w:r>
      <w:r w:rsidRPr="00992840">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знакомство с шедеврами русской музыки </w:t>
      </w:r>
      <w:r w:rsidRPr="00992840">
        <w:rPr>
          <w:rFonts w:ascii="Times New Roman" w:hAnsi="Times New Roman"/>
          <w:color w:val="000000"/>
          <w:sz w:val="24"/>
          <w:szCs w:val="24"/>
        </w:rPr>
        <w:t>XIX</w:t>
      </w:r>
      <w:r w:rsidRPr="00992840">
        <w:rPr>
          <w:rFonts w:ascii="Times New Roman" w:hAnsi="Times New Roman"/>
          <w:color w:val="000000"/>
          <w:sz w:val="24"/>
          <w:szCs w:val="24"/>
          <w:lang w:val="ru-RU"/>
        </w:rPr>
        <w:t xml:space="preserve"> века, анализ художественного содержания, выразительных средств;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992840">
        <w:rPr>
          <w:rFonts w:ascii="Times New Roman" w:hAnsi="Times New Roman"/>
          <w:color w:val="000000"/>
          <w:sz w:val="24"/>
          <w:szCs w:val="24"/>
        </w:rPr>
        <w:t>XIX</w:t>
      </w:r>
      <w:r w:rsidRPr="00992840">
        <w:rPr>
          <w:rFonts w:ascii="Times New Roman" w:hAnsi="Times New Roman"/>
          <w:color w:val="000000"/>
          <w:sz w:val="24"/>
          <w:szCs w:val="24"/>
          <w:lang w:val="ru-RU"/>
        </w:rPr>
        <w:t xml:space="preserve"> века;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992840">
        <w:rPr>
          <w:rFonts w:ascii="Times New Roman" w:hAnsi="Times New Roman"/>
          <w:color w:val="000000"/>
          <w:sz w:val="24"/>
          <w:szCs w:val="24"/>
        </w:rPr>
        <w:t>XIX</w:t>
      </w:r>
      <w:r w:rsidRPr="00992840">
        <w:rPr>
          <w:rFonts w:ascii="Times New Roman" w:hAnsi="Times New Roman"/>
          <w:color w:val="000000"/>
          <w:sz w:val="24"/>
          <w:szCs w:val="24"/>
          <w:lang w:val="ru-RU"/>
        </w:rPr>
        <w:t xml:space="preserve"> века; реконструкция костюмированного бала, музыкального салона.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История страны и народа в музыке русских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знакомство с шедеврами русской музыки </w:t>
      </w:r>
      <w:r w:rsidRPr="00992840">
        <w:rPr>
          <w:rFonts w:ascii="Times New Roman" w:hAnsi="Times New Roman"/>
          <w:color w:val="000000"/>
          <w:sz w:val="24"/>
          <w:szCs w:val="24"/>
        </w:rPr>
        <w:t>XIX</w:t>
      </w:r>
      <w:r w:rsidRPr="00992840">
        <w:rPr>
          <w:rFonts w:ascii="Times New Roman" w:hAnsi="Times New Roman"/>
          <w:color w:val="000000"/>
          <w:sz w:val="24"/>
          <w:szCs w:val="24"/>
          <w:lang w:val="ru-RU"/>
        </w:rPr>
        <w:t>–</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Гимна Российской Федерации;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Русский балет.</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шедеврами русской балетной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посещение балетного спектакля (просмотр в видеозаписи);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характеристика отдельных музыкальных номеров и спектакля в целом;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Русская исполнительская школа.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создание домашней фоно- и видеотеки из понравившихся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дискуссия на тему «Исполнитель – соавтор композитора»;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Русская музыка – взгляд в будущее.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знакомство с музыкой отечественных композиторов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Модуль № 4 «Жанры музыкального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Камерная музыка.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индивидуальная или коллективная импровизация в заданной форме;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Циклические формы и жанры.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небольшого вокального цикла;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со строением сонатной формы;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основных партий-тем в одной из классических сонат;</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Симфоническая музыка.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Одночастные симфонические жанры (увертюра, картина). Симфония.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образно-тематический конспект;</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слушание целиком не менее одного симфонического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последующее составление рецензии на концерт.</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Театральные жанры.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отдельными номерами из известных опер, балетов;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музыкальная викторина на материале изученных фрагментов музыкальных спектаклей;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различение, определение на слух: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тембров голосов оперных певцов;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оркестровых групп, тембров инструментов;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типа номера (соло, дуэт, хор);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последующее составление рецензии на спектакль.</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Вариативные модули</w:t>
      </w:r>
    </w:p>
    <w:p w:rsidR="008349DC" w:rsidRPr="00992840" w:rsidRDefault="008349DC" w:rsidP="008349DC">
      <w:pPr>
        <w:spacing w:after="0" w:line="264" w:lineRule="auto"/>
        <w:ind w:firstLine="600"/>
        <w:jc w:val="both"/>
        <w:rPr>
          <w:sz w:val="24"/>
          <w:szCs w:val="24"/>
          <w:lang w:val="ru-RU"/>
        </w:rPr>
      </w:pPr>
      <w:bookmarkStart w:id="4" w:name="_Toc139895962"/>
      <w:bookmarkEnd w:id="4"/>
      <w:r w:rsidRPr="00992840">
        <w:rPr>
          <w:rFonts w:ascii="Times New Roman" w:hAnsi="Times New Roman"/>
          <w:b/>
          <w:color w:val="000000"/>
          <w:sz w:val="24"/>
          <w:szCs w:val="24"/>
          <w:lang w:val="ru-RU"/>
        </w:rPr>
        <w:t xml:space="preserve">Модуль № 5 «Музыка народов мира»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 древнейший язык человечества.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озвучивание, театрализация легенды (мифа) о музыке;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квесты, викторины, интеллектуальные игры;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992840">
        <w:rPr>
          <w:rFonts w:ascii="Times New Roman" w:hAnsi="Times New Roman"/>
          <w:color w:val="000000"/>
          <w:sz w:val="24"/>
          <w:szCs w:val="24"/>
        </w:rPr>
        <w:t>XVII</w:t>
      </w:r>
      <w:r w:rsidRPr="00992840">
        <w:rPr>
          <w:rFonts w:ascii="Times New Roman" w:hAnsi="Times New Roman"/>
          <w:color w:val="000000"/>
          <w:sz w:val="24"/>
          <w:szCs w:val="24"/>
          <w:lang w:val="ru-RU"/>
        </w:rPr>
        <w:t>—</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 xml:space="preserve"> веков».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Музыкальный фольклор народов Европы</w:t>
      </w:r>
      <w:r w:rsidRPr="00992840">
        <w:rPr>
          <w:rFonts w:ascii="Times New Roman" w:hAnsi="Times New Roman"/>
          <w:color w:val="000000"/>
          <w:sz w:val="24"/>
          <w:szCs w:val="24"/>
          <w:lang w:val="ru-RU"/>
        </w:rPr>
        <w:t xml:space="preserve">.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Музыкальный фольклор народов Азии и Африки.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коллективные ритмические импровизации на шумовых и ударных инструментах;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проекты по теме «Музыка стран Азии и Африки».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Народная музыка Американского континента.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народных песен, танцев;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Модуль № 6 «Европейская классическая музыка»</w:t>
      </w:r>
      <w:r w:rsidRPr="00992840">
        <w:rPr>
          <w:rFonts w:ascii="Times New Roman" w:hAnsi="Times New Roman"/>
          <w:color w:val="000000"/>
          <w:sz w:val="24"/>
          <w:szCs w:val="24"/>
          <w:lang w:val="ru-RU"/>
        </w:rPr>
        <w:t xml:space="preserve">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Национальные истоки классической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Музыкант и публика.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виртуозной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 зеркало эпохи.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полифонической и гомофонно-гармонической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вокальных, ритмических, речевых канонов;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Музыкальный образ.</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Музыкальная драматургия.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Музыкальный стиль.</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в звучании незнакомого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принадлежности к одному из изученных стилей;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жанра, круга образов;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 xml:space="preserve"> века.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 xml:space="preserve">Модуль № 7 «Духовная музыка»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Храмовый синтез искусств.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992840">
        <w:rPr>
          <w:rFonts w:ascii="Times New Roman" w:hAnsi="Times New Roman"/>
          <w:color w:val="000000"/>
          <w:sz w:val="24"/>
          <w:szCs w:val="24"/>
        </w:rPr>
        <w:t>acapella</w:t>
      </w:r>
      <w:r w:rsidRPr="00992840">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к русской православной традиции;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западноевропейской христианской традиции;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другим конфессиям (по выбору учителя);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посещение концерта духовной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 xml:space="preserve">Развитие церковной музыки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историей возникновения нотной записи;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слушание духовной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lastRenderedPageBreak/>
        <w:t>Музыкальные жанры богослужения.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вокализация музыкальных тем изучаемых духовных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Религиозные темы и образы в современной музыке.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w:t>
      </w:r>
      <w:r w:rsidRPr="00992840">
        <w:rPr>
          <w:rFonts w:ascii="Times New Roman" w:hAnsi="Times New Roman"/>
          <w:color w:val="000000"/>
          <w:sz w:val="24"/>
          <w:szCs w:val="24"/>
        </w:rPr>
        <w:t>XXI</w:t>
      </w:r>
      <w:r w:rsidRPr="00992840">
        <w:rPr>
          <w:rFonts w:ascii="Times New Roman" w:hAnsi="Times New Roman"/>
          <w:color w:val="000000"/>
          <w:sz w:val="24"/>
          <w:szCs w:val="24"/>
          <w:lang w:val="ru-RU"/>
        </w:rPr>
        <w:t xml:space="preserve"> веков. Религиозная тематика в контексте современной культуры.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w:t>
      </w:r>
      <w:r w:rsidRPr="00992840">
        <w:rPr>
          <w:rFonts w:ascii="Times New Roman" w:hAnsi="Times New Roman"/>
          <w:color w:val="000000"/>
          <w:sz w:val="24"/>
          <w:szCs w:val="24"/>
        </w:rPr>
        <w:t>XXI</w:t>
      </w:r>
      <w:r w:rsidRPr="00992840">
        <w:rPr>
          <w:rFonts w:ascii="Times New Roman" w:hAnsi="Times New Roman"/>
          <w:color w:val="000000"/>
          <w:sz w:val="24"/>
          <w:szCs w:val="24"/>
          <w:lang w:val="ru-RU"/>
        </w:rPr>
        <w:t xml:space="preserve"> веков;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Модуль № 8 «Современная музыка: основные жанры и направления»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Джаз.</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Джаз – основа популярной музыки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Мюзикл</w:t>
      </w:r>
      <w:r w:rsidRPr="00992840">
        <w:rPr>
          <w:rFonts w:ascii="Times New Roman" w:hAnsi="Times New Roman"/>
          <w:color w:val="000000"/>
          <w:sz w:val="24"/>
          <w:szCs w:val="24"/>
          <w:lang w:val="ru-RU"/>
        </w:rPr>
        <w:t>.</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Особенности жанра. Классика жанра – мюзиклы середины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отдельных номеров из мюзиклов.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Молодежная музыкальная культура.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Содержание: Направления и стили молодежной музыкальной культуры </w:t>
      </w:r>
      <w:r w:rsidRPr="00992840">
        <w:rPr>
          <w:rFonts w:ascii="Times New Roman" w:hAnsi="Times New Roman"/>
          <w:color w:val="000000"/>
          <w:sz w:val="24"/>
          <w:szCs w:val="24"/>
        </w:rPr>
        <w:t>XX</w:t>
      </w:r>
      <w:r w:rsidRPr="00992840">
        <w:rPr>
          <w:rFonts w:ascii="Times New Roman" w:hAnsi="Times New Roman"/>
          <w:color w:val="000000"/>
          <w:sz w:val="24"/>
          <w:szCs w:val="24"/>
          <w:lang w:val="ru-RU"/>
        </w:rPr>
        <w:t>–</w:t>
      </w:r>
      <w:r w:rsidRPr="00992840">
        <w:rPr>
          <w:rFonts w:ascii="Times New Roman" w:hAnsi="Times New Roman"/>
          <w:color w:val="000000"/>
          <w:sz w:val="24"/>
          <w:szCs w:val="24"/>
        </w:rPr>
        <w:t>XXI</w:t>
      </w:r>
      <w:r w:rsidRPr="00992840">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дискуссия на тему «Современная музыка»;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презентация альбома своей любимой группы.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цифрового мира.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поиск информации о способах сохранения и передачи музыки прежде и сейчас;</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 исполнение популярной современной песни;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Модуль № 9 «Связь музыки с другими видами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и литература.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вокальной и инструментальной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рисование образов программной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и живопись.</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и театр.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Музыка кино и телевидения.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Виды деятельности обучающихся: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349DC" w:rsidRPr="00992840" w:rsidRDefault="008349DC" w:rsidP="008349DC">
      <w:pPr>
        <w:rPr>
          <w:sz w:val="24"/>
          <w:szCs w:val="24"/>
          <w:lang w:val="ru-RU"/>
        </w:rPr>
        <w:sectPr w:rsidR="008349DC" w:rsidRPr="00992840">
          <w:pgSz w:w="11906" w:h="16383"/>
          <w:pgMar w:top="1134" w:right="850" w:bottom="1134" w:left="1701" w:header="720" w:footer="720" w:gutter="0"/>
          <w:cols w:space="720"/>
        </w:sectPr>
      </w:pPr>
    </w:p>
    <w:p w:rsidR="008349DC" w:rsidRPr="008349DC" w:rsidRDefault="008349DC" w:rsidP="008349DC">
      <w:pPr>
        <w:spacing w:after="0" w:line="264" w:lineRule="auto"/>
        <w:ind w:left="120"/>
        <w:jc w:val="both"/>
        <w:rPr>
          <w:b/>
          <w:sz w:val="24"/>
          <w:szCs w:val="24"/>
          <w:lang w:val="ru-RU"/>
        </w:rPr>
      </w:pPr>
      <w:r w:rsidRPr="008349DC">
        <w:rPr>
          <w:rFonts w:ascii="Times New Roman" w:hAnsi="Times New Roman"/>
          <w:b/>
          <w:color w:val="000000"/>
          <w:sz w:val="24"/>
          <w:szCs w:val="24"/>
          <w:lang w:val="ru-RU"/>
        </w:rPr>
        <w:lastRenderedPageBreak/>
        <w:t>ПЛАНИРУЕМЫЕ РЕЗУЛЬТАТЫ ОСВОЕНИЯ ПРОГРАММЫ ПО МУЗЫКЕ НА УРОВНЕ ОСНОВНОГО ОБЩЕГО ОБРАЗОВАНИЯ</w:t>
      </w:r>
    </w:p>
    <w:p w:rsidR="008349DC" w:rsidRPr="008349DC" w:rsidRDefault="008349DC" w:rsidP="008349DC">
      <w:pPr>
        <w:spacing w:after="0" w:line="264" w:lineRule="auto"/>
        <w:ind w:left="120"/>
        <w:jc w:val="both"/>
        <w:rPr>
          <w:b/>
          <w:sz w:val="24"/>
          <w:szCs w:val="24"/>
          <w:lang w:val="ru-RU"/>
        </w:rPr>
      </w:pPr>
    </w:p>
    <w:p w:rsidR="008349DC" w:rsidRPr="00992840" w:rsidRDefault="008349DC" w:rsidP="008349DC">
      <w:pPr>
        <w:spacing w:after="0" w:line="264" w:lineRule="auto"/>
        <w:ind w:left="120"/>
        <w:jc w:val="both"/>
        <w:rPr>
          <w:sz w:val="24"/>
          <w:szCs w:val="24"/>
          <w:lang w:val="ru-RU"/>
        </w:rPr>
      </w:pPr>
      <w:bookmarkStart w:id="5" w:name="_Toc139895967"/>
      <w:bookmarkEnd w:id="5"/>
      <w:r w:rsidRPr="00992840">
        <w:rPr>
          <w:rFonts w:ascii="Times New Roman" w:hAnsi="Times New Roman"/>
          <w:b/>
          <w:color w:val="000000"/>
          <w:sz w:val="24"/>
          <w:szCs w:val="24"/>
          <w:lang w:val="ru-RU"/>
        </w:rPr>
        <w:t>ЛИЧНОСТНЫЕ РЕЗУЛЬТАТЫ</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1) патриотического воспитания: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интерес к изучению истории отечественной музыкальной культуры;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2) гражданского воспитания: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3) духовно-нравственного воспитания: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ориентация на моральные ценности и нормы в ситуациях нравственного выбора;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4) эстетического воспитания: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ценности творчества, таланта;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стремление к самовыражению в разных видах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5) ценности научного познания: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7) трудового воспитания: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установка на посильное активное участие в практической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трудолюбие в учебе, настойчивость в достижении поставленных целей;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интерес к практическому изучению профессий в сфере культуры и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уважение к труду и результатам трудовой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8) экологического воспитания: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нравственно-эстетическое отношение к природе,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9) адаптации к изменяющимся условиям социальной и природной среды: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8349DC" w:rsidRPr="00992840" w:rsidRDefault="008349DC" w:rsidP="008349DC">
      <w:pPr>
        <w:spacing w:after="0" w:line="264" w:lineRule="auto"/>
        <w:ind w:left="120"/>
        <w:jc w:val="both"/>
        <w:rPr>
          <w:sz w:val="24"/>
          <w:szCs w:val="24"/>
          <w:lang w:val="ru-RU"/>
        </w:rPr>
      </w:pPr>
    </w:p>
    <w:p w:rsidR="008349DC" w:rsidRDefault="008349DC" w:rsidP="008349DC">
      <w:pPr>
        <w:spacing w:after="0" w:line="264" w:lineRule="auto"/>
        <w:ind w:left="120"/>
        <w:jc w:val="both"/>
        <w:rPr>
          <w:rFonts w:ascii="Times New Roman" w:hAnsi="Times New Roman"/>
          <w:b/>
          <w:color w:val="000000"/>
          <w:sz w:val="24"/>
          <w:szCs w:val="24"/>
          <w:lang w:val="ru-RU"/>
        </w:rPr>
      </w:pPr>
    </w:p>
    <w:p w:rsidR="008349DC" w:rsidRDefault="008349DC" w:rsidP="008349DC">
      <w:pPr>
        <w:spacing w:after="0" w:line="264" w:lineRule="auto"/>
        <w:ind w:left="120"/>
        <w:jc w:val="both"/>
        <w:rPr>
          <w:rFonts w:ascii="Times New Roman" w:hAnsi="Times New Roman"/>
          <w:b/>
          <w:color w:val="000000"/>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lastRenderedPageBreak/>
        <w:t>МЕТАПРЕДМЕТНЫЕ РЕЗУЛЬТАТЫ</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Познавательные универсальные учебные действия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Базовые логические действия: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Базовые исследовательские действия: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использовать вопросы как исследовательский инструмент познания;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Работа с информацией: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понимать специфику работы с аудиоинформацией, музыкальными записями;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Коммуникативные универсальные учебные действия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1) невербальная коммуникация: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2) вербальное общение: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публично представлять результаты учебной и творческой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3) совместная деятельность (сотрудничество):</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Регулятивные универсальные учебные действия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Самоорганизация: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делать выбор и брать за него ответственность на себя.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Самоконтроль (рефлексия):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владеть способами самоконтроля, самомотивации и рефлексии;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давать адекватную оценку учебной ситуации и предлагать план ее изменения;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Эмоциональный интеллект:</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выявлять и анализировать причины эмоций;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регулировать способ выражения собственных эмоций.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Принятие себя и других: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принимать себя и других, не осуждая;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проявлять открытость;</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осознавать невозможность контролировать все вокруг.</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left="120"/>
        <w:jc w:val="both"/>
        <w:rPr>
          <w:sz w:val="24"/>
          <w:szCs w:val="24"/>
          <w:lang w:val="ru-RU"/>
        </w:rPr>
      </w:pPr>
      <w:r w:rsidRPr="00992840">
        <w:rPr>
          <w:rFonts w:ascii="Times New Roman" w:hAnsi="Times New Roman"/>
          <w:b/>
          <w:color w:val="000000"/>
          <w:sz w:val="24"/>
          <w:szCs w:val="24"/>
          <w:lang w:val="ru-RU"/>
        </w:rPr>
        <w:t>ПРЕДМЕТНЫЕ РЕЗУЛЬТАТЫ</w:t>
      </w:r>
    </w:p>
    <w:p w:rsidR="008349DC" w:rsidRPr="00992840" w:rsidRDefault="008349DC" w:rsidP="008349DC">
      <w:pPr>
        <w:spacing w:after="0" w:line="264" w:lineRule="auto"/>
        <w:ind w:left="120"/>
        <w:jc w:val="both"/>
        <w:rPr>
          <w:sz w:val="24"/>
          <w:szCs w:val="24"/>
          <w:lang w:val="ru-RU"/>
        </w:rPr>
      </w:pP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Обучающиеся, освоившие основную образовательную программу по музыке: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1 «Музыка моего края»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5 «Музыка народов мира»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исполнять (в том числе фрагментарно) сочинения композиторов-классиков;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 xml:space="preserve">К концу изучения модуля № 7 «Духовная музыка» обучающийся научится: </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исполнять произведения русской и европейской духовной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приводить примеры сочинений духовной музыки, называть их автора.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lastRenderedPageBreak/>
        <w:t>К концу изучения модуля № 8 «Современная музыка: основные жанры и направления» обучающийся научится:</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992840">
        <w:rPr>
          <w:rFonts w:ascii="Times New Roman" w:hAnsi="Times New Roman"/>
          <w:color w:val="000000"/>
          <w:sz w:val="24"/>
          <w:szCs w:val="24"/>
          <w:lang w:val="ru-RU"/>
        </w:rPr>
        <w:t>:</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различать и анализировать средства выразительности разных видов искусств;</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8349DC" w:rsidRPr="00992840" w:rsidRDefault="008349DC" w:rsidP="008349DC">
      <w:pPr>
        <w:spacing w:after="0" w:line="264" w:lineRule="auto"/>
        <w:ind w:firstLine="600"/>
        <w:jc w:val="both"/>
        <w:rPr>
          <w:sz w:val="24"/>
          <w:szCs w:val="24"/>
          <w:lang w:val="ru-RU"/>
        </w:rPr>
      </w:pPr>
      <w:r w:rsidRPr="00992840">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8349DC" w:rsidRPr="00992840" w:rsidRDefault="008349DC" w:rsidP="008349DC">
      <w:pPr>
        <w:rPr>
          <w:sz w:val="24"/>
          <w:szCs w:val="24"/>
          <w:lang w:val="ru-RU"/>
        </w:rPr>
        <w:sectPr w:rsidR="008349DC" w:rsidRPr="00992840">
          <w:pgSz w:w="11906" w:h="16838"/>
          <w:pgMar w:top="1134" w:right="850" w:bottom="1134" w:left="1701" w:header="708" w:footer="708" w:gutter="0"/>
          <w:cols w:space="708"/>
          <w:docGrid w:linePitch="360"/>
        </w:sectPr>
      </w:pPr>
    </w:p>
    <w:p w:rsidR="008349DC" w:rsidRPr="00992840" w:rsidRDefault="008349DC" w:rsidP="008349DC">
      <w:pPr>
        <w:spacing w:after="0"/>
        <w:ind w:left="120"/>
        <w:rPr>
          <w:rFonts w:ascii="Times New Roman" w:hAnsi="Times New Roman"/>
          <w:b/>
          <w:color w:val="000000"/>
          <w:sz w:val="24"/>
          <w:szCs w:val="24"/>
        </w:rPr>
      </w:pPr>
      <w:r w:rsidRPr="00992840">
        <w:rPr>
          <w:rFonts w:ascii="Times New Roman" w:hAnsi="Times New Roman"/>
          <w:b/>
          <w:color w:val="000000"/>
          <w:sz w:val="24"/>
          <w:szCs w:val="24"/>
        </w:rPr>
        <w:lastRenderedPageBreak/>
        <w:t xml:space="preserve">ТЕМАТИЧЕСКОЕ ПЛАНИРОВАНИЕ </w:t>
      </w:r>
    </w:p>
    <w:p w:rsidR="008349DC" w:rsidRPr="008349DC" w:rsidRDefault="008349DC" w:rsidP="008349DC">
      <w:pPr>
        <w:spacing w:after="0"/>
        <w:ind w:left="120"/>
        <w:rPr>
          <w:sz w:val="24"/>
          <w:szCs w:val="24"/>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3036"/>
      </w:tblGrid>
      <w:tr w:rsidR="008349DC" w:rsidRPr="00992840" w:rsidTr="00437AA8">
        <w:trPr>
          <w:trHeight w:val="144"/>
          <w:tblCellSpacing w:w="20" w:type="nil"/>
        </w:trPr>
        <w:tc>
          <w:tcPr>
            <w:tcW w:w="510"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 п/п </w:t>
            </w:r>
          </w:p>
          <w:p w:rsidR="008349DC" w:rsidRPr="00992840" w:rsidRDefault="008349DC" w:rsidP="00437AA8">
            <w:pPr>
              <w:spacing w:after="0"/>
              <w:ind w:left="135"/>
              <w:rPr>
                <w:sz w:val="24"/>
                <w:szCs w:val="24"/>
              </w:rPr>
            </w:pPr>
          </w:p>
        </w:tc>
        <w:tc>
          <w:tcPr>
            <w:tcW w:w="2816"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Наименование разделов и тем программы </w:t>
            </w:r>
          </w:p>
          <w:p w:rsidR="008349DC" w:rsidRPr="00992840" w:rsidRDefault="008349DC" w:rsidP="00437AA8">
            <w:pPr>
              <w:spacing w:after="0"/>
              <w:ind w:left="135"/>
              <w:rPr>
                <w:sz w:val="24"/>
                <w:szCs w:val="24"/>
              </w:rPr>
            </w:pPr>
          </w:p>
        </w:tc>
        <w:tc>
          <w:tcPr>
            <w:tcW w:w="0" w:type="auto"/>
            <w:gridSpan w:val="3"/>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Электронные (цифровые) образовательные ресурсы </w:t>
            </w:r>
          </w:p>
          <w:p w:rsidR="008349DC" w:rsidRPr="00992840" w:rsidRDefault="008349DC" w:rsidP="00437AA8">
            <w:pPr>
              <w:spacing w:after="0"/>
              <w:ind w:left="135"/>
              <w:rPr>
                <w:sz w:val="24"/>
                <w:szCs w:val="24"/>
              </w:rPr>
            </w:pPr>
          </w:p>
        </w:tc>
      </w:tr>
      <w:tr w:rsidR="008349DC" w:rsidRPr="00992840" w:rsidTr="00437AA8">
        <w:trPr>
          <w:trHeight w:val="144"/>
          <w:tblCellSpacing w:w="20" w:type="nil"/>
        </w:trPr>
        <w:tc>
          <w:tcPr>
            <w:tcW w:w="0" w:type="auto"/>
            <w:vMerge/>
            <w:tcBorders>
              <w:top w:val="nil"/>
            </w:tcBorders>
            <w:tcMar>
              <w:top w:w="50" w:type="dxa"/>
              <w:left w:w="100" w:type="dxa"/>
            </w:tcMar>
          </w:tcPr>
          <w:p w:rsidR="008349DC" w:rsidRPr="00992840" w:rsidRDefault="008349DC" w:rsidP="00437AA8">
            <w:pPr>
              <w:rPr>
                <w:sz w:val="24"/>
                <w:szCs w:val="24"/>
              </w:rPr>
            </w:pPr>
          </w:p>
        </w:tc>
        <w:tc>
          <w:tcPr>
            <w:tcW w:w="0" w:type="auto"/>
            <w:vMerge/>
            <w:tcBorders>
              <w:top w:val="nil"/>
            </w:tcBorders>
            <w:tcMar>
              <w:top w:w="50" w:type="dxa"/>
              <w:left w:w="100" w:type="dxa"/>
            </w:tcMar>
          </w:tcPr>
          <w:p w:rsidR="008349DC" w:rsidRPr="00992840" w:rsidRDefault="008349DC" w:rsidP="00437AA8">
            <w:pPr>
              <w:rPr>
                <w:sz w:val="24"/>
                <w:szCs w:val="24"/>
              </w:rPr>
            </w:pPr>
          </w:p>
        </w:tc>
        <w:tc>
          <w:tcPr>
            <w:tcW w:w="994"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Всего </w:t>
            </w:r>
          </w:p>
          <w:p w:rsidR="008349DC" w:rsidRPr="00992840" w:rsidRDefault="008349DC" w:rsidP="00437AA8">
            <w:pPr>
              <w:spacing w:after="0"/>
              <w:ind w:left="135"/>
              <w:rPr>
                <w:sz w:val="24"/>
                <w:szCs w:val="24"/>
              </w:rPr>
            </w:pPr>
          </w:p>
        </w:tc>
        <w:tc>
          <w:tcPr>
            <w:tcW w:w="1719"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Контрольные работы </w:t>
            </w:r>
          </w:p>
          <w:p w:rsidR="008349DC" w:rsidRPr="00992840" w:rsidRDefault="008349DC" w:rsidP="00437AA8">
            <w:pPr>
              <w:spacing w:after="0"/>
              <w:ind w:left="135"/>
              <w:rPr>
                <w:sz w:val="24"/>
                <w:szCs w:val="24"/>
              </w:rPr>
            </w:pPr>
          </w:p>
        </w:tc>
        <w:tc>
          <w:tcPr>
            <w:tcW w:w="1805"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Практические работы </w:t>
            </w:r>
          </w:p>
          <w:p w:rsidR="008349DC" w:rsidRPr="00992840" w:rsidRDefault="008349DC" w:rsidP="00437AA8">
            <w:pPr>
              <w:spacing w:after="0"/>
              <w:ind w:left="135"/>
              <w:rPr>
                <w:sz w:val="24"/>
                <w:szCs w:val="24"/>
              </w:rPr>
            </w:pPr>
          </w:p>
        </w:tc>
        <w:tc>
          <w:tcPr>
            <w:tcW w:w="0" w:type="auto"/>
            <w:vMerge/>
            <w:tcBorders>
              <w:top w:val="nil"/>
            </w:tcBorders>
            <w:tcMar>
              <w:top w:w="50" w:type="dxa"/>
              <w:left w:w="100" w:type="dxa"/>
            </w:tcMa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ИНВАРИАНТНЫЕ МОДУЛИ</w:t>
            </w: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Раздел 1.</w:t>
            </w:r>
            <w:r w:rsidRPr="00992840">
              <w:rPr>
                <w:rFonts w:ascii="Times New Roman" w:hAnsi="Times New Roman"/>
                <w:color w:val="000000"/>
                <w:sz w:val="24"/>
                <w:szCs w:val="24"/>
              </w:rPr>
              <w:t xml:space="preserve"> </w:t>
            </w:r>
            <w:r w:rsidRPr="00992840">
              <w:rPr>
                <w:rFonts w:ascii="Times New Roman" w:hAnsi="Times New Roman"/>
                <w:b/>
                <w:color w:val="000000"/>
                <w:sz w:val="24"/>
                <w:szCs w:val="24"/>
              </w:rPr>
              <w:t>Музыка моего края</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1.1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Наш край сегодня</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7">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8349DC"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b/>
                <w:color w:val="000000"/>
                <w:sz w:val="24"/>
                <w:szCs w:val="24"/>
                <w:lang w:val="ru-RU"/>
              </w:rPr>
              <w:t>Раздел 2.</w:t>
            </w:r>
            <w:r w:rsidRPr="00992840">
              <w:rPr>
                <w:rFonts w:ascii="Times New Roman" w:hAnsi="Times New Roman"/>
                <w:color w:val="000000"/>
                <w:sz w:val="24"/>
                <w:szCs w:val="24"/>
                <w:lang w:val="ru-RU"/>
              </w:rPr>
              <w:t xml:space="preserve"> </w:t>
            </w:r>
            <w:r w:rsidRPr="00992840">
              <w:rPr>
                <w:rFonts w:ascii="Times New Roman" w:hAnsi="Times New Roman"/>
                <w:b/>
                <w:color w:val="000000"/>
                <w:sz w:val="24"/>
                <w:szCs w:val="24"/>
                <w:lang w:val="ru-RU"/>
              </w:rPr>
              <w:t>Народное музыкальное творчество России</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2.1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Фольклорные жанры</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8">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2.2</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На рубежах культур</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9">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3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Раздел 3.</w:t>
            </w:r>
            <w:r w:rsidRPr="00992840">
              <w:rPr>
                <w:rFonts w:ascii="Times New Roman" w:hAnsi="Times New Roman"/>
                <w:color w:val="000000"/>
                <w:sz w:val="24"/>
                <w:szCs w:val="24"/>
              </w:rPr>
              <w:t xml:space="preserve"> </w:t>
            </w:r>
            <w:r w:rsidRPr="00992840">
              <w:rPr>
                <w:rFonts w:ascii="Times New Roman" w:hAnsi="Times New Roman"/>
                <w:b/>
                <w:color w:val="000000"/>
                <w:sz w:val="24"/>
                <w:szCs w:val="24"/>
              </w:rPr>
              <w:t>Русская классическая музыка</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3.1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Образы родной земли</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0">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3.2</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Русская исполнительская школа</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1">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3.3</w:t>
            </w:r>
          </w:p>
        </w:tc>
        <w:tc>
          <w:tcPr>
            <w:tcW w:w="2816"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Русская музыка – взгляд в будущее</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2">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lastRenderedPageBreak/>
              <w:t>3.4</w:t>
            </w:r>
          </w:p>
        </w:tc>
        <w:tc>
          <w:tcPr>
            <w:tcW w:w="2816"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3">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3.5</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Русский балет</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4">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7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Раздел 4.</w:t>
            </w:r>
            <w:r w:rsidRPr="00992840">
              <w:rPr>
                <w:rFonts w:ascii="Times New Roman" w:hAnsi="Times New Roman"/>
                <w:color w:val="000000"/>
                <w:sz w:val="24"/>
                <w:szCs w:val="24"/>
              </w:rPr>
              <w:t xml:space="preserve"> </w:t>
            </w:r>
            <w:r w:rsidRPr="00992840">
              <w:rPr>
                <w:rFonts w:ascii="Times New Roman" w:hAnsi="Times New Roman"/>
                <w:b/>
                <w:color w:val="000000"/>
                <w:sz w:val="24"/>
                <w:szCs w:val="24"/>
              </w:rPr>
              <w:t>Жанры музыкального искусства</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Театральные жанры</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5">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4.2</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Камерная музыка</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6">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4.3</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Циклические формы и жанры</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7">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4.4</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Симфоническая музыка</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8">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5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ВАРИАТИВНЫЕ МОДУЛИ</w:t>
            </w: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Раздел 1.</w:t>
            </w:r>
            <w:r w:rsidRPr="00992840">
              <w:rPr>
                <w:rFonts w:ascii="Times New Roman" w:hAnsi="Times New Roman"/>
                <w:color w:val="000000"/>
                <w:sz w:val="24"/>
                <w:szCs w:val="24"/>
              </w:rPr>
              <w:t xml:space="preserve"> </w:t>
            </w:r>
            <w:r w:rsidRPr="00992840">
              <w:rPr>
                <w:rFonts w:ascii="Times New Roman" w:hAnsi="Times New Roman"/>
                <w:b/>
                <w:color w:val="000000"/>
                <w:sz w:val="24"/>
                <w:szCs w:val="24"/>
              </w:rPr>
              <w:t>Музыка народов мира</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1.1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Музыкальный фольклор народов Европы</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19">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1.2</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Народная музыка американского континента</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0">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4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Раздел 2.</w:t>
            </w:r>
            <w:r w:rsidRPr="00992840">
              <w:rPr>
                <w:rFonts w:ascii="Times New Roman" w:hAnsi="Times New Roman"/>
                <w:color w:val="000000"/>
                <w:sz w:val="24"/>
                <w:szCs w:val="24"/>
              </w:rPr>
              <w:t xml:space="preserve"> </w:t>
            </w:r>
            <w:r w:rsidRPr="00992840">
              <w:rPr>
                <w:rFonts w:ascii="Times New Roman" w:hAnsi="Times New Roman"/>
                <w:b/>
                <w:color w:val="000000"/>
                <w:sz w:val="24"/>
                <w:szCs w:val="24"/>
              </w:rPr>
              <w:t>Европейская классическая музыка</w:t>
            </w:r>
          </w:p>
        </w:tc>
      </w:tr>
      <w:tr w:rsidR="008349DC" w:rsidRPr="00695C6B"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2.1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Музыкальный образ</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3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1">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3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Раздел 3.</w:t>
            </w:r>
            <w:r w:rsidRPr="00992840">
              <w:rPr>
                <w:rFonts w:ascii="Times New Roman" w:hAnsi="Times New Roman"/>
                <w:color w:val="000000"/>
                <w:sz w:val="24"/>
                <w:szCs w:val="24"/>
              </w:rPr>
              <w:t xml:space="preserve"> </w:t>
            </w:r>
            <w:r w:rsidRPr="00992840">
              <w:rPr>
                <w:rFonts w:ascii="Times New Roman" w:hAnsi="Times New Roman"/>
                <w:b/>
                <w:color w:val="000000"/>
                <w:sz w:val="24"/>
                <w:szCs w:val="24"/>
              </w:rPr>
              <w:t>Духовная музыкаа</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3.1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Храмовый синтез искусств</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2">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8349DC"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b/>
                <w:color w:val="000000"/>
                <w:sz w:val="24"/>
                <w:szCs w:val="24"/>
                <w:lang w:val="ru-RU"/>
              </w:rPr>
              <w:t>Раздел 4.</w:t>
            </w:r>
            <w:r w:rsidRPr="00992840">
              <w:rPr>
                <w:rFonts w:ascii="Times New Roman" w:hAnsi="Times New Roman"/>
                <w:color w:val="000000"/>
                <w:sz w:val="24"/>
                <w:szCs w:val="24"/>
                <w:lang w:val="ru-RU"/>
              </w:rPr>
              <w:t xml:space="preserve"> </w:t>
            </w:r>
            <w:r w:rsidRPr="00992840">
              <w:rPr>
                <w:rFonts w:ascii="Times New Roman" w:hAnsi="Times New Roman"/>
                <w:b/>
                <w:color w:val="000000"/>
                <w:sz w:val="24"/>
                <w:szCs w:val="24"/>
                <w:lang w:val="ru-RU"/>
              </w:rPr>
              <w:t>Современная музыка: основные жанры и направления</w:t>
            </w:r>
          </w:p>
        </w:tc>
      </w:tr>
      <w:tr w:rsidR="008349DC" w:rsidRPr="008349DC"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Молодежная музыкальная культура</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3">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695C6B"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4.2</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Музыка цифрового мира</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4">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695C6B"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4.3</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Мюзикл</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1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5">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4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695C6B" w:rsidTr="00437AA8">
        <w:trPr>
          <w:trHeight w:val="144"/>
          <w:tblCellSpacing w:w="20" w:type="nil"/>
        </w:trPr>
        <w:tc>
          <w:tcPr>
            <w:tcW w:w="0" w:type="auto"/>
            <w:gridSpan w:val="6"/>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b/>
                <w:color w:val="000000"/>
                <w:sz w:val="24"/>
                <w:szCs w:val="24"/>
                <w:lang w:val="ru-RU"/>
              </w:rPr>
              <w:t>Раздел 5.</w:t>
            </w:r>
            <w:r w:rsidRPr="00992840">
              <w:rPr>
                <w:rFonts w:ascii="Times New Roman" w:hAnsi="Times New Roman"/>
                <w:color w:val="000000"/>
                <w:sz w:val="24"/>
                <w:szCs w:val="24"/>
                <w:lang w:val="ru-RU"/>
              </w:rPr>
              <w:t xml:space="preserve"> </w:t>
            </w:r>
            <w:r w:rsidRPr="00992840">
              <w:rPr>
                <w:rFonts w:ascii="Times New Roman" w:hAnsi="Times New Roman"/>
                <w:b/>
                <w:color w:val="000000"/>
                <w:sz w:val="24"/>
                <w:szCs w:val="24"/>
                <w:lang w:val="ru-RU"/>
              </w:rPr>
              <w:t>Связь музыки с другими видами искусства</w:t>
            </w:r>
          </w:p>
        </w:tc>
      </w:tr>
      <w:tr w:rsidR="008349DC" w:rsidRPr="00695C6B"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5.1</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Музыка и живопись</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6">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695C6B" w:rsidTr="00437AA8">
        <w:trPr>
          <w:trHeight w:val="144"/>
          <w:tblCellSpacing w:w="20" w:type="nil"/>
        </w:trPr>
        <w:tc>
          <w:tcPr>
            <w:tcW w:w="510" w:type="dxa"/>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color w:val="000000"/>
                <w:sz w:val="24"/>
                <w:szCs w:val="24"/>
              </w:rPr>
              <w:t>5.2</w:t>
            </w:r>
          </w:p>
        </w:tc>
        <w:tc>
          <w:tcPr>
            <w:tcW w:w="281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Музыка кино и телевидения</w:t>
            </w:r>
          </w:p>
        </w:tc>
        <w:tc>
          <w:tcPr>
            <w:tcW w:w="994"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2 </w:t>
            </w:r>
          </w:p>
        </w:tc>
        <w:tc>
          <w:tcPr>
            <w:tcW w:w="1719" w:type="dxa"/>
            <w:tcMar>
              <w:top w:w="50" w:type="dxa"/>
              <w:left w:w="100" w:type="dxa"/>
            </w:tcMar>
            <w:vAlign w:val="center"/>
          </w:tcPr>
          <w:p w:rsidR="008349DC" w:rsidRPr="00992840" w:rsidRDefault="008349DC" w:rsidP="00437AA8">
            <w:pPr>
              <w:spacing w:after="0"/>
              <w:ind w:left="135"/>
              <w:jc w:val="center"/>
              <w:rPr>
                <w:sz w:val="24"/>
                <w:szCs w:val="24"/>
              </w:rPr>
            </w:pP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p>
        </w:tc>
        <w:tc>
          <w:tcPr>
            <w:tcW w:w="2694" w:type="dxa"/>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 xml:space="preserve">Библиотека ЦОК </w:t>
            </w:r>
            <w:hyperlink r:id="rId27">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color w:val="000000"/>
                <w:sz w:val="24"/>
                <w:szCs w:val="24"/>
              </w:rPr>
              <w:t>Итого по разделу</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4 </w:t>
            </w:r>
          </w:p>
        </w:tc>
        <w:tc>
          <w:tcPr>
            <w:tcW w:w="0" w:type="auto"/>
            <w:gridSpan w:val="3"/>
            <w:tcMar>
              <w:top w:w="50" w:type="dxa"/>
              <w:left w:w="100" w:type="dxa"/>
            </w:tcMar>
            <w:vAlign w:val="center"/>
          </w:tcPr>
          <w:p w:rsidR="008349DC" w:rsidRPr="00992840" w:rsidRDefault="008349DC" w:rsidP="00437AA8">
            <w:pPr>
              <w:rPr>
                <w:sz w:val="24"/>
                <w:szCs w:val="24"/>
              </w:rPr>
            </w:pPr>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ind w:left="135"/>
              <w:rPr>
                <w:sz w:val="24"/>
                <w:szCs w:val="24"/>
                <w:lang w:val="ru-RU"/>
              </w:rPr>
            </w:pPr>
            <w:r w:rsidRPr="00992840">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34 </w:t>
            </w:r>
          </w:p>
        </w:tc>
        <w:tc>
          <w:tcPr>
            <w:tcW w:w="1719" w:type="dxa"/>
            <w:tcMar>
              <w:top w:w="50" w:type="dxa"/>
              <w:left w:w="100" w:type="dxa"/>
            </w:tcMar>
            <w:vAlign w:val="center"/>
          </w:tcPr>
          <w:p w:rsidR="008349DC" w:rsidRPr="00992840" w:rsidRDefault="00695C6B" w:rsidP="00437AA8">
            <w:pPr>
              <w:spacing w:after="0"/>
              <w:ind w:left="135"/>
              <w:jc w:val="center"/>
              <w:rPr>
                <w:sz w:val="24"/>
                <w:szCs w:val="24"/>
              </w:rPr>
            </w:pPr>
            <w:r>
              <w:rPr>
                <w:rFonts w:ascii="Times New Roman" w:hAnsi="Times New Roman"/>
                <w:color w:val="000000"/>
                <w:sz w:val="24"/>
                <w:szCs w:val="24"/>
                <w:lang w:val="ru-RU"/>
              </w:rPr>
              <w:t>5</w:t>
            </w:r>
          </w:p>
        </w:tc>
        <w:tc>
          <w:tcPr>
            <w:tcW w:w="1805" w:type="dxa"/>
            <w:tcMar>
              <w:top w:w="50" w:type="dxa"/>
              <w:left w:w="100" w:type="dxa"/>
            </w:tcMar>
            <w:vAlign w:val="center"/>
          </w:tcPr>
          <w:p w:rsidR="008349DC" w:rsidRPr="00992840" w:rsidRDefault="008349DC" w:rsidP="00437AA8">
            <w:pPr>
              <w:spacing w:after="0"/>
              <w:ind w:left="135"/>
              <w:jc w:val="center"/>
              <w:rPr>
                <w:sz w:val="24"/>
                <w:szCs w:val="24"/>
              </w:rPr>
            </w:pPr>
            <w:r w:rsidRPr="00992840">
              <w:rPr>
                <w:rFonts w:ascii="Times New Roman" w:hAnsi="Times New Roman"/>
                <w:color w:val="000000"/>
                <w:sz w:val="24"/>
                <w:szCs w:val="24"/>
              </w:rPr>
              <w:t xml:space="preserve"> 0 </w:t>
            </w:r>
          </w:p>
        </w:tc>
        <w:tc>
          <w:tcPr>
            <w:tcW w:w="2694" w:type="dxa"/>
            <w:tcMar>
              <w:top w:w="50" w:type="dxa"/>
              <w:left w:w="100" w:type="dxa"/>
            </w:tcMar>
            <w:vAlign w:val="center"/>
          </w:tcPr>
          <w:p w:rsidR="008349DC" w:rsidRPr="00992840" w:rsidRDefault="008349DC" w:rsidP="00437AA8">
            <w:pPr>
              <w:rPr>
                <w:sz w:val="24"/>
                <w:szCs w:val="24"/>
              </w:rPr>
            </w:pPr>
          </w:p>
        </w:tc>
      </w:tr>
    </w:tbl>
    <w:p w:rsidR="008349DC" w:rsidRDefault="008349DC" w:rsidP="008349DC">
      <w:pPr>
        <w:rPr>
          <w:sz w:val="24"/>
          <w:szCs w:val="24"/>
          <w:lang w:val="ru-RU"/>
        </w:rPr>
      </w:pPr>
    </w:p>
    <w:p w:rsidR="008349DC" w:rsidRDefault="008349DC" w:rsidP="008349DC">
      <w:pPr>
        <w:spacing w:after="0"/>
        <w:ind w:left="120"/>
        <w:rPr>
          <w:sz w:val="24"/>
          <w:szCs w:val="24"/>
          <w:lang w:val="ru-RU"/>
        </w:rPr>
      </w:pPr>
    </w:p>
    <w:p w:rsidR="008349DC" w:rsidRPr="00992840" w:rsidRDefault="008349DC" w:rsidP="008349DC">
      <w:pPr>
        <w:spacing w:after="0"/>
        <w:ind w:left="120"/>
        <w:rPr>
          <w:sz w:val="24"/>
          <w:szCs w:val="24"/>
        </w:rPr>
      </w:pPr>
      <w:r w:rsidRPr="00992840">
        <w:rPr>
          <w:rFonts w:ascii="Times New Roman" w:hAnsi="Times New Roman"/>
          <w:b/>
          <w:color w:val="000000"/>
          <w:sz w:val="24"/>
          <w:szCs w:val="24"/>
        </w:rPr>
        <w:lastRenderedPageBreak/>
        <w:t xml:space="preserve">ПОУРОЧНОЕ ПЛАНИРОВАНИЕ </w:t>
      </w:r>
    </w:p>
    <w:p w:rsidR="008349DC" w:rsidRPr="008349DC" w:rsidRDefault="008349DC" w:rsidP="008349DC">
      <w:pPr>
        <w:spacing w:after="0"/>
        <w:ind w:left="120"/>
        <w:rPr>
          <w:sz w:val="24"/>
          <w:szCs w:val="24"/>
          <w:lang w:val="ru-RU"/>
        </w:rPr>
      </w:pPr>
    </w:p>
    <w:tbl>
      <w:tblPr>
        <w:tblW w:w="1477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397"/>
        <w:gridCol w:w="1156"/>
        <w:gridCol w:w="1841"/>
        <w:gridCol w:w="1910"/>
        <w:gridCol w:w="1347"/>
        <w:gridCol w:w="3036"/>
      </w:tblGrid>
      <w:tr w:rsidR="008349DC" w:rsidRPr="00992840" w:rsidTr="00437AA8">
        <w:trPr>
          <w:trHeight w:val="144"/>
          <w:tblCellSpacing w:w="20" w:type="nil"/>
        </w:trPr>
        <w:tc>
          <w:tcPr>
            <w:tcW w:w="1074"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 п/п </w:t>
            </w:r>
          </w:p>
          <w:p w:rsidR="008349DC" w:rsidRPr="00992840" w:rsidRDefault="008349DC" w:rsidP="00437AA8">
            <w:pPr>
              <w:spacing w:after="0"/>
              <w:ind w:left="135"/>
              <w:rPr>
                <w:sz w:val="24"/>
                <w:szCs w:val="24"/>
              </w:rPr>
            </w:pPr>
          </w:p>
        </w:tc>
        <w:tc>
          <w:tcPr>
            <w:tcW w:w="4390"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Тема урока </w:t>
            </w:r>
          </w:p>
          <w:p w:rsidR="008349DC" w:rsidRPr="00992840" w:rsidRDefault="008349DC" w:rsidP="00437AA8">
            <w:pPr>
              <w:spacing w:after="0"/>
              <w:ind w:left="135"/>
              <w:rPr>
                <w:sz w:val="24"/>
                <w:szCs w:val="24"/>
              </w:rPr>
            </w:pPr>
          </w:p>
        </w:tc>
        <w:tc>
          <w:tcPr>
            <w:tcW w:w="0" w:type="auto"/>
            <w:gridSpan w:val="3"/>
            <w:tcMar>
              <w:top w:w="50" w:type="dxa"/>
              <w:left w:w="100" w:type="dxa"/>
            </w:tcMar>
            <w:vAlign w:val="center"/>
          </w:tcPr>
          <w:p w:rsidR="008349DC" w:rsidRPr="00992840" w:rsidRDefault="008349DC" w:rsidP="00437AA8">
            <w:pPr>
              <w:spacing w:after="0"/>
              <w:rPr>
                <w:sz w:val="24"/>
                <w:szCs w:val="24"/>
              </w:rPr>
            </w:pPr>
            <w:r w:rsidRPr="00992840">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Дата изучения </w:t>
            </w:r>
          </w:p>
          <w:p w:rsidR="008349DC" w:rsidRPr="00992840" w:rsidRDefault="008349DC" w:rsidP="00437AA8">
            <w:pPr>
              <w:spacing w:after="0"/>
              <w:ind w:left="135"/>
              <w:rPr>
                <w:sz w:val="24"/>
                <w:szCs w:val="24"/>
              </w:rPr>
            </w:pPr>
          </w:p>
        </w:tc>
        <w:tc>
          <w:tcPr>
            <w:tcW w:w="3036" w:type="dxa"/>
            <w:vMerge w:val="restart"/>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Электронные цифровые образовательные ресурсы </w:t>
            </w:r>
          </w:p>
          <w:p w:rsidR="008349DC" w:rsidRPr="00992840" w:rsidRDefault="008349DC" w:rsidP="00437AA8">
            <w:pPr>
              <w:spacing w:after="0"/>
              <w:ind w:left="135"/>
              <w:rPr>
                <w:sz w:val="24"/>
                <w:szCs w:val="24"/>
              </w:rPr>
            </w:pPr>
          </w:p>
        </w:tc>
      </w:tr>
      <w:tr w:rsidR="008349DC" w:rsidRPr="00992840" w:rsidTr="00437AA8">
        <w:trPr>
          <w:trHeight w:val="144"/>
          <w:tblCellSpacing w:w="20" w:type="nil"/>
        </w:trPr>
        <w:tc>
          <w:tcPr>
            <w:tcW w:w="0" w:type="auto"/>
            <w:vMerge/>
            <w:tcBorders>
              <w:top w:val="nil"/>
            </w:tcBorders>
            <w:tcMar>
              <w:top w:w="50" w:type="dxa"/>
              <w:left w:w="100" w:type="dxa"/>
            </w:tcMar>
          </w:tcPr>
          <w:p w:rsidR="008349DC" w:rsidRPr="00992840" w:rsidRDefault="008349DC" w:rsidP="00437AA8">
            <w:pPr>
              <w:rPr>
                <w:sz w:val="24"/>
                <w:szCs w:val="24"/>
              </w:rPr>
            </w:pPr>
          </w:p>
        </w:tc>
        <w:tc>
          <w:tcPr>
            <w:tcW w:w="0" w:type="auto"/>
            <w:vMerge/>
            <w:tcBorders>
              <w:top w:val="nil"/>
            </w:tcBorders>
            <w:tcMar>
              <w:top w:w="50" w:type="dxa"/>
              <w:left w:w="100" w:type="dxa"/>
            </w:tcMar>
          </w:tcPr>
          <w:p w:rsidR="008349DC" w:rsidRPr="00992840" w:rsidRDefault="008349DC" w:rsidP="00437AA8">
            <w:pPr>
              <w:rPr>
                <w:sz w:val="24"/>
                <w:szCs w:val="24"/>
              </w:rPr>
            </w:pPr>
          </w:p>
        </w:tc>
        <w:tc>
          <w:tcPr>
            <w:tcW w:w="1176"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Всего </w:t>
            </w:r>
          </w:p>
          <w:p w:rsidR="008349DC" w:rsidRPr="00992840" w:rsidRDefault="008349DC" w:rsidP="00437AA8">
            <w:pPr>
              <w:spacing w:after="0"/>
              <w:ind w:left="135"/>
              <w:rPr>
                <w:sz w:val="24"/>
                <w:szCs w:val="24"/>
              </w:rPr>
            </w:pPr>
          </w:p>
        </w:tc>
        <w:tc>
          <w:tcPr>
            <w:tcW w:w="1841"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Контрольные работы </w:t>
            </w:r>
          </w:p>
          <w:p w:rsidR="008349DC" w:rsidRPr="00992840" w:rsidRDefault="008349DC" w:rsidP="00437AA8">
            <w:pPr>
              <w:spacing w:after="0"/>
              <w:ind w:left="135"/>
              <w:rPr>
                <w:sz w:val="24"/>
                <w:szCs w:val="24"/>
              </w:rPr>
            </w:pPr>
          </w:p>
        </w:tc>
        <w:tc>
          <w:tcPr>
            <w:tcW w:w="1910" w:type="dxa"/>
            <w:tcMar>
              <w:top w:w="50" w:type="dxa"/>
              <w:left w:w="100" w:type="dxa"/>
            </w:tcMar>
            <w:vAlign w:val="center"/>
          </w:tcPr>
          <w:p w:rsidR="008349DC" w:rsidRPr="00992840" w:rsidRDefault="008349DC" w:rsidP="00437AA8">
            <w:pPr>
              <w:spacing w:after="0"/>
              <w:ind w:left="135"/>
              <w:rPr>
                <w:sz w:val="24"/>
                <w:szCs w:val="24"/>
              </w:rPr>
            </w:pPr>
            <w:r w:rsidRPr="00992840">
              <w:rPr>
                <w:rFonts w:ascii="Times New Roman" w:hAnsi="Times New Roman"/>
                <w:b/>
                <w:color w:val="000000"/>
                <w:sz w:val="24"/>
                <w:szCs w:val="24"/>
              </w:rPr>
              <w:t xml:space="preserve">Практические работы </w:t>
            </w:r>
          </w:p>
          <w:p w:rsidR="008349DC" w:rsidRPr="00992840" w:rsidRDefault="008349DC" w:rsidP="00437AA8">
            <w:pPr>
              <w:spacing w:after="0"/>
              <w:ind w:left="135"/>
              <w:rPr>
                <w:sz w:val="24"/>
                <w:szCs w:val="24"/>
              </w:rPr>
            </w:pPr>
          </w:p>
        </w:tc>
        <w:tc>
          <w:tcPr>
            <w:tcW w:w="0" w:type="auto"/>
            <w:vMerge/>
            <w:tcBorders>
              <w:top w:val="nil"/>
            </w:tcBorders>
            <w:tcMar>
              <w:top w:w="50" w:type="dxa"/>
              <w:left w:w="100" w:type="dxa"/>
            </w:tcMar>
          </w:tcPr>
          <w:p w:rsidR="008349DC" w:rsidRPr="00992840" w:rsidRDefault="008349DC" w:rsidP="00437AA8">
            <w:pPr>
              <w:rPr>
                <w:sz w:val="24"/>
                <w:szCs w:val="24"/>
              </w:rPr>
            </w:pPr>
          </w:p>
        </w:tc>
        <w:tc>
          <w:tcPr>
            <w:tcW w:w="0" w:type="auto"/>
            <w:vMerge/>
            <w:tcBorders>
              <w:top w:val="nil"/>
            </w:tcBorders>
            <w:tcMar>
              <w:top w:w="50" w:type="dxa"/>
              <w:left w:w="100" w:type="dxa"/>
            </w:tcMar>
          </w:tcPr>
          <w:p w:rsidR="008349DC" w:rsidRPr="00992840" w:rsidRDefault="008349DC" w:rsidP="00437AA8">
            <w:pPr>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«Подожди, не спеши, у берез посиди…»</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2</w:t>
            </w:r>
            <w:r w:rsidRPr="00992840">
              <w:rPr>
                <w:rFonts w:ascii="Times New Roman" w:hAnsi="Times New Roman"/>
                <w:sz w:val="24"/>
                <w:szCs w:val="24"/>
                <w:lang w:eastAsia="zh-CN"/>
              </w:rPr>
              <w:t>.09</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s="Times New Roman"/>
                <w:sz w:val="24"/>
                <w:szCs w:val="24"/>
                <w:lang w:val="ru-RU"/>
              </w:rPr>
            </w:pPr>
            <w:r w:rsidRPr="00992840">
              <w:rPr>
                <w:rFonts w:ascii="Times New Roman" w:hAnsi="Times New Roman" w:cs="Times New Roman"/>
                <w:sz w:val="24"/>
                <w:szCs w:val="24"/>
                <w:lang w:val="ru-RU"/>
              </w:rPr>
              <w:t>Стартовая контрольная работа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lang w:val="ru-RU"/>
              </w:rPr>
            </w:pPr>
            <w:r>
              <w:rPr>
                <w:sz w:val="24"/>
                <w:szCs w:val="24"/>
                <w:lang w:val="ru-RU"/>
              </w:rPr>
              <w:t>1</w:t>
            </w: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9</w:t>
            </w:r>
            <w:r w:rsidRPr="00992840">
              <w:rPr>
                <w:rFonts w:ascii="Times New Roman" w:hAnsi="Times New Roman"/>
                <w:sz w:val="24"/>
                <w:szCs w:val="24"/>
                <w:lang w:eastAsia="zh-CN"/>
              </w:rPr>
              <w:t>.09</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3</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Анализ контрольной работы.</w:t>
            </w:r>
          </w:p>
          <w:p w:rsidR="008349DC" w:rsidRPr="00992840"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 xml:space="preserve">Современная музыкальная культура родного края </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sz w:val="24"/>
                <w:szCs w:val="24"/>
                <w:lang w:val="ru-RU" w:eastAsia="zh-CN"/>
              </w:rPr>
              <w:t>6</w:t>
            </w:r>
            <w:r w:rsidRPr="00992840">
              <w:rPr>
                <w:rFonts w:ascii="Times New Roman" w:hAnsi="Times New Roman"/>
                <w:sz w:val="24"/>
                <w:szCs w:val="24"/>
                <w:lang w:eastAsia="zh-CN"/>
              </w:rPr>
              <w:t>.09</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28">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0734</w:t>
              </w:r>
            </w:hyperlink>
            <w:r w:rsidRPr="00992840">
              <w:rPr>
                <w:rFonts w:ascii="Times New Roman" w:hAnsi="Times New Roman"/>
                <w:color w:val="000000"/>
                <w:sz w:val="24"/>
                <w:szCs w:val="24"/>
                <w:lang w:val="ru-RU"/>
              </w:rPr>
              <w:t xml:space="preserve"> </w:t>
            </w:r>
            <w:hyperlink r:id="rId29">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w:t>
              </w:r>
              <w:r w:rsidRPr="00992840">
                <w:rPr>
                  <w:rFonts w:ascii="Times New Roman" w:hAnsi="Times New Roman"/>
                  <w:color w:val="0000FF"/>
                  <w:sz w:val="24"/>
                  <w:szCs w:val="24"/>
                  <w:u w:val="single"/>
                </w:rPr>
                <w:t>d</w:t>
              </w:r>
              <w:r w:rsidRPr="00992840">
                <w:rPr>
                  <w:rFonts w:ascii="Times New Roman" w:hAnsi="Times New Roman"/>
                  <w:color w:val="0000FF"/>
                  <w:sz w:val="24"/>
                  <w:szCs w:val="24"/>
                  <w:u w:val="single"/>
                  <w:lang w:val="ru-RU"/>
                </w:rPr>
                <w:t>06</w:t>
              </w:r>
            </w:hyperlink>
            <w:r w:rsidRPr="00992840">
              <w:rPr>
                <w:rFonts w:ascii="Times New Roman" w:hAnsi="Times New Roman"/>
                <w:color w:val="000000"/>
                <w:sz w:val="24"/>
                <w:szCs w:val="24"/>
                <w:lang w:val="ru-RU"/>
              </w:rPr>
              <w:t xml:space="preserve"> </w:t>
            </w:r>
            <w:hyperlink r:id="rId30">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09</w:t>
              </w:r>
              <w:r w:rsidRPr="00992840">
                <w:rPr>
                  <w:rFonts w:ascii="Times New Roman" w:hAnsi="Times New Roman"/>
                  <w:color w:val="0000FF"/>
                  <w:sz w:val="24"/>
                  <w:szCs w:val="24"/>
                  <w:u w:val="single"/>
                </w:rPr>
                <w:t>fa</w:t>
              </w:r>
            </w:hyperlink>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4</w:t>
            </w:r>
          </w:p>
        </w:tc>
        <w:tc>
          <w:tcPr>
            <w:tcW w:w="4390" w:type="dxa"/>
            <w:tcMar>
              <w:top w:w="50" w:type="dxa"/>
              <w:left w:w="100" w:type="dxa"/>
            </w:tcMar>
            <w:vAlign w:val="center"/>
          </w:tcPr>
          <w:p w:rsidR="008349DC"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Обряды и обычаи в фольклоре и в творчестве композиторов</w:t>
            </w:r>
          </w:p>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 Народное искусство Древней Руси</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2</w:t>
            </w:r>
            <w:r>
              <w:rPr>
                <w:rFonts w:ascii="Times New Roman" w:hAnsi="Times New Roman"/>
                <w:sz w:val="24"/>
                <w:szCs w:val="24"/>
                <w:lang w:val="ru-RU" w:eastAsia="zh-CN"/>
              </w:rPr>
              <w:t>3</w:t>
            </w:r>
            <w:r w:rsidRPr="00992840">
              <w:rPr>
                <w:rFonts w:ascii="Times New Roman" w:hAnsi="Times New Roman"/>
                <w:sz w:val="24"/>
                <w:szCs w:val="24"/>
                <w:lang w:eastAsia="zh-CN"/>
              </w:rPr>
              <w:t>.09</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5</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Фольклорные традиции родного края и соседних регионов</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30</w:t>
            </w:r>
            <w:r w:rsidRPr="00992840">
              <w:rPr>
                <w:rFonts w:ascii="Times New Roman" w:hAnsi="Times New Roman"/>
                <w:sz w:val="24"/>
                <w:szCs w:val="24"/>
                <w:lang w:eastAsia="zh-CN"/>
              </w:rPr>
              <w:t>.09</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1">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02</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6</w:t>
              </w:r>
            </w:hyperlink>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6</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Мир чарующих звуков: романс</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7</w:t>
            </w:r>
            <w:r w:rsidRPr="00992840">
              <w:rPr>
                <w:rFonts w:ascii="Times New Roman" w:hAnsi="Times New Roman"/>
                <w:sz w:val="24"/>
                <w:szCs w:val="24"/>
                <w:lang w:eastAsia="zh-CN"/>
              </w:rPr>
              <w:t xml:space="preserve">.10               </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2">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05</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8</w:t>
              </w:r>
            </w:hyperlink>
            <w:r w:rsidRPr="00992840">
              <w:rPr>
                <w:rFonts w:ascii="Times New Roman" w:hAnsi="Times New Roman"/>
                <w:color w:val="000000"/>
                <w:sz w:val="24"/>
                <w:szCs w:val="24"/>
                <w:lang w:val="ru-RU"/>
              </w:rPr>
              <w:t xml:space="preserve"> </w:t>
            </w:r>
            <w:hyperlink r:id="rId33">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0</w:t>
              </w:r>
              <w:r w:rsidRPr="00992840">
                <w:rPr>
                  <w:rFonts w:ascii="Times New Roman" w:hAnsi="Times New Roman"/>
                  <w:color w:val="0000FF"/>
                  <w:sz w:val="24"/>
                  <w:szCs w:val="24"/>
                  <w:u w:val="single"/>
                </w:rPr>
                <w:t>b</w:t>
              </w:r>
              <w:r w:rsidRPr="00992840">
                <w:rPr>
                  <w:rFonts w:ascii="Times New Roman" w:hAnsi="Times New Roman"/>
                  <w:color w:val="0000FF"/>
                  <w:sz w:val="24"/>
                  <w:szCs w:val="24"/>
                  <w:u w:val="single"/>
                  <w:lang w:val="ru-RU"/>
                </w:rPr>
                <w:t>80</w:t>
              </w:r>
            </w:hyperlink>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7</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Два музыкальных посвящения Портреты великих исполнителей</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sz w:val="24"/>
                <w:szCs w:val="24"/>
                <w:lang w:val="ru-RU" w:eastAsia="zh-CN"/>
              </w:rPr>
              <w:t>4</w:t>
            </w:r>
            <w:r w:rsidRPr="00992840">
              <w:rPr>
                <w:rFonts w:ascii="Times New Roman" w:hAnsi="Times New Roman"/>
                <w:sz w:val="24"/>
                <w:szCs w:val="24"/>
                <w:lang w:eastAsia="zh-CN"/>
              </w:rPr>
              <w:t>.10</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4">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1</w:t>
              </w:r>
              <w:r w:rsidRPr="00992840">
                <w:rPr>
                  <w:rFonts w:ascii="Times New Roman" w:hAnsi="Times New Roman"/>
                  <w:color w:val="0000FF"/>
                  <w:sz w:val="24"/>
                  <w:szCs w:val="24"/>
                  <w:u w:val="single"/>
                </w:rPr>
                <w:t>c</w:t>
              </w:r>
              <w:r w:rsidRPr="00992840">
                <w:rPr>
                  <w:rFonts w:ascii="Times New Roman" w:hAnsi="Times New Roman"/>
                  <w:color w:val="0000FF"/>
                  <w:sz w:val="24"/>
                  <w:szCs w:val="24"/>
                  <w:u w:val="single"/>
                  <w:lang w:val="ru-RU"/>
                </w:rPr>
                <w:t>60</w:t>
              </w:r>
            </w:hyperlink>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8</w:t>
            </w:r>
          </w:p>
        </w:tc>
        <w:tc>
          <w:tcPr>
            <w:tcW w:w="4390" w:type="dxa"/>
            <w:tcMar>
              <w:top w:w="50" w:type="dxa"/>
              <w:left w:w="100" w:type="dxa"/>
            </w:tcMar>
            <w:vAlign w:val="center"/>
          </w:tcPr>
          <w:p w:rsidR="008349DC" w:rsidRPr="00992840" w:rsidRDefault="008349DC" w:rsidP="00437AA8">
            <w:pPr>
              <w:suppressAutoHyphens/>
              <w:snapToGrid w:val="0"/>
              <w:spacing w:after="0" w:line="240" w:lineRule="auto"/>
              <w:jc w:val="both"/>
              <w:rPr>
                <w:rFonts w:ascii="Times New Roman" w:eastAsia="Times New Roman" w:hAnsi="Times New Roman" w:cs="Times New Roman"/>
                <w:sz w:val="24"/>
                <w:szCs w:val="24"/>
                <w:lang w:val="ru-RU" w:eastAsia="zh-CN"/>
              </w:rPr>
            </w:pPr>
            <w:r w:rsidRPr="00992840">
              <w:rPr>
                <w:rFonts w:ascii="Times New Roman" w:eastAsia="Times New Roman" w:hAnsi="Times New Roman" w:cs="Times New Roman"/>
                <w:sz w:val="24"/>
                <w:szCs w:val="24"/>
                <w:lang w:val="ru-RU" w:eastAsia="zh-CN"/>
              </w:rPr>
              <w:t>Контрольная работа №1</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Pr>
                <w:rFonts w:ascii="Times New Roman" w:hAnsi="Times New Roman"/>
                <w:color w:val="000000"/>
                <w:sz w:val="24"/>
                <w:szCs w:val="24"/>
              </w:rPr>
              <w:t xml:space="preserve"> </w:t>
            </w:r>
          </w:p>
        </w:tc>
        <w:tc>
          <w:tcPr>
            <w:tcW w:w="1841" w:type="dxa"/>
            <w:tcMar>
              <w:top w:w="50" w:type="dxa"/>
              <w:left w:w="100" w:type="dxa"/>
            </w:tcMar>
            <w:vAlign w:val="center"/>
          </w:tcPr>
          <w:p w:rsidR="008349DC" w:rsidRPr="00992840" w:rsidRDefault="008349DC" w:rsidP="00437AA8">
            <w:pPr>
              <w:spacing w:after="0" w:line="240" w:lineRule="auto"/>
              <w:ind w:left="135"/>
              <w:jc w:val="center"/>
              <w:rPr>
                <w:rFonts w:ascii="Times New Roman" w:hAnsi="Times New Roman" w:cs="Times New Roman"/>
                <w:sz w:val="24"/>
                <w:szCs w:val="24"/>
                <w:lang w:val="ru-RU"/>
              </w:rPr>
            </w:pPr>
            <w:r w:rsidRPr="00992840">
              <w:rPr>
                <w:rFonts w:ascii="Times New Roman" w:hAnsi="Times New Roman" w:cs="Times New Roman"/>
                <w:sz w:val="24"/>
                <w:szCs w:val="24"/>
                <w:lang w:val="ru-RU"/>
              </w:rPr>
              <w:t>1</w:t>
            </w: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2</w:t>
            </w:r>
            <w:r>
              <w:rPr>
                <w:rFonts w:ascii="Times New Roman" w:hAnsi="Times New Roman"/>
                <w:sz w:val="24"/>
                <w:szCs w:val="24"/>
                <w:lang w:val="ru-RU" w:eastAsia="zh-CN"/>
              </w:rPr>
              <w:t>1</w:t>
            </w:r>
            <w:r w:rsidRPr="00992840">
              <w:rPr>
                <w:rFonts w:ascii="Times New Roman" w:hAnsi="Times New Roman"/>
                <w:sz w:val="24"/>
                <w:szCs w:val="24"/>
                <w:lang w:eastAsia="zh-CN"/>
              </w:rPr>
              <w:t>.10</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9</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Анализ контрольной работы.</w:t>
            </w:r>
          </w:p>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«Мозаика»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8349DC" w:rsidRDefault="008349DC" w:rsidP="00437AA8">
            <w:pPr>
              <w:suppressAutoHyphens/>
              <w:snapToGrid w:val="0"/>
              <w:spacing w:after="0" w:line="240" w:lineRule="auto"/>
              <w:rPr>
                <w:rFonts w:ascii="Times New Roman" w:hAnsi="Times New Roman"/>
                <w:sz w:val="24"/>
                <w:szCs w:val="24"/>
                <w:lang w:val="ru-RU" w:eastAsia="zh-CN"/>
              </w:rPr>
            </w:pPr>
            <w:r>
              <w:rPr>
                <w:rFonts w:ascii="Times New Roman" w:hAnsi="Times New Roman"/>
                <w:sz w:val="24"/>
                <w:szCs w:val="24"/>
                <w:lang w:val="ru-RU" w:eastAsia="zh-CN"/>
              </w:rPr>
              <w:t>11.11</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10</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Образы симфонической музыки</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sz w:val="24"/>
                <w:szCs w:val="24"/>
                <w:lang w:val="ru-RU" w:eastAsia="zh-CN"/>
              </w:rPr>
              <w:t>8</w:t>
            </w:r>
            <w:r w:rsidRPr="00992840">
              <w:rPr>
                <w:rFonts w:ascii="Times New Roman" w:hAnsi="Times New Roman"/>
                <w:sz w:val="24"/>
                <w:szCs w:val="24"/>
                <w:lang w:eastAsia="zh-CN"/>
              </w:rPr>
              <w:t>.11</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11</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Патриотические чувства народов России</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25</w:t>
            </w:r>
            <w:r w:rsidRPr="00992840">
              <w:rPr>
                <w:rFonts w:ascii="Times New Roman" w:hAnsi="Times New Roman"/>
                <w:sz w:val="24"/>
                <w:szCs w:val="24"/>
                <w:lang w:eastAsia="zh-CN"/>
              </w:rPr>
              <w:t>.11</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lastRenderedPageBreak/>
              <w:t>12</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Мир музыкального театра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8349DC" w:rsidRDefault="008349DC" w:rsidP="00437AA8">
            <w:pPr>
              <w:suppressAutoHyphens/>
              <w:snapToGrid w:val="0"/>
              <w:spacing w:after="0" w:line="240" w:lineRule="auto"/>
              <w:rPr>
                <w:rFonts w:ascii="Times New Roman" w:hAnsi="Times New Roman"/>
                <w:sz w:val="24"/>
                <w:szCs w:val="24"/>
                <w:lang w:val="ru-RU" w:eastAsia="zh-CN"/>
              </w:rPr>
            </w:pPr>
            <w:r>
              <w:rPr>
                <w:rFonts w:ascii="Times New Roman" w:hAnsi="Times New Roman"/>
                <w:sz w:val="24"/>
                <w:szCs w:val="24"/>
                <w:lang w:val="ru-RU" w:eastAsia="zh-CN"/>
              </w:rPr>
              <w:t>02.12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13</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Фортуна правит миром</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9</w:t>
            </w:r>
            <w:r w:rsidRPr="00992840">
              <w:rPr>
                <w:rFonts w:ascii="Times New Roman" w:hAnsi="Times New Roman"/>
                <w:sz w:val="24"/>
                <w:szCs w:val="24"/>
                <w:lang w:eastAsia="zh-CN"/>
              </w:rPr>
              <w:t>.12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14</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Образы камерной музыки</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16</w:t>
            </w:r>
            <w:r w:rsidRPr="00992840">
              <w:rPr>
                <w:rFonts w:ascii="Times New Roman" w:hAnsi="Times New Roman"/>
                <w:sz w:val="24"/>
                <w:szCs w:val="24"/>
                <w:lang w:eastAsia="zh-CN"/>
              </w:rPr>
              <w:t>.12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5">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25</w:t>
              </w:r>
              <w:r w:rsidRPr="00992840">
                <w:rPr>
                  <w:rFonts w:ascii="Times New Roman" w:hAnsi="Times New Roman"/>
                  <w:color w:val="0000FF"/>
                  <w:sz w:val="24"/>
                  <w:szCs w:val="24"/>
                  <w:u w:val="single"/>
                </w:rPr>
                <w:t>c</w:t>
              </w:r>
              <w:r w:rsidRPr="00992840">
                <w:rPr>
                  <w:rFonts w:ascii="Times New Roman" w:hAnsi="Times New Roman"/>
                  <w:color w:val="0000FF"/>
                  <w:sz w:val="24"/>
                  <w:szCs w:val="24"/>
                  <w:u w:val="single"/>
                  <w:lang w:val="ru-RU"/>
                </w:rPr>
                <w:t>0</w:t>
              </w:r>
            </w:hyperlink>
            <w:r w:rsidRPr="00992840">
              <w:rPr>
                <w:rFonts w:ascii="Times New Roman" w:hAnsi="Times New Roman"/>
                <w:color w:val="000000"/>
                <w:sz w:val="24"/>
                <w:szCs w:val="24"/>
                <w:lang w:val="ru-RU"/>
              </w:rPr>
              <w:t xml:space="preserve"> </w:t>
            </w:r>
            <w:hyperlink r:id="rId36">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30</w:t>
              </w:r>
              <w:r w:rsidRPr="00992840">
                <w:rPr>
                  <w:rFonts w:ascii="Times New Roman" w:hAnsi="Times New Roman"/>
                  <w:color w:val="0000FF"/>
                  <w:sz w:val="24"/>
                  <w:szCs w:val="24"/>
                  <w:u w:val="single"/>
                </w:rPr>
                <w:t>ec</w:t>
              </w:r>
            </w:hyperlink>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15</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Pr>
                <w:rFonts w:ascii="Times New Roman" w:hAnsi="Times New Roman"/>
                <w:sz w:val="24"/>
                <w:szCs w:val="24"/>
                <w:lang w:eastAsia="zh-CN"/>
              </w:rPr>
              <w:t>Полугодовая контрольная работа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Pr>
                <w:rFonts w:ascii="Times New Roman" w:hAnsi="Times New Roman"/>
                <w:color w:val="000000"/>
                <w:sz w:val="24"/>
                <w:szCs w:val="24"/>
              </w:rPr>
              <w:t xml:space="preserve">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lang w:val="ru-RU"/>
              </w:rPr>
            </w:pPr>
            <w:r>
              <w:rPr>
                <w:sz w:val="24"/>
                <w:szCs w:val="24"/>
                <w:lang w:val="ru-RU"/>
              </w:rPr>
              <w:t>1</w:t>
            </w: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23</w:t>
            </w:r>
            <w:r w:rsidRPr="00992840">
              <w:rPr>
                <w:rFonts w:ascii="Times New Roman" w:hAnsi="Times New Roman"/>
                <w:sz w:val="24"/>
                <w:szCs w:val="24"/>
                <w:lang w:eastAsia="zh-CN"/>
              </w:rPr>
              <w:t>.12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16</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Анализ полугодовой контрольной работы.</w:t>
            </w:r>
          </w:p>
          <w:p w:rsidR="008349DC"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 xml:space="preserve">Инструментальный концерт </w:t>
            </w:r>
          </w:p>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Вечные темы искусства и жизни</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2</w:t>
            </w:r>
            <w:r>
              <w:rPr>
                <w:rFonts w:ascii="Times New Roman" w:hAnsi="Times New Roman"/>
                <w:sz w:val="24"/>
                <w:szCs w:val="24"/>
                <w:lang w:val="ru-RU" w:eastAsia="zh-CN"/>
              </w:rPr>
              <w:t>8</w:t>
            </w:r>
            <w:r w:rsidRPr="00992840">
              <w:rPr>
                <w:rFonts w:ascii="Times New Roman" w:hAnsi="Times New Roman"/>
                <w:sz w:val="24"/>
                <w:szCs w:val="24"/>
                <w:lang w:eastAsia="zh-CN"/>
              </w:rPr>
              <w:t>.12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7">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2746</w:t>
              </w:r>
            </w:hyperlink>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17</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Программная увертюра. Увертюра-фантазия</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8349DC" w:rsidRDefault="008349DC" w:rsidP="00437AA8">
            <w:pPr>
              <w:suppressAutoHyphens/>
              <w:snapToGrid w:val="0"/>
              <w:spacing w:after="0" w:line="240" w:lineRule="auto"/>
              <w:rPr>
                <w:rFonts w:ascii="Times New Roman" w:hAnsi="Times New Roman"/>
                <w:sz w:val="24"/>
                <w:szCs w:val="24"/>
                <w:lang w:val="ru-RU" w:eastAsia="zh-CN"/>
              </w:rPr>
            </w:pPr>
            <w:r>
              <w:rPr>
                <w:rFonts w:ascii="Times New Roman" w:hAnsi="Times New Roman"/>
                <w:sz w:val="24"/>
                <w:szCs w:val="24"/>
                <w:lang w:val="ru-RU" w:eastAsia="zh-CN"/>
              </w:rPr>
              <w:t>13.01</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18</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По странам и континентам</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20</w:t>
            </w:r>
            <w:r w:rsidRPr="00992840">
              <w:rPr>
                <w:rFonts w:ascii="Times New Roman" w:hAnsi="Times New Roman"/>
                <w:sz w:val="24"/>
                <w:szCs w:val="24"/>
                <w:lang w:eastAsia="zh-CN"/>
              </w:rPr>
              <w:t>.01</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19</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По странам и континентам</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27</w:t>
            </w:r>
            <w:r w:rsidRPr="00992840">
              <w:rPr>
                <w:rFonts w:ascii="Times New Roman" w:hAnsi="Times New Roman"/>
                <w:sz w:val="24"/>
                <w:szCs w:val="24"/>
                <w:lang w:eastAsia="zh-CN"/>
              </w:rPr>
              <w:t>.01</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20</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Народная музыка американского континента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8349DC" w:rsidRDefault="008349DC" w:rsidP="00437AA8">
            <w:pPr>
              <w:suppressAutoHyphens/>
              <w:snapToGrid w:val="0"/>
              <w:spacing w:after="0" w:line="240" w:lineRule="auto"/>
              <w:rPr>
                <w:rFonts w:ascii="Times New Roman" w:hAnsi="Times New Roman"/>
                <w:sz w:val="24"/>
                <w:szCs w:val="24"/>
                <w:lang w:val="ru-RU" w:eastAsia="zh-CN"/>
              </w:rPr>
            </w:pPr>
            <w:r>
              <w:rPr>
                <w:rFonts w:ascii="Times New Roman" w:hAnsi="Times New Roman"/>
                <w:sz w:val="24"/>
                <w:szCs w:val="24"/>
                <w:lang w:val="ru-RU" w:eastAsia="zh-CN"/>
              </w:rPr>
              <w:t>03.02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21</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Народная музыка американского континента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10</w:t>
            </w:r>
            <w:r w:rsidRPr="00992840">
              <w:rPr>
                <w:rFonts w:ascii="Times New Roman" w:hAnsi="Times New Roman"/>
                <w:sz w:val="24"/>
                <w:szCs w:val="24"/>
                <w:lang w:eastAsia="zh-CN"/>
              </w:rPr>
              <w:t>.02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22</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Музыкальный образ и мастерство исполнителя</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17</w:t>
            </w:r>
            <w:r w:rsidRPr="00992840">
              <w:rPr>
                <w:rFonts w:ascii="Times New Roman" w:hAnsi="Times New Roman"/>
                <w:sz w:val="24"/>
                <w:szCs w:val="24"/>
                <w:lang w:eastAsia="zh-CN"/>
              </w:rPr>
              <w:t>.02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23</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Симфоническое развитие музыкальных образов</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24</w:t>
            </w:r>
            <w:r w:rsidRPr="00992840">
              <w:rPr>
                <w:rFonts w:ascii="Times New Roman" w:hAnsi="Times New Roman"/>
                <w:sz w:val="24"/>
                <w:szCs w:val="24"/>
                <w:lang w:eastAsia="zh-CN"/>
              </w:rPr>
              <w:t>.02</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24</w:t>
            </w:r>
          </w:p>
        </w:tc>
        <w:tc>
          <w:tcPr>
            <w:tcW w:w="4390" w:type="dxa"/>
            <w:tcBorders>
              <w:top w:val="single" w:sz="4" w:space="0" w:color="000000"/>
              <w:left w:val="single" w:sz="4" w:space="0" w:color="000000"/>
              <w:bottom w:val="single" w:sz="4" w:space="0" w:color="000000"/>
            </w:tcBorders>
            <w:shd w:val="clear" w:color="auto" w:fill="auto"/>
            <w:tcMar>
              <w:top w:w="50" w:type="dxa"/>
              <w:left w:w="100" w:type="dxa"/>
            </w:tcMar>
          </w:tcPr>
          <w:p w:rsidR="008349DC" w:rsidRPr="00FD669D" w:rsidRDefault="008349DC" w:rsidP="00437AA8">
            <w:pPr>
              <w:suppressAutoHyphens/>
              <w:snapToGrid w:val="0"/>
              <w:spacing w:after="0" w:line="240" w:lineRule="auto"/>
              <w:jc w:val="both"/>
              <w:rPr>
                <w:rFonts w:ascii="Times New Roman" w:hAnsi="Times New Roman"/>
                <w:sz w:val="24"/>
                <w:szCs w:val="24"/>
                <w:lang w:eastAsia="zh-CN"/>
              </w:rPr>
            </w:pPr>
            <w:r>
              <w:rPr>
                <w:rFonts w:ascii="Times New Roman" w:hAnsi="Times New Roman"/>
                <w:sz w:val="24"/>
                <w:szCs w:val="24"/>
                <w:lang w:eastAsia="zh-CN"/>
              </w:rPr>
              <w:t>Контрольная работа №2</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r>
              <w:rPr>
                <w:rFonts w:ascii="Times New Roman" w:hAnsi="Times New Roman"/>
                <w:color w:val="000000"/>
                <w:sz w:val="24"/>
                <w:szCs w:val="24"/>
              </w:rPr>
              <w:t>1</w:t>
            </w: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3</w:t>
            </w:r>
            <w:r w:rsidRPr="00992840">
              <w:rPr>
                <w:rFonts w:ascii="Times New Roman" w:hAnsi="Times New Roman"/>
                <w:sz w:val="24"/>
                <w:szCs w:val="24"/>
                <w:lang w:eastAsia="zh-CN"/>
              </w:rPr>
              <w:t>.03</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25</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olor w:val="000000"/>
                <w:sz w:val="24"/>
                <w:szCs w:val="24"/>
                <w:lang w:val="ru-RU"/>
              </w:rPr>
            </w:pPr>
            <w:r w:rsidRPr="00992840">
              <w:rPr>
                <w:rFonts w:ascii="Times New Roman" w:hAnsi="Times New Roman"/>
                <w:color w:val="000000"/>
                <w:sz w:val="24"/>
                <w:szCs w:val="24"/>
                <w:lang w:val="ru-RU"/>
              </w:rPr>
              <w:t>Анализ контрольной работы.</w:t>
            </w:r>
          </w:p>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Духовный концерт</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sz w:val="24"/>
                <w:szCs w:val="24"/>
                <w:lang w:val="ru-RU" w:eastAsia="zh-CN"/>
              </w:rPr>
              <w:t>0</w:t>
            </w:r>
            <w:r w:rsidRPr="00992840">
              <w:rPr>
                <w:rFonts w:ascii="Times New Roman" w:hAnsi="Times New Roman"/>
                <w:sz w:val="24"/>
                <w:szCs w:val="24"/>
                <w:lang w:eastAsia="zh-CN"/>
              </w:rPr>
              <w:t>.03</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8">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17</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6</w:t>
              </w:r>
            </w:hyperlink>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26</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Духовный концерт</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17</w:t>
            </w:r>
            <w:r w:rsidRPr="00992840">
              <w:rPr>
                <w:rFonts w:ascii="Times New Roman" w:hAnsi="Times New Roman"/>
                <w:sz w:val="24"/>
                <w:szCs w:val="24"/>
                <w:lang w:eastAsia="zh-CN"/>
              </w:rPr>
              <w:t>.03</w:t>
            </w:r>
          </w:p>
          <w:p w:rsidR="008349DC" w:rsidRPr="00992840" w:rsidRDefault="008349DC" w:rsidP="00437AA8">
            <w:pPr>
              <w:suppressAutoHyphens/>
              <w:snapToGrid w:val="0"/>
              <w:spacing w:after="0" w:line="240" w:lineRule="auto"/>
              <w:rPr>
                <w:rFonts w:ascii="Times New Roman" w:hAnsi="Times New Roman"/>
                <w:sz w:val="24"/>
                <w:szCs w:val="24"/>
                <w:lang w:eastAsia="zh-CN"/>
              </w:rPr>
            </w:pP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39">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195</w:t>
              </w:r>
              <w:r w:rsidRPr="00992840">
                <w:rPr>
                  <w:rFonts w:ascii="Times New Roman" w:hAnsi="Times New Roman"/>
                  <w:color w:val="0000FF"/>
                  <w:sz w:val="24"/>
                  <w:szCs w:val="24"/>
                  <w:u w:val="single"/>
                </w:rPr>
                <w:t>e</w:t>
              </w:r>
            </w:hyperlink>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27</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Авторская песня: прошлое и настоящее</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7</w:t>
            </w:r>
            <w:r w:rsidRPr="00992840">
              <w:rPr>
                <w:rFonts w:ascii="Times New Roman" w:hAnsi="Times New Roman"/>
                <w:sz w:val="24"/>
                <w:szCs w:val="24"/>
                <w:lang w:eastAsia="zh-CN"/>
              </w:rPr>
              <w:t>.04</w:t>
            </w:r>
          </w:p>
          <w:p w:rsidR="008349DC" w:rsidRPr="00992840" w:rsidRDefault="008349DC" w:rsidP="00437AA8">
            <w:pPr>
              <w:suppressAutoHyphens/>
              <w:snapToGrid w:val="0"/>
              <w:spacing w:after="0" w:line="240" w:lineRule="auto"/>
              <w:rPr>
                <w:rFonts w:ascii="Times New Roman" w:hAnsi="Times New Roman"/>
                <w:sz w:val="24"/>
                <w:szCs w:val="24"/>
                <w:lang w:eastAsia="zh-CN"/>
              </w:rPr>
            </w:pP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lastRenderedPageBreak/>
              <w:t>28</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Давайте понимать друг друга с полуслова: песни Булата Окуджавы</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1</w:t>
            </w:r>
            <w:r>
              <w:rPr>
                <w:rFonts w:ascii="Times New Roman" w:hAnsi="Times New Roman"/>
                <w:sz w:val="24"/>
                <w:szCs w:val="24"/>
                <w:lang w:val="ru-RU" w:eastAsia="zh-CN"/>
              </w:rPr>
              <w:t>4</w:t>
            </w:r>
            <w:r w:rsidRPr="00992840">
              <w:rPr>
                <w:rFonts w:ascii="Times New Roman" w:hAnsi="Times New Roman"/>
                <w:sz w:val="24"/>
                <w:szCs w:val="24"/>
                <w:lang w:eastAsia="zh-CN"/>
              </w:rPr>
              <w:t>.04</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695C6B"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29</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Космический пейзаж</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val="ru-RU" w:eastAsia="zh-CN"/>
              </w:rPr>
              <w:t>21</w:t>
            </w:r>
            <w:r w:rsidRPr="00992840">
              <w:rPr>
                <w:rFonts w:ascii="Times New Roman" w:hAnsi="Times New Roman"/>
                <w:sz w:val="24"/>
                <w:szCs w:val="24"/>
                <w:lang w:eastAsia="zh-CN"/>
              </w:rPr>
              <w:t>.04</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 xml:space="preserve">Библиотека ЦОК </w:t>
            </w:r>
            <w:hyperlink r:id="rId40">
              <w:r w:rsidRPr="00992840">
                <w:rPr>
                  <w:rFonts w:ascii="Times New Roman" w:hAnsi="Times New Roman"/>
                  <w:color w:val="0000FF"/>
                  <w:sz w:val="24"/>
                  <w:szCs w:val="24"/>
                  <w:u w:val="single"/>
                </w:rPr>
                <w:t>https</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m</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edsoo</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ru</w:t>
              </w:r>
              <w:r w:rsidRPr="00992840">
                <w:rPr>
                  <w:rFonts w:ascii="Times New Roman" w:hAnsi="Times New Roman"/>
                  <w:color w:val="0000FF"/>
                  <w:sz w:val="24"/>
                  <w:szCs w:val="24"/>
                  <w:u w:val="single"/>
                  <w:lang w:val="ru-RU"/>
                </w:rPr>
                <w:t>/</w:t>
              </w:r>
              <w:r w:rsidRPr="00992840">
                <w:rPr>
                  <w:rFonts w:ascii="Times New Roman" w:hAnsi="Times New Roman"/>
                  <w:color w:val="0000FF"/>
                  <w:sz w:val="24"/>
                  <w:szCs w:val="24"/>
                  <w:u w:val="single"/>
                </w:rPr>
                <w:t>f</w:t>
              </w:r>
              <w:r w:rsidRPr="00992840">
                <w:rPr>
                  <w:rFonts w:ascii="Times New Roman" w:hAnsi="Times New Roman"/>
                  <w:color w:val="0000FF"/>
                  <w:sz w:val="24"/>
                  <w:szCs w:val="24"/>
                  <w:u w:val="single"/>
                  <w:lang w:val="ru-RU"/>
                </w:rPr>
                <w:t>5</w:t>
              </w:r>
              <w:r w:rsidRPr="00992840">
                <w:rPr>
                  <w:rFonts w:ascii="Times New Roman" w:hAnsi="Times New Roman"/>
                  <w:color w:val="0000FF"/>
                  <w:sz w:val="24"/>
                  <w:szCs w:val="24"/>
                  <w:u w:val="single"/>
                </w:rPr>
                <w:t>ea</w:t>
              </w:r>
              <w:r w:rsidRPr="00992840">
                <w:rPr>
                  <w:rFonts w:ascii="Times New Roman" w:hAnsi="Times New Roman"/>
                  <w:color w:val="0000FF"/>
                  <w:sz w:val="24"/>
                  <w:szCs w:val="24"/>
                  <w:u w:val="single"/>
                  <w:lang w:val="ru-RU"/>
                </w:rPr>
                <w:t>36</w:t>
              </w:r>
              <w:r w:rsidRPr="00992840">
                <w:rPr>
                  <w:rFonts w:ascii="Times New Roman" w:hAnsi="Times New Roman"/>
                  <w:color w:val="0000FF"/>
                  <w:sz w:val="24"/>
                  <w:szCs w:val="24"/>
                  <w:u w:val="single"/>
                </w:rPr>
                <w:t>fa</w:t>
              </w:r>
            </w:hyperlink>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30</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s="Times New Roman"/>
                <w:sz w:val="24"/>
                <w:szCs w:val="24"/>
              </w:rPr>
            </w:pPr>
            <w:r w:rsidRPr="00992840">
              <w:rPr>
                <w:rFonts w:ascii="Times New Roman" w:hAnsi="Times New Roman" w:cs="Times New Roman"/>
                <w:color w:val="000000"/>
                <w:sz w:val="24"/>
                <w:szCs w:val="24"/>
              </w:rPr>
              <w:t>Мюзикл. Особенности жанра</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2</w:t>
            </w:r>
            <w:r>
              <w:rPr>
                <w:rFonts w:ascii="Times New Roman" w:hAnsi="Times New Roman"/>
                <w:sz w:val="24"/>
                <w:szCs w:val="24"/>
                <w:lang w:val="ru-RU" w:eastAsia="zh-CN"/>
              </w:rPr>
              <w:t>8</w:t>
            </w:r>
            <w:r w:rsidRPr="00992840">
              <w:rPr>
                <w:rFonts w:ascii="Times New Roman" w:hAnsi="Times New Roman"/>
                <w:sz w:val="24"/>
                <w:szCs w:val="24"/>
                <w:lang w:eastAsia="zh-CN"/>
              </w:rPr>
              <w:t>.04</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31</w:t>
            </w:r>
          </w:p>
        </w:tc>
        <w:tc>
          <w:tcPr>
            <w:tcW w:w="4390" w:type="dxa"/>
            <w:tcMar>
              <w:top w:w="50" w:type="dxa"/>
              <w:left w:w="100" w:type="dxa"/>
            </w:tcMar>
            <w:vAlign w:val="center"/>
          </w:tcPr>
          <w:p w:rsidR="008349DC" w:rsidRPr="00992840" w:rsidRDefault="008349DC" w:rsidP="00437AA8">
            <w:pPr>
              <w:spacing w:after="0" w:line="240" w:lineRule="auto"/>
              <w:ind w:left="135"/>
              <w:rPr>
                <w:rFonts w:ascii="Times New Roman" w:hAnsi="Times New Roman" w:cs="Times New Roman"/>
                <w:sz w:val="24"/>
                <w:szCs w:val="24"/>
                <w:lang w:val="ru-RU"/>
              </w:rPr>
            </w:pPr>
            <w:r w:rsidRPr="00992840">
              <w:rPr>
                <w:rFonts w:ascii="Times New Roman" w:hAnsi="Times New Roman" w:cs="Times New Roman"/>
                <w:sz w:val="24"/>
                <w:szCs w:val="24"/>
                <w:lang w:val="ru-RU"/>
              </w:rPr>
              <w:t>Годовая контрольная работа</w:t>
            </w:r>
          </w:p>
          <w:p w:rsidR="008349DC" w:rsidRPr="00992840" w:rsidRDefault="008349DC" w:rsidP="00437AA8">
            <w:pPr>
              <w:spacing w:after="0" w:line="240" w:lineRule="auto"/>
              <w:ind w:left="135"/>
              <w:rPr>
                <w:rFonts w:ascii="Times New Roman" w:hAnsi="Times New Roman" w:cs="Times New Roman"/>
                <w:sz w:val="24"/>
                <w:szCs w:val="24"/>
                <w:lang w:val="ru-RU"/>
              </w:rPr>
            </w:pP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p>
        </w:tc>
        <w:tc>
          <w:tcPr>
            <w:tcW w:w="1841" w:type="dxa"/>
            <w:tcMar>
              <w:top w:w="50" w:type="dxa"/>
              <w:left w:w="100" w:type="dxa"/>
            </w:tcMar>
            <w:vAlign w:val="center"/>
          </w:tcPr>
          <w:p w:rsidR="008349DC" w:rsidRPr="00992840" w:rsidRDefault="008349DC" w:rsidP="00437AA8">
            <w:pPr>
              <w:spacing w:after="0" w:line="240" w:lineRule="auto"/>
              <w:ind w:left="135"/>
              <w:jc w:val="center"/>
              <w:rPr>
                <w:rFonts w:ascii="Times New Roman" w:hAnsi="Times New Roman" w:cs="Times New Roman"/>
                <w:sz w:val="24"/>
                <w:szCs w:val="24"/>
                <w:lang w:val="ru-RU"/>
              </w:rPr>
            </w:pPr>
            <w:r w:rsidRPr="00992840">
              <w:rPr>
                <w:rFonts w:ascii="Times New Roman" w:hAnsi="Times New Roman" w:cs="Times New Roman"/>
                <w:sz w:val="24"/>
                <w:szCs w:val="24"/>
                <w:lang w:val="ru-RU"/>
              </w:rPr>
              <w:t>1</w:t>
            </w: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sz w:val="24"/>
                <w:szCs w:val="24"/>
                <w:lang w:eastAsia="zh-CN"/>
              </w:rPr>
            </w:pPr>
            <w:r>
              <w:rPr>
                <w:rFonts w:ascii="Times New Roman" w:hAnsi="Times New Roman"/>
                <w:sz w:val="24"/>
                <w:szCs w:val="24"/>
                <w:lang w:eastAsia="zh-CN"/>
              </w:rPr>
              <w:t>0</w:t>
            </w:r>
            <w:r>
              <w:rPr>
                <w:rFonts w:ascii="Times New Roman" w:hAnsi="Times New Roman"/>
                <w:sz w:val="24"/>
                <w:szCs w:val="24"/>
                <w:lang w:val="ru-RU" w:eastAsia="zh-CN"/>
              </w:rPr>
              <w:t>5</w:t>
            </w:r>
            <w:r w:rsidRPr="00992840">
              <w:rPr>
                <w:rFonts w:ascii="Times New Roman" w:hAnsi="Times New Roman"/>
                <w:sz w:val="24"/>
                <w:szCs w:val="24"/>
                <w:lang w:eastAsia="zh-CN"/>
              </w:rPr>
              <w:t>.05</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Pr="00992840" w:rsidRDefault="008349DC" w:rsidP="00437AA8">
            <w:pPr>
              <w:spacing w:after="0" w:line="240" w:lineRule="auto"/>
              <w:rPr>
                <w:sz w:val="24"/>
                <w:szCs w:val="24"/>
              </w:rPr>
            </w:pPr>
            <w:r w:rsidRPr="00992840">
              <w:rPr>
                <w:rFonts w:ascii="Times New Roman" w:hAnsi="Times New Roman"/>
                <w:color w:val="000000"/>
                <w:sz w:val="24"/>
                <w:szCs w:val="24"/>
              </w:rPr>
              <w:t>32</w:t>
            </w:r>
          </w:p>
        </w:tc>
        <w:tc>
          <w:tcPr>
            <w:tcW w:w="4390" w:type="dxa"/>
            <w:tcMar>
              <w:top w:w="50" w:type="dxa"/>
              <w:left w:w="100" w:type="dxa"/>
            </w:tcMar>
            <w:vAlign w:val="center"/>
          </w:tcPr>
          <w:p w:rsidR="008349DC" w:rsidRPr="00992840" w:rsidRDefault="008349DC" w:rsidP="00437AA8">
            <w:pPr>
              <w:suppressAutoHyphens/>
              <w:snapToGrid w:val="0"/>
              <w:spacing w:after="0" w:line="240" w:lineRule="auto"/>
              <w:jc w:val="both"/>
              <w:rPr>
                <w:rFonts w:ascii="Times New Roman" w:eastAsia="Times New Roman" w:hAnsi="Times New Roman" w:cs="Times New Roman"/>
                <w:sz w:val="24"/>
                <w:szCs w:val="24"/>
                <w:lang w:val="ru-RU" w:eastAsia="zh-CN"/>
              </w:rPr>
            </w:pPr>
            <w:r w:rsidRPr="00992840">
              <w:rPr>
                <w:rFonts w:ascii="Times New Roman" w:eastAsia="Times New Roman" w:hAnsi="Times New Roman" w:cs="Times New Roman"/>
                <w:sz w:val="24"/>
                <w:szCs w:val="24"/>
                <w:lang w:val="ru-RU" w:eastAsia="zh-CN"/>
              </w:rPr>
              <w:t>Анализ годовой контрольной работы.</w:t>
            </w:r>
          </w:p>
          <w:p w:rsidR="008349DC" w:rsidRPr="00992840" w:rsidRDefault="008349DC" w:rsidP="00437AA8">
            <w:pPr>
              <w:spacing w:after="0" w:line="240" w:lineRule="auto"/>
              <w:ind w:left="135"/>
              <w:rPr>
                <w:rFonts w:ascii="Times New Roman" w:hAnsi="Times New Roman" w:cs="Times New Roman"/>
                <w:color w:val="000000"/>
                <w:sz w:val="24"/>
                <w:szCs w:val="24"/>
                <w:lang w:val="ru-RU"/>
              </w:rPr>
            </w:pPr>
            <w:r w:rsidRPr="00992840">
              <w:rPr>
                <w:rFonts w:ascii="Times New Roman" w:hAnsi="Times New Roman" w:cs="Times New Roman"/>
                <w:color w:val="000000"/>
                <w:sz w:val="24"/>
                <w:szCs w:val="24"/>
                <w:lang w:val="ru-RU"/>
              </w:rPr>
              <w:t xml:space="preserve">Портрет в музыке и живописи </w:t>
            </w:r>
          </w:p>
          <w:p w:rsidR="008349DC" w:rsidRPr="00992840" w:rsidRDefault="008349DC" w:rsidP="00437AA8">
            <w:pPr>
              <w:spacing w:after="0" w:line="240" w:lineRule="auto"/>
              <w:ind w:left="135"/>
              <w:rPr>
                <w:rFonts w:ascii="Times New Roman" w:hAnsi="Times New Roman" w:cs="Times New Roman"/>
                <w:sz w:val="24"/>
                <w:szCs w:val="24"/>
                <w:lang w:val="ru-RU"/>
              </w:rPr>
            </w:pPr>
            <w:r w:rsidRPr="00992840">
              <w:rPr>
                <w:rFonts w:ascii="Times New Roman" w:hAnsi="Times New Roman" w:cs="Times New Roman"/>
                <w:color w:val="000000"/>
                <w:sz w:val="24"/>
                <w:szCs w:val="24"/>
                <w:lang w:val="ru-RU"/>
              </w:rPr>
              <w:t>Ночной пейзаж</w:t>
            </w:r>
          </w:p>
        </w:tc>
        <w:tc>
          <w:tcPr>
            <w:tcW w:w="1176"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lang w:val="ru-RU"/>
              </w:rPr>
              <w:t xml:space="preserve"> </w:t>
            </w:r>
            <w:r w:rsidRPr="00992840">
              <w:rPr>
                <w:rFonts w:ascii="Times New Roman" w:hAnsi="Times New Roman"/>
                <w:color w:val="000000"/>
                <w:sz w:val="24"/>
                <w:szCs w:val="24"/>
              </w:rPr>
              <w:t xml:space="preserve">1 </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Pr="00992840" w:rsidRDefault="008349DC" w:rsidP="00437AA8">
            <w:pPr>
              <w:suppressAutoHyphens/>
              <w:snapToGrid w:val="0"/>
              <w:spacing w:after="0" w:line="240" w:lineRule="auto"/>
              <w:rPr>
                <w:rFonts w:ascii="Times New Roman" w:hAnsi="Times New Roman"/>
                <w:color w:val="FF0000"/>
                <w:sz w:val="24"/>
                <w:szCs w:val="24"/>
                <w:lang w:eastAsia="zh-CN"/>
              </w:rPr>
            </w:pPr>
            <w:r>
              <w:rPr>
                <w:rFonts w:ascii="Times New Roman" w:hAnsi="Times New Roman"/>
                <w:sz w:val="24"/>
                <w:szCs w:val="24"/>
                <w:lang w:eastAsia="zh-CN"/>
              </w:rPr>
              <w:t>1</w:t>
            </w:r>
            <w:r>
              <w:rPr>
                <w:rFonts w:ascii="Times New Roman" w:hAnsi="Times New Roman"/>
                <w:sz w:val="24"/>
                <w:szCs w:val="24"/>
                <w:lang w:val="ru-RU" w:eastAsia="zh-CN"/>
              </w:rPr>
              <w:t>2</w:t>
            </w:r>
            <w:r w:rsidRPr="00992840">
              <w:rPr>
                <w:rFonts w:ascii="Times New Roman" w:hAnsi="Times New Roman"/>
                <w:sz w:val="24"/>
                <w:szCs w:val="24"/>
                <w:lang w:eastAsia="zh-CN"/>
              </w:rPr>
              <w:t>.05</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1074" w:type="dxa"/>
            <w:tcMar>
              <w:top w:w="50" w:type="dxa"/>
              <w:left w:w="100" w:type="dxa"/>
            </w:tcMar>
            <w:vAlign w:val="center"/>
          </w:tcPr>
          <w:p w:rsidR="008349DC" w:rsidRDefault="008349DC" w:rsidP="00437AA8">
            <w:pPr>
              <w:spacing w:after="0" w:line="240" w:lineRule="auto"/>
              <w:rPr>
                <w:rFonts w:ascii="Times New Roman" w:hAnsi="Times New Roman"/>
                <w:color w:val="000000"/>
                <w:sz w:val="24"/>
                <w:szCs w:val="24"/>
                <w:lang w:val="ru-RU"/>
              </w:rPr>
            </w:pPr>
            <w:r w:rsidRPr="00992840">
              <w:rPr>
                <w:rFonts w:ascii="Times New Roman" w:hAnsi="Times New Roman"/>
                <w:color w:val="000000"/>
                <w:sz w:val="24"/>
                <w:szCs w:val="24"/>
              </w:rPr>
              <w:t>33</w:t>
            </w:r>
          </w:p>
          <w:p w:rsidR="008349DC" w:rsidRPr="008349DC" w:rsidRDefault="008349DC" w:rsidP="00437AA8">
            <w:pPr>
              <w:spacing w:after="0" w:line="240" w:lineRule="auto"/>
              <w:rPr>
                <w:sz w:val="24"/>
                <w:szCs w:val="24"/>
                <w:lang w:val="ru-RU"/>
              </w:rPr>
            </w:pPr>
            <w:r>
              <w:rPr>
                <w:rFonts w:ascii="Times New Roman" w:hAnsi="Times New Roman"/>
                <w:color w:val="000000"/>
                <w:sz w:val="24"/>
                <w:szCs w:val="24"/>
                <w:lang w:val="ru-RU"/>
              </w:rPr>
              <w:t>34</w:t>
            </w:r>
          </w:p>
        </w:tc>
        <w:tc>
          <w:tcPr>
            <w:tcW w:w="4390" w:type="dxa"/>
            <w:tcMar>
              <w:top w:w="50" w:type="dxa"/>
              <w:left w:w="100" w:type="dxa"/>
            </w:tcMar>
            <w:vAlign w:val="center"/>
          </w:tcPr>
          <w:p w:rsidR="008349DC" w:rsidRPr="00992840" w:rsidRDefault="008349DC" w:rsidP="00437AA8">
            <w:pPr>
              <w:spacing w:after="0" w:line="240" w:lineRule="auto"/>
              <w:ind w:left="135"/>
              <w:rPr>
                <w:sz w:val="24"/>
                <w:szCs w:val="24"/>
              </w:rPr>
            </w:pPr>
            <w:r w:rsidRPr="00992840">
              <w:rPr>
                <w:rFonts w:ascii="Times New Roman" w:hAnsi="Times New Roman"/>
                <w:color w:val="000000"/>
                <w:sz w:val="24"/>
                <w:szCs w:val="24"/>
              </w:rPr>
              <w:t>Музыка в отечественном кино</w:t>
            </w:r>
          </w:p>
        </w:tc>
        <w:tc>
          <w:tcPr>
            <w:tcW w:w="1176" w:type="dxa"/>
            <w:tcMar>
              <w:top w:w="50" w:type="dxa"/>
              <w:left w:w="100" w:type="dxa"/>
            </w:tcMar>
            <w:vAlign w:val="center"/>
          </w:tcPr>
          <w:p w:rsidR="008349DC" w:rsidRPr="008349DC" w:rsidRDefault="008349DC" w:rsidP="008349DC">
            <w:pPr>
              <w:spacing w:after="0" w:line="240" w:lineRule="auto"/>
              <w:ind w:left="135"/>
              <w:jc w:val="center"/>
              <w:rPr>
                <w:sz w:val="24"/>
                <w:szCs w:val="24"/>
                <w:lang w:val="ru-RU"/>
              </w:rPr>
            </w:pPr>
            <w:r w:rsidRPr="00992840">
              <w:rPr>
                <w:rFonts w:ascii="Times New Roman" w:hAnsi="Times New Roman"/>
                <w:color w:val="000000"/>
                <w:sz w:val="24"/>
                <w:szCs w:val="24"/>
              </w:rPr>
              <w:t xml:space="preserve"> </w:t>
            </w:r>
            <w:r>
              <w:rPr>
                <w:rFonts w:ascii="Times New Roman" w:hAnsi="Times New Roman"/>
                <w:color w:val="000000"/>
                <w:sz w:val="24"/>
                <w:szCs w:val="24"/>
                <w:lang w:val="ru-RU"/>
              </w:rPr>
              <w:t>2</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8349DC" w:rsidRDefault="008349DC" w:rsidP="00437AA8">
            <w:pPr>
              <w:suppressAutoHyphens/>
              <w:snapToGrid w:val="0"/>
              <w:spacing w:after="0" w:line="240" w:lineRule="auto"/>
              <w:rPr>
                <w:rFonts w:ascii="Times New Roman" w:hAnsi="Times New Roman"/>
                <w:sz w:val="24"/>
                <w:szCs w:val="24"/>
                <w:lang w:val="ru-RU" w:eastAsia="zh-CN"/>
              </w:rPr>
            </w:pPr>
            <w:r>
              <w:rPr>
                <w:rFonts w:ascii="Times New Roman" w:hAnsi="Times New Roman"/>
                <w:sz w:val="24"/>
                <w:szCs w:val="24"/>
                <w:lang w:val="ru-RU" w:eastAsia="zh-CN"/>
              </w:rPr>
              <w:t>19</w:t>
            </w:r>
            <w:r w:rsidRPr="00992840">
              <w:rPr>
                <w:rFonts w:ascii="Times New Roman" w:hAnsi="Times New Roman"/>
                <w:sz w:val="24"/>
                <w:szCs w:val="24"/>
                <w:lang w:val="ru-RU" w:eastAsia="zh-CN"/>
              </w:rPr>
              <w:t>.05</w:t>
            </w:r>
          </w:p>
          <w:p w:rsidR="008349DC" w:rsidRPr="00992840" w:rsidRDefault="008349DC" w:rsidP="00437AA8">
            <w:pPr>
              <w:suppressAutoHyphens/>
              <w:snapToGrid w:val="0"/>
              <w:spacing w:after="0" w:line="240" w:lineRule="auto"/>
              <w:rPr>
                <w:rFonts w:ascii="Times New Roman" w:hAnsi="Times New Roman"/>
                <w:sz w:val="24"/>
                <w:szCs w:val="24"/>
                <w:lang w:val="ru-RU" w:eastAsia="zh-CN"/>
              </w:rPr>
            </w:pPr>
            <w:r>
              <w:rPr>
                <w:rFonts w:ascii="Times New Roman" w:hAnsi="Times New Roman"/>
                <w:sz w:val="24"/>
                <w:szCs w:val="24"/>
                <w:lang w:val="ru-RU" w:eastAsia="zh-CN"/>
              </w:rPr>
              <w:t>26.05</w:t>
            </w:r>
          </w:p>
        </w:tc>
        <w:tc>
          <w:tcPr>
            <w:tcW w:w="3036" w:type="dxa"/>
            <w:tcMar>
              <w:top w:w="50" w:type="dxa"/>
              <w:left w:w="100" w:type="dxa"/>
            </w:tcMar>
            <w:vAlign w:val="center"/>
          </w:tcPr>
          <w:p w:rsidR="008349DC" w:rsidRPr="00992840" w:rsidRDefault="008349DC" w:rsidP="00437AA8">
            <w:pPr>
              <w:spacing w:after="0" w:line="240" w:lineRule="auto"/>
              <w:ind w:left="135"/>
              <w:rPr>
                <w:sz w:val="24"/>
                <w:szCs w:val="24"/>
              </w:rPr>
            </w:pPr>
          </w:p>
        </w:tc>
      </w:tr>
      <w:tr w:rsidR="008349DC" w:rsidRPr="00992840" w:rsidTr="00437AA8">
        <w:trPr>
          <w:trHeight w:val="144"/>
          <w:tblCellSpacing w:w="20" w:type="nil"/>
        </w:trPr>
        <w:tc>
          <w:tcPr>
            <w:tcW w:w="0" w:type="auto"/>
            <w:gridSpan w:val="2"/>
            <w:tcMar>
              <w:top w:w="50" w:type="dxa"/>
              <w:left w:w="100" w:type="dxa"/>
            </w:tcMar>
            <w:vAlign w:val="center"/>
          </w:tcPr>
          <w:p w:rsidR="008349DC" w:rsidRPr="00992840" w:rsidRDefault="008349DC" w:rsidP="00437AA8">
            <w:pPr>
              <w:spacing w:after="0" w:line="240" w:lineRule="auto"/>
              <w:ind w:left="135"/>
              <w:rPr>
                <w:sz w:val="24"/>
                <w:szCs w:val="24"/>
                <w:lang w:val="ru-RU"/>
              </w:rPr>
            </w:pPr>
            <w:r w:rsidRPr="00992840">
              <w:rPr>
                <w:rFonts w:ascii="Times New Roman" w:hAnsi="Times New Roman"/>
                <w:color w:val="000000"/>
                <w:sz w:val="24"/>
                <w:szCs w:val="24"/>
                <w:lang w:val="ru-RU"/>
              </w:rPr>
              <w:t>ОБЩЕЕ КОЛИЧЕСТВО ЧАСОВ ПО ПРОГРАММЕ</w:t>
            </w:r>
          </w:p>
        </w:tc>
        <w:tc>
          <w:tcPr>
            <w:tcW w:w="1176" w:type="dxa"/>
            <w:tcMar>
              <w:top w:w="50" w:type="dxa"/>
              <w:left w:w="100" w:type="dxa"/>
            </w:tcMar>
            <w:vAlign w:val="center"/>
          </w:tcPr>
          <w:p w:rsidR="008349DC" w:rsidRPr="008349DC" w:rsidRDefault="008349DC" w:rsidP="00437AA8">
            <w:pPr>
              <w:spacing w:after="0" w:line="240" w:lineRule="auto"/>
              <w:ind w:left="135"/>
              <w:jc w:val="center"/>
              <w:rPr>
                <w:sz w:val="24"/>
                <w:szCs w:val="24"/>
                <w:lang w:val="ru-RU"/>
              </w:rPr>
            </w:pPr>
            <w:r w:rsidRPr="00992840">
              <w:rPr>
                <w:rFonts w:ascii="Times New Roman" w:hAnsi="Times New Roman"/>
                <w:color w:val="000000"/>
                <w:sz w:val="24"/>
                <w:szCs w:val="24"/>
                <w:lang w:val="ru-RU"/>
              </w:rPr>
              <w:t xml:space="preserve"> </w:t>
            </w:r>
            <w:r>
              <w:rPr>
                <w:rFonts w:ascii="Times New Roman" w:hAnsi="Times New Roman"/>
                <w:color w:val="000000"/>
                <w:sz w:val="24"/>
                <w:szCs w:val="24"/>
              </w:rPr>
              <w:t>3</w:t>
            </w:r>
            <w:r>
              <w:rPr>
                <w:rFonts w:ascii="Times New Roman" w:hAnsi="Times New Roman"/>
                <w:color w:val="000000"/>
                <w:sz w:val="24"/>
                <w:szCs w:val="24"/>
                <w:lang w:val="ru-RU"/>
              </w:rPr>
              <w:t>4</w:t>
            </w:r>
          </w:p>
        </w:tc>
        <w:tc>
          <w:tcPr>
            <w:tcW w:w="1841" w:type="dxa"/>
            <w:tcMar>
              <w:top w:w="50" w:type="dxa"/>
              <w:left w:w="100" w:type="dxa"/>
            </w:tcMar>
            <w:vAlign w:val="center"/>
          </w:tcPr>
          <w:p w:rsidR="008349DC" w:rsidRPr="00992840" w:rsidRDefault="008349DC" w:rsidP="00437AA8">
            <w:pPr>
              <w:spacing w:after="0" w:line="240" w:lineRule="auto"/>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5</w:t>
            </w:r>
            <w:r w:rsidRPr="00992840">
              <w:rPr>
                <w:rFonts w:ascii="Times New Roman" w:hAnsi="Times New Roman"/>
                <w:color w:val="000000"/>
                <w:sz w:val="24"/>
                <w:szCs w:val="24"/>
              </w:rPr>
              <w:t xml:space="preserve"> </w:t>
            </w:r>
          </w:p>
        </w:tc>
        <w:tc>
          <w:tcPr>
            <w:tcW w:w="1910" w:type="dxa"/>
            <w:tcMar>
              <w:top w:w="50" w:type="dxa"/>
              <w:left w:w="100" w:type="dxa"/>
            </w:tcMar>
            <w:vAlign w:val="center"/>
          </w:tcPr>
          <w:p w:rsidR="008349DC" w:rsidRPr="00992840" w:rsidRDefault="008349DC" w:rsidP="00437AA8">
            <w:pPr>
              <w:spacing w:after="0" w:line="240" w:lineRule="auto"/>
              <w:ind w:left="135"/>
              <w:jc w:val="center"/>
              <w:rPr>
                <w:sz w:val="24"/>
                <w:szCs w:val="24"/>
              </w:rPr>
            </w:pPr>
            <w:r w:rsidRPr="00992840">
              <w:rPr>
                <w:rFonts w:ascii="Times New Roman" w:hAnsi="Times New Roman"/>
                <w:color w:val="000000"/>
                <w:sz w:val="24"/>
                <w:szCs w:val="24"/>
              </w:rPr>
              <w:t xml:space="preserve"> 0 </w:t>
            </w:r>
          </w:p>
        </w:tc>
        <w:tc>
          <w:tcPr>
            <w:tcW w:w="0" w:type="auto"/>
            <w:gridSpan w:val="2"/>
            <w:tcMar>
              <w:top w:w="50" w:type="dxa"/>
              <w:left w:w="100" w:type="dxa"/>
            </w:tcMar>
            <w:vAlign w:val="center"/>
          </w:tcPr>
          <w:p w:rsidR="008349DC" w:rsidRPr="00992840" w:rsidRDefault="008349DC" w:rsidP="00437AA8">
            <w:pPr>
              <w:spacing w:line="240" w:lineRule="auto"/>
              <w:rPr>
                <w:sz w:val="24"/>
                <w:szCs w:val="24"/>
              </w:rPr>
            </w:pPr>
          </w:p>
        </w:tc>
      </w:tr>
    </w:tbl>
    <w:p w:rsidR="008349DC" w:rsidRPr="00992840" w:rsidRDefault="008349DC" w:rsidP="008349DC">
      <w:pPr>
        <w:spacing w:line="240" w:lineRule="auto"/>
        <w:rPr>
          <w:sz w:val="24"/>
          <w:szCs w:val="24"/>
          <w:lang w:val="ru-RU"/>
        </w:rPr>
      </w:pPr>
    </w:p>
    <w:p w:rsidR="008349DC" w:rsidRPr="00992840" w:rsidRDefault="008349DC" w:rsidP="008349DC">
      <w:pPr>
        <w:rPr>
          <w:sz w:val="24"/>
          <w:szCs w:val="24"/>
          <w:lang w:val="ru-RU"/>
        </w:rPr>
      </w:pPr>
    </w:p>
    <w:p w:rsidR="008349DC" w:rsidRPr="00992840" w:rsidRDefault="008349DC" w:rsidP="008349DC">
      <w:pPr>
        <w:rPr>
          <w:sz w:val="24"/>
          <w:szCs w:val="24"/>
          <w:lang w:val="ru-RU"/>
        </w:rPr>
      </w:pPr>
    </w:p>
    <w:p w:rsidR="008349DC" w:rsidRPr="00992840" w:rsidRDefault="008349DC" w:rsidP="008349DC">
      <w:pPr>
        <w:rPr>
          <w:sz w:val="24"/>
          <w:szCs w:val="24"/>
          <w:lang w:val="ru-RU"/>
        </w:rPr>
      </w:pPr>
    </w:p>
    <w:p w:rsidR="008349DC" w:rsidRPr="00992840" w:rsidRDefault="008349DC" w:rsidP="008349DC">
      <w:pPr>
        <w:rPr>
          <w:sz w:val="24"/>
          <w:szCs w:val="24"/>
          <w:lang w:val="ru-RU"/>
        </w:rPr>
        <w:sectPr w:rsidR="008349DC" w:rsidRPr="00992840" w:rsidSect="00F159F2">
          <w:pgSz w:w="16838" w:h="11906" w:orient="landscape"/>
          <w:pgMar w:top="1701" w:right="1134" w:bottom="850" w:left="1134" w:header="708" w:footer="708" w:gutter="0"/>
          <w:cols w:space="708"/>
          <w:docGrid w:linePitch="360"/>
        </w:sectPr>
      </w:pPr>
    </w:p>
    <w:p w:rsidR="008349DC" w:rsidRPr="00992840" w:rsidRDefault="008349DC" w:rsidP="008349DC">
      <w:pPr>
        <w:spacing w:after="0"/>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8349DC" w:rsidRPr="00992840" w:rsidRDefault="008349DC" w:rsidP="008349DC">
      <w:pPr>
        <w:spacing w:after="0" w:line="480" w:lineRule="auto"/>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t>ОБЯЗАТЕЛЬНЫЕ УЧЕБНЫЕ МАТЕРИАЛЫ ДЛЯ УЧЕНИКА</w:t>
      </w:r>
    </w:p>
    <w:p w:rsidR="008349DC" w:rsidRPr="00992840" w:rsidRDefault="008349DC" w:rsidP="008349DC">
      <w:pPr>
        <w:spacing w:after="0" w:line="240" w:lineRule="auto"/>
        <w:ind w:left="120"/>
        <w:rPr>
          <w:rFonts w:ascii="Calibri" w:eastAsia="Calibri" w:hAnsi="Calibri" w:cs="Times New Roman"/>
          <w:sz w:val="24"/>
          <w:szCs w:val="24"/>
          <w:lang w:val="ru-RU"/>
        </w:rPr>
      </w:pPr>
      <w:r w:rsidRPr="00992840">
        <w:rPr>
          <w:rFonts w:ascii="Times New Roman" w:eastAsia="Calibri" w:hAnsi="Times New Roman" w:cs="Times New Roman"/>
          <w:color w:val="000000"/>
          <w:sz w:val="24"/>
          <w:szCs w:val="24"/>
          <w:lang w:val="ru-RU"/>
        </w:rPr>
        <w:t>​‌‌​</w:t>
      </w:r>
      <w:r w:rsidRPr="00992840">
        <w:rPr>
          <w:rFonts w:ascii="Times New Roman" w:eastAsia="Calibri" w:hAnsi="Times New Roman" w:cs="Times New Roman"/>
          <w:sz w:val="24"/>
          <w:szCs w:val="24"/>
          <w:lang w:val="ru-RU"/>
        </w:rPr>
        <w:t>Музыка, 6 класс /Сергеева Г.П., Критская Е.Д., Акционерное общество «Издательство «Просвещение»; 2019</w:t>
      </w:r>
    </w:p>
    <w:p w:rsidR="008349DC" w:rsidRPr="00992840" w:rsidRDefault="008349DC" w:rsidP="008349DC">
      <w:pPr>
        <w:spacing w:after="0"/>
        <w:ind w:left="120"/>
        <w:rPr>
          <w:rFonts w:ascii="Calibri" w:eastAsia="Calibri" w:hAnsi="Calibri" w:cs="Times New Roman"/>
          <w:sz w:val="24"/>
          <w:szCs w:val="24"/>
          <w:lang w:val="ru-RU"/>
        </w:rPr>
      </w:pPr>
      <w:r w:rsidRPr="00992840">
        <w:rPr>
          <w:rFonts w:ascii="Times New Roman" w:eastAsia="Calibri" w:hAnsi="Times New Roman" w:cs="Times New Roman"/>
          <w:color w:val="000000"/>
          <w:sz w:val="24"/>
          <w:szCs w:val="24"/>
          <w:lang w:val="ru-RU"/>
        </w:rPr>
        <w:t>​</w:t>
      </w:r>
    </w:p>
    <w:p w:rsidR="008349DC" w:rsidRPr="00992840" w:rsidRDefault="008349DC" w:rsidP="008349DC">
      <w:pPr>
        <w:spacing w:after="0" w:line="480" w:lineRule="auto"/>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t>МЕТОДИЧЕСКИЕ МАТЕРИАЛЫ ДЛЯ УЧИТЕЛЯ</w:t>
      </w:r>
    </w:p>
    <w:p w:rsidR="008349DC" w:rsidRPr="00992840" w:rsidRDefault="008349DC" w:rsidP="008349DC">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color w:val="000000"/>
          <w:sz w:val="24"/>
          <w:szCs w:val="24"/>
          <w:lang w:val="ru-RU"/>
        </w:rPr>
        <w:t>​‌‌​</w:t>
      </w:r>
      <w:r w:rsidRPr="00992840">
        <w:rPr>
          <w:rFonts w:ascii="Times New Roman" w:eastAsia="Calibri" w:hAnsi="Times New Roman" w:cs="Times New Roman"/>
          <w:sz w:val="24"/>
          <w:szCs w:val="24"/>
          <w:lang w:val="ru-RU"/>
        </w:rPr>
        <w:t>Музыка. Хрестоматия музыкального материала. 6 класс [Ноты]: пособие для учителя / сост. Е. Д. Критская. – М.: Просвещение, 2019</w:t>
      </w:r>
    </w:p>
    <w:p w:rsidR="008349DC" w:rsidRPr="00992840" w:rsidRDefault="008349DC" w:rsidP="008349DC">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Музыка. Фонохрестоматия. 6 класс [ Электронный ресурс] / сост. Е. Д. Критская, Г. П. Сергеева, Т. С. Шмагина. – М.: Просвещение, 2019. – 1 электрон. опт. диск (</w:t>
      </w:r>
      <w:r w:rsidRPr="00992840">
        <w:rPr>
          <w:rFonts w:ascii="Times New Roman" w:eastAsia="Calibri" w:hAnsi="Times New Roman" w:cs="Times New Roman"/>
          <w:sz w:val="24"/>
          <w:szCs w:val="24"/>
        </w:rPr>
        <w:t>CD</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ROM</w:t>
      </w:r>
      <w:r w:rsidRPr="00992840">
        <w:rPr>
          <w:rFonts w:ascii="Times New Roman" w:eastAsia="Calibri" w:hAnsi="Times New Roman" w:cs="Times New Roman"/>
          <w:sz w:val="24"/>
          <w:szCs w:val="24"/>
          <w:lang w:val="ru-RU"/>
        </w:rPr>
        <w:t>).</w:t>
      </w:r>
    </w:p>
    <w:p w:rsidR="008349DC" w:rsidRPr="00992840" w:rsidRDefault="008349DC" w:rsidP="008349DC">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уч ителей общеобразоват. организаций / [ Г. П. Сергеева, Е. Д. Критская, И. Э. Кашекова]. – 4- е изд. – М.: Просвещение, 2019. – 126 с. </w:t>
      </w:r>
    </w:p>
    <w:p w:rsidR="008349DC" w:rsidRPr="00992840" w:rsidRDefault="008349DC" w:rsidP="008349DC">
      <w:pPr>
        <w:numPr>
          <w:ilvl w:val="0"/>
          <w:numId w:val="1"/>
        </w:numPr>
        <w:spacing w:after="0" w:line="240" w:lineRule="auto"/>
        <w:contextualSpacing/>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Уроки музыки. Поурочные разработки . 5- 6 классы / Г.П. Сергеева, Е.Д. Критская. - 3- е изд. - М.: Просвещение, 2019. - 230 г.</w:t>
      </w:r>
    </w:p>
    <w:p w:rsidR="008349DC" w:rsidRPr="00992840" w:rsidRDefault="008349DC" w:rsidP="008349DC">
      <w:pPr>
        <w:spacing w:after="0"/>
        <w:ind w:left="120"/>
        <w:rPr>
          <w:rFonts w:ascii="Calibri" w:eastAsia="Calibri" w:hAnsi="Calibri" w:cs="Times New Roman"/>
          <w:sz w:val="24"/>
          <w:szCs w:val="24"/>
          <w:lang w:val="ru-RU"/>
        </w:rPr>
      </w:pPr>
    </w:p>
    <w:p w:rsidR="008349DC" w:rsidRPr="00992840" w:rsidRDefault="008349DC" w:rsidP="008349DC">
      <w:pPr>
        <w:spacing w:after="0" w:line="480" w:lineRule="auto"/>
        <w:ind w:left="120"/>
        <w:rPr>
          <w:rFonts w:ascii="Calibri" w:eastAsia="Calibri" w:hAnsi="Calibri" w:cs="Times New Roman"/>
          <w:sz w:val="24"/>
          <w:szCs w:val="24"/>
          <w:lang w:val="ru-RU"/>
        </w:rPr>
      </w:pPr>
      <w:r w:rsidRPr="00992840">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8349DC" w:rsidRPr="00992840" w:rsidRDefault="008349DC" w:rsidP="008349DC">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1. Единая коллекция -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collection</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cross</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edu</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ru</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catalog</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rubr</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 xml:space="preserve">544 </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3</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 xml:space="preserve">7- </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1</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4- 5</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76-</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 xml:space="preserve">453- 552 </w:t>
      </w:r>
      <w:r w:rsidRPr="00992840">
        <w:rPr>
          <w:rFonts w:ascii="Times New Roman" w:eastAsia="Calibri" w:hAnsi="Times New Roman" w:cs="Times New Roman"/>
          <w:sz w:val="24"/>
          <w:szCs w:val="24"/>
        </w:rPr>
        <w:t>f</w:t>
      </w:r>
      <w:r w:rsidRPr="00992840">
        <w:rPr>
          <w:rFonts w:ascii="Times New Roman" w:eastAsia="Calibri" w:hAnsi="Times New Roman" w:cs="Times New Roman"/>
          <w:sz w:val="24"/>
          <w:szCs w:val="24"/>
          <w:lang w:val="ru-RU"/>
        </w:rPr>
        <w:t>31</w:t>
      </w:r>
      <w:r w:rsidRPr="00992840">
        <w:rPr>
          <w:rFonts w:ascii="Times New Roman" w:eastAsia="Calibri" w:hAnsi="Times New Roman" w:cs="Times New Roman"/>
          <w:sz w:val="24"/>
          <w:szCs w:val="24"/>
        </w:rPr>
        <w:t>d</w:t>
      </w:r>
      <w:r w:rsidRPr="00992840">
        <w:rPr>
          <w:rFonts w:ascii="Times New Roman" w:eastAsia="Calibri" w:hAnsi="Times New Roman" w:cs="Times New Roman"/>
          <w:sz w:val="24"/>
          <w:szCs w:val="24"/>
          <w:lang w:val="ru-RU"/>
        </w:rPr>
        <w:t xml:space="preserve">9 </w:t>
      </w:r>
      <w:r w:rsidRPr="00992840">
        <w:rPr>
          <w:rFonts w:ascii="Times New Roman" w:eastAsia="Calibri" w:hAnsi="Times New Roman" w:cs="Times New Roman"/>
          <w:sz w:val="24"/>
          <w:szCs w:val="24"/>
        </w:rPr>
        <w:t>b</w:t>
      </w:r>
      <w:r w:rsidRPr="00992840">
        <w:rPr>
          <w:rFonts w:ascii="Times New Roman" w:eastAsia="Calibri" w:hAnsi="Times New Roman" w:cs="Times New Roman"/>
          <w:sz w:val="24"/>
          <w:szCs w:val="24"/>
          <w:lang w:val="ru-RU"/>
        </w:rPr>
        <w:t xml:space="preserve">164 </w:t>
      </w:r>
    </w:p>
    <w:p w:rsidR="008349DC" w:rsidRPr="00992840" w:rsidRDefault="008349DC" w:rsidP="008349DC">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2. Российский общеобразовательный портал -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music</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edu</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ru</w:t>
      </w:r>
      <w:r w:rsidRPr="00992840">
        <w:rPr>
          <w:rFonts w:ascii="Times New Roman" w:eastAsia="Calibri" w:hAnsi="Times New Roman" w:cs="Times New Roman"/>
          <w:sz w:val="24"/>
          <w:szCs w:val="24"/>
          <w:lang w:val="ru-RU"/>
        </w:rPr>
        <w:t xml:space="preserve">/ </w:t>
      </w:r>
    </w:p>
    <w:p w:rsidR="008349DC" w:rsidRPr="00992840" w:rsidRDefault="008349DC" w:rsidP="008349DC">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3. Детские электронные книги и презентации -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viki</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rdf</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ru</w:t>
      </w:r>
      <w:r w:rsidRPr="00992840">
        <w:rPr>
          <w:rFonts w:ascii="Times New Roman" w:eastAsia="Calibri" w:hAnsi="Times New Roman" w:cs="Times New Roman"/>
          <w:sz w:val="24"/>
          <w:szCs w:val="24"/>
          <w:lang w:val="ru-RU"/>
        </w:rPr>
        <w:t xml:space="preserve">/ </w:t>
      </w:r>
    </w:p>
    <w:p w:rsidR="008349DC" w:rsidRPr="00992840" w:rsidRDefault="008349DC" w:rsidP="008349DC">
      <w:pPr>
        <w:spacing w:after="0" w:line="240" w:lineRule="auto"/>
        <w:ind w:left="120"/>
        <w:rPr>
          <w:rFonts w:ascii="Times New Roman" w:eastAsia="Calibri" w:hAnsi="Times New Roman" w:cs="Times New Roman"/>
          <w:sz w:val="24"/>
          <w:szCs w:val="24"/>
          <w:lang w:val="ru-RU"/>
        </w:rPr>
      </w:pPr>
      <w:r w:rsidRPr="00992840">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sidRPr="00992840">
        <w:rPr>
          <w:rFonts w:ascii="Times New Roman" w:eastAsia="Calibri" w:hAnsi="Times New Roman" w:cs="Times New Roman"/>
          <w:sz w:val="24"/>
          <w:szCs w:val="24"/>
        </w:rPr>
        <w:t>http</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school</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collection</w:t>
      </w:r>
      <w:r w:rsidRPr="00992840">
        <w:rPr>
          <w:rFonts w:ascii="Times New Roman" w:eastAsia="Calibri" w:hAnsi="Times New Roman" w:cs="Times New Roman"/>
          <w:sz w:val="24"/>
          <w:szCs w:val="24"/>
          <w:lang w:val="ru-RU"/>
        </w:rPr>
        <w:t xml:space="preserve">. </w:t>
      </w:r>
      <w:r w:rsidRPr="00992840">
        <w:rPr>
          <w:rFonts w:ascii="Times New Roman" w:eastAsia="Calibri" w:hAnsi="Times New Roman" w:cs="Times New Roman"/>
          <w:sz w:val="24"/>
          <w:szCs w:val="24"/>
        </w:rPr>
        <w:t>edu</w:t>
      </w:r>
      <w:r w:rsidRPr="00992840">
        <w:rPr>
          <w:rFonts w:ascii="Times New Roman" w:eastAsia="Calibri" w:hAnsi="Times New Roman" w:cs="Times New Roman"/>
          <w:sz w:val="24"/>
          <w:szCs w:val="24"/>
          <w:lang w:val="ru-RU"/>
        </w:rPr>
        <w:t>.</w:t>
      </w:r>
      <w:r w:rsidRPr="00992840">
        <w:rPr>
          <w:rFonts w:ascii="Times New Roman" w:eastAsia="Calibri" w:hAnsi="Times New Roman" w:cs="Times New Roman"/>
          <w:sz w:val="24"/>
          <w:szCs w:val="24"/>
        </w:rPr>
        <w:t>ru</w:t>
      </w:r>
      <w:r w:rsidRPr="00992840">
        <w:rPr>
          <w:rFonts w:ascii="Times New Roman" w:eastAsia="Calibri" w:hAnsi="Times New Roman" w:cs="Times New Roman"/>
          <w:sz w:val="24"/>
          <w:szCs w:val="24"/>
          <w:lang w:val="ru-RU"/>
        </w:rPr>
        <w:t xml:space="preserve"> </w:t>
      </w:r>
    </w:p>
    <w:p w:rsidR="008349DC" w:rsidRPr="00992840" w:rsidRDefault="008349DC" w:rsidP="008349DC">
      <w:pPr>
        <w:spacing w:after="0"/>
        <w:rPr>
          <w:rFonts w:ascii="Times New Roman" w:eastAsia="Calibri" w:hAnsi="Times New Roman" w:cs="Times New Roman"/>
          <w:color w:val="000000" w:themeColor="text1"/>
          <w:sz w:val="24"/>
          <w:szCs w:val="24"/>
          <w:lang w:val="ru-RU"/>
        </w:rPr>
      </w:pPr>
      <w:r w:rsidRPr="00992840">
        <w:rPr>
          <w:rFonts w:ascii="Times New Roman" w:eastAsia="Calibri" w:hAnsi="Times New Roman" w:cs="Times New Roman"/>
          <w:sz w:val="24"/>
          <w:szCs w:val="24"/>
          <w:lang w:val="ru-RU"/>
        </w:rPr>
        <w:t>5. Российская Электронная Школа</w:t>
      </w:r>
      <w:r w:rsidRPr="00992840">
        <w:rPr>
          <w:rFonts w:ascii="Times New Roman" w:eastAsia="Calibri" w:hAnsi="Times New Roman" w:cs="Times New Roman"/>
          <w:color w:val="000000" w:themeColor="text1"/>
          <w:sz w:val="24"/>
          <w:szCs w:val="24"/>
          <w:lang w:val="ru-RU"/>
        </w:rPr>
        <w:t xml:space="preserve"> </w:t>
      </w:r>
    </w:p>
    <w:p w:rsidR="008349DC" w:rsidRPr="008349DC" w:rsidRDefault="008349DC">
      <w:pPr>
        <w:rPr>
          <w:lang w:val="ru-RU"/>
        </w:rPr>
      </w:pPr>
    </w:p>
    <w:sectPr w:rsidR="008349DC" w:rsidRPr="008349DC" w:rsidSect="00886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349DC"/>
    <w:rsid w:val="004B0DE2"/>
    <w:rsid w:val="005B72EA"/>
    <w:rsid w:val="00695C6B"/>
    <w:rsid w:val="008349DC"/>
    <w:rsid w:val="00886036"/>
    <w:rsid w:val="00964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056D9"/>
  <w15:docId w15:val="{D97E9827-1EBE-470E-A22E-ECBA59CB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349DC"/>
    <w:pPr>
      <w:spacing w:after="200" w:line="276"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rsid w:val="008349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49DC"/>
    <w:rPr>
      <w:rFonts w:asciiTheme="majorHAnsi" w:eastAsiaTheme="majorEastAsia" w:hAnsiTheme="majorHAnsi" w:cstheme="majorBidi"/>
      <w:color w:val="365F91" w:themeColor="accent1" w:themeShade="BF"/>
      <w:sz w:val="32"/>
      <w:szCs w:val="32"/>
      <w:lang w:val="en-US" w:eastAsia="en-US"/>
    </w:rPr>
  </w:style>
  <w:style w:type="paragraph" w:customStyle="1" w:styleId="a3">
    <w:name w:val="Мой стиль"/>
    <w:basedOn w:val="a"/>
    <w:link w:val="a4"/>
    <w:qFormat/>
    <w:rsid w:val="008349DC"/>
    <w:pPr>
      <w:spacing w:after="160" w:line="259" w:lineRule="auto"/>
      <w:jc w:val="both"/>
    </w:pPr>
    <w:rPr>
      <w:rFonts w:ascii="Times New Roman" w:eastAsia="Arial" w:hAnsi="Times New Roman" w:cs="Arial"/>
      <w:sz w:val="28"/>
      <w:lang w:val="ru-RU" w:eastAsia="ru-RU"/>
    </w:rPr>
  </w:style>
  <w:style w:type="character" w:customStyle="1" w:styleId="a4">
    <w:name w:val="Мой стиль Знак"/>
    <w:basedOn w:val="a0"/>
    <w:link w:val="a3"/>
    <w:rsid w:val="008349DC"/>
    <w:rPr>
      <w:rFonts w:eastAsia="Arial" w:cs="Arial"/>
      <w:sz w:val="28"/>
      <w:szCs w:val="22"/>
    </w:rPr>
  </w:style>
  <w:style w:type="paragraph" w:styleId="a5">
    <w:name w:val="header"/>
    <w:basedOn w:val="a"/>
    <w:link w:val="a6"/>
    <w:uiPriority w:val="99"/>
    <w:unhideWhenUsed/>
    <w:rsid w:val="008349D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9DC"/>
    <w:rPr>
      <w:rFonts w:asciiTheme="minorHAnsi" w:eastAsiaTheme="minorHAnsi" w:hAnsiTheme="minorHAnsi" w:cstheme="minorBidi"/>
      <w:sz w:val="22"/>
      <w:szCs w:val="22"/>
      <w:lang w:val="en-US" w:eastAsia="en-US"/>
    </w:rPr>
  </w:style>
  <w:style w:type="paragraph" w:styleId="a7">
    <w:name w:val="footer"/>
    <w:basedOn w:val="a"/>
    <w:link w:val="a8"/>
    <w:uiPriority w:val="99"/>
    <w:unhideWhenUsed/>
    <w:rsid w:val="008349D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9DC"/>
    <w:rPr>
      <w:rFonts w:asciiTheme="minorHAnsi" w:eastAsiaTheme="minorHAnsi" w:hAnsiTheme="minorHAnsi" w:cstheme="minorBidi"/>
      <w:sz w:val="22"/>
      <w:szCs w:val="22"/>
      <w:lang w:val="en-US" w:eastAsia="en-US"/>
    </w:rPr>
  </w:style>
  <w:style w:type="paragraph" w:styleId="a9">
    <w:name w:val="Balloon Text"/>
    <w:basedOn w:val="a"/>
    <w:link w:val="aa"/>
    <w:uiPriority w:val="99"/>
    <w:unhideWhenUsed/>
    <w:rsid w:val="008349D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8349DC"/>
    <w:rPr>
      <w:rFonts w:ascii="Tahoma" w:eastAsiaTheme="minorHAnsi"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a02b6" TargetMode="External"/><Relationship Id="rId18" Type="http://schemas.openxmlformats.org/officeDocument/2006/relationships/hyperlink" Target="https://m.edsoo.ru/f5ea02b6" TargetMode="External"/><Relationship Id="rId26" Type="http://schemas.openxmlformats.org/officeDocument/2006/relationships/hyperlink" Target="https://m.edsoo.ru/f5ea02b6" TargetMode="External"/><Relationship Id="rId39" Type="http://schemas.openxmlformats.org/officeDocument/2006/relationships/hyperlink" Target="https://m.edsoo.ru/f5ea195e" TargetMode="External"/><Relationship Id="rId21" Type="http://schemas.openxmlformats.org/officeDocument/2006/relationships/hyperlink" Target="https://m.edsoo.ru/f5ea02b6" TargetMode="External"/><Relationship Id="rId34" Type="http://schemas.openxmlformats.org/officeDocument/2006/relationships/hyperlink" Target="https://m.edsoo.ru/f5ea1c60" TargetMode="External"/><Relationship Id="rId42" Type="http://schemas.openxmlformats.org/officeDocument/2006/relationships/theme" Target="theme/theme1.xml"/><Relationship Id="rId7" Type="http://schemas.openxmlformats.org/officeDocument/2006/relationships/hyperlink" Target="https://m.edsoo.ru/f5ea02b6" TargetMode="External"/><Relationship Id="rId2" Type="http://schemas.openxmlformats.org/officeDocument/2006/relationships/numbering" Target="numbering.xml"/><Relationship Id="rId16" Type="http://schemas.openxmlformats.org/officeDocument/2006/relationships/hyperlink" Target="https://m.edsoo.ru/f5ea02b6" TargetMode="External"/><Relationship Id="rId20" Type="http://schemas.openxmlformats.org/officeDocument/2006/relationships/hyperlink" Target="https://m.edsoo.ru/f5ea02b6" TargetMode="External"/><Relationship Id="rId29" Type="http://schemas.openxmlformats.org/officeDocument/2006/relationships/hyperlink" Target="https://m.edsoo.ru/f5ea0d0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m.edsoo.ru/f5ea02b6" TargetMode="External"/><Relationship Id="rId24" Type="http://schemas.openxmlformats.org/officeDocument/2006/relationships/hyperlink" Target="https://m.edsoo.ru/f5ea02b6" TargetMode="External"/><Relationship Id="rId32" Type="http://schemas.openxmlformats.org/officeDocument/2006/relationships/hyperlink" Target="https://m.edsoo.ru/f5ea05b8" TargetMode="External"/><Relationship Id="rId37" Type="http://schemas.openxmlformats.org/officeDocument/2006/relationships/hyperlink" Target="https://m.edsoo.ru/f5ea2746" TargetMode="External"/><Relationship Id="rId40" Type="http://schemas.openxmlformats.org/officeDocument/2006/relationships/hyperlink" Target="https://m.edsoo.ru/f5ea36fa" TargetMode="External"/><Relationship Id="rId5" Type="http://schemas.openxmlformats.org/officeDocument/2006/relationships/webSettings" Target="webSettings.xml"/><Relationship Id="rId15" Type="http://schemas.openxmlformats.org/officeDocument/2006/relationships/hyperlink" Target="https://m.edsoo.ru/f5ea02b6" TargetMode="External"/><Relationship Id="rId23" Type="http://schemas.openxmlformats.org/officeDocument/2006/relationships/hyperlink" Target="https://m.edsoo.ru/f5ea02b6" TargetMode="External"/><Relationship Id="rId28" Type="http://schemas.openxmlformats.org/officeDocument/2006/relationships/hyperlink" Target="https://m.edsoo.ru/f5ea0734" TargetMode="External"/><Relationship Id="rId36" Type="http://schemas.openxmlformats.org/officeDocument/2006/relationships/hyperlink" Target="https://m.edsoo.ru/f5ea30ec" TargetMode="External"/><Relationship Id="rId10" Type="http://schemas.openxmlformats.org/officeDocument/2006/relationships/hyperlink" Target="https://m.edsoo.ru/f5ea02b6" TargetMode="External"/><Relationship Id="rId19" Type="http://schemas.openxmlformats.org/officeDocument/2006/relationships/hyperlink" Target="https://m.edsoo.ru/f5ea02b6" TargetMode="External"/><Relationship Id="rId31" Type="http://schemas.openxmlformats.org/officeDocument/2006/relationships/hyperlink" Target="https://m.edsoo.ru/f5ea02b6" TargetMode="External"/><Relationship Id="rId4" Type="http://schemas.openxmlformats.org/officeDocument/2006/relationships/settings" Target="settings.xml"/><Relationship Id="rId9" Type="http://schemas.openxmlformats.org/officeDocument/2006/relationships/hyperlink" Target="https://m.edsoo.ru/f5ea02b6" TargetMode="External"/><Relationship Id="rId14" Type="http://schemas.openxmlformats.org/officeDocument/2006/relationships/hyperlink" Target="https://m.edsoo.ru/f5ea02b6" TargetMode="External"/><Relationship Id="rId22" Type="http://schemas.openxmlformats.org/officeDocument/2006/relationships/hyperlink" Target="https://m.edsoo.ru/f5ea02b6" TargetMode="External"/><Relationship Id="rId27" Type="http://schemas.openxmlformats.org/officeDocument/2006/relationships/hyperlink" Target="https://m.edsoo.ru/f5ea02b6" TargetMode="External"/><Relationship Id="rId30" Type="http://schemas.openxmlformats.org/officeDocument/2006/relationships/hyperlink" Target="https://m.edsoo.ru/f5ea09fa" TargetMode="External"/><Relationship Id="rId35" Type="http://schemas.openxmlformats.org/officeDocument/2006/relationships/hyperlink" Target="https://m.edsoo.ru/f5ea25c0" TargetMode="External"/><Relationship Id="rId8" Type="http://schemas.openxmlformats.org/officeDocument/2006/relationships/hyperlink" Target="https://m.edsoo.ru/f5ea02b6" TargetMode="External"/><Relationship Id="rId3" Type="http://schemas.openxmlformats.org/officeDocument/2006/relationships/styles" Target="styles.xml"/><Relationship Id="rId12" Type="http://schemas.openxmlformats.org/officeDocument/2006/relationships/hyperlink" Target="https://m.edsoo.ru/f5ea02b6" TargetMode="External"/><Relationship Id="rId17" Type="http://schemas.openxmlformats.org/officeDocument/2006/relationships/hyperlink" Target="https://m.edsoo.ru/f5ea02b6" TargetMode="External"/><Relationship Id="rId25" Type="http://schemas.openxmlformats.org/officeDocument/2006/relationships/hyperlink" Target="https://m.edsoo.ru/f5ea02b6" TargetMode="External"/><Relationship Id="rId33" Type="http://schemas.openxmlformats.org/officeDocument/2006/relationships/hyperlink" Target="https://m.edsoo.ru/f5ea0b80" TargetMode="External"/><Relationship Id="rId38" Type="http://schemas.openxmlformats.org/officeDocument/2006/relationships/hyperlink" Target="https://m.edsoo.ru/f5ea17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BB8C1-0A10-4B8C-8298-3A3A6F4B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10564</Words>
  <Characters>60219</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1</cp:lastModifiedBy>
  <cp:revision>4</cp:revision>
  <cp:lastPrinted>2024-09-04T09:35:00Z</cp:lastPrinted>
  <dcterms:created xsi:type="dcterms:W3CDTF">2024-08-28T18:39:00Z</dcterms:created>
  <dcterms:modified xsi:type="dcterms:W3CDTF">2024-09-06T05:53:00Z</dcterms:modified>
</cp:coreProperties>
</file>