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29F" w:rsidRDefault="007D429F" w:rsidP="007D429F">
      <w:pPr>
        <w:spacing w:after="0" w:line="264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7D429F" w:rsidRDefault="007D429F" w:rsidP="007D429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программы, представленных в ФГОС ООО, а также с учётом федеральной рабочей программы воспитания и Концепции преподавания учебного предмета «Физика».</w:t>
      </w:r>
    </w:p>
    <w:p w:rsidR="007D429F" w:rsidRDefault="007D429F" w:rsidP="007D429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программы, представленных в ФГОС ООО, а также с учетом федеральной рабочей программы воспитания и концепции преподавания учебного предмета «Физика».</w:t>
      </w:r>
    </w:p>
    <w:p w:rsidR="007D429F" w:rsidRDefault="007D429F" w:rsidP="007D429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 программы по физике направлено на формирование естественнонаучной грамотности </w:t>
      </w:r>
      <w:proofErr w:type="gramStart"/>
      <w:r>
        <w:rPr>
          <w:rFonts w:ascii="Times New Roman" w:hAnsi="Times New Roman"/>
          <w:color w:val="000000"/>
          <w:sz w:val="28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и организацию изучения физики на </w:t>
      </w:r>
      <w:proofErr w:type="spellStart"/>
      <w:r>
        <w:rPr>
          <w:rFonts w:ascii="Times New Roman" w:hAnsi="Times New Roman"/>
          <w:color w:val="000000"/>
          <w:sz w:val="28"/>
        </w:rPr>
        <w:t>деятельностной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основе. В программе по физике учитываются возможности учебного предмета в реализации требований ФГОС ООО к планируемым личностным и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результатам обучения, а также </w:t>
      </w:r>
      <w:proofErr w:type="spellStart"/>
      <w:r>
        <w:rPr>
          <w:rFonts w:ascii="Times New Roman" w:hAnsi="Times New Roman"/>
          <w:color w:val="000000"/>
          <w:sz w:val="28"/>
        </w:rPr>
        <w:t>межпредметные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связи естественнонаучных учебных предметов на уровне основного общего образования.</w:t>
      </w:r>
    </w:p>
    <w:p w:rsidR="007D429F" w:rsidRDefault="007D429F" w:rsidP="007D429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физике устанавливает распределение учебного материала по годам </w:t>
      </w:r>
      <w:proofErr w:type="gramStart"/>
      <w:r>
        <w:rPr>
          <w:rFonts w:ascii="Times New Roman" w:hAnsi="Times New Roman"/>
          <w:color w:val="000000"/>
          <w:sz w:val="28"/>
        </w:rPr>
        <w:t>обучения (по классам</w:t>
      </w:r>
      <w:proofErr w:type="gramEnd"/>
      <w:r>
        <w:rPr>
          <w:rFonts w:ascii="Times New Roman" w:hAnsi="Times New Roman"/>
          <w:color w:val="000000"/>
          <w:sz w:val="28"/>
        </w:rPr>
        <w:t>), предлагает примерную последовательность изучения тем, основанную на логике развития предметного содержания и учете возрастных особенностей обучающихся.</w:t>
      </w:r>
    </w:p>
    <w:p w:rsidR="007D429F" w:rsidRDefault="007D429F" w:rsidP="007D429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разработана с целью оказания методической помощи учителю в создании рабочей программы по учебному предмету.</w:t>
      </w:r>
    </w:p>
    <w:p w:rsidR="007D429F" w:rsidRDefault="007D429F" w:rsidP="007D429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Физика является </w:t>
      </w:r>
      <w:proofErr w:type="spellStart"/>
      <w:r>
        <w:rPr>
          <w:rFonts w:ascii="Times New Roman" w:hAnsi="Times New Roman"/>
          <w:color w:val="000000"/>
          <w:sz w:val="28"/>
        </w:rPr>
        <w:t>системообразующим</w:t>
      </w:r>
      <w:proofErr w:type="spellEnd"/>
      <w:r>
        <w:rPr>
          <w:rFonts w:ascii="Times New Roman" w:hAnsi="Times New Roman"/>
          <w:color w:val="000000"/>
          <w:sz w:val="28"/>
        </w:rPr>
        <w:t xml:space="preserve"> для естественнонаучных учебных предметов, поскольку физические законы лежат в основе процессов и явлений, изучаемых химией, биологией, астрономией и физической географией, вносит вклад в естественнонаучную картину мира, предоставляет наиболее ясные образцы применения научного метода познания, то есть способа получения достоверных знаний о мире.</w:t>
      </w:r>
    </w:p>
    <w:p w:rsidR="007D429F" w:rsidRDefault="007D429F" w:rsidP="007D429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</w:t>
      </w:r>
      <w:proofErr w:type="gramStart"/>
      <w:r>
        <w:rPr>
          <w:rFonts w:ascii="Times New Roman" w:hAnsi="Times New Roman"/>
          <w:color w:val="000000"/>
          <w:sz w:val="28"/>
        </w:rPr>
        <w:t>у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обучающихся.</w:t>
      </w:r>
    </w:p>
    <w:p w:rsidR="007D429F" w:rsidRDefault="007D429F" w:rsidP="007D429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физики на базовом уровне предполагает овладение следующими компетентностями, характеризующими естественнонаучную грамотность:</w:t>
      </w:r>
    </w:p>
    <w:p w:rsidR="007D429F" w:rsidRDefault="007D429F" w:rsidP="007D429F">
      <w:pPr>
        <w:numPr>
          <w:ilvl w:val="0"/>
          <w:numId w:val="1"/>
        </w:numPr>
        <w:spacing w:after="0" w:line="264" w:lineRule="auto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научно объяснять явления,</w:t>
      </w:r>
    </w:p>
    <w:p w:rsidR="007D429F" w:rsidRDefault="007D429F" w:rsidP="007D429F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и понимать особенности научного исследования;</w:t>
      </w:r>
    </w:p>
    <w:p w:rsidR="007D429F" w:rsidRDefault="007D429F" w:rsidP="007D429F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интерпретировать данные и использовать научные доказательства для получения выводов».</w:t>
      </w:r>
    </w:p>
    <w:p w:rsidR="007D429F" w:rsidRDefault="007D429F" w:rsidP="007D429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Цели изучения физики на уровне основного общего образования определены в концепции преподавания учебного предмета «Физика» в образовательных организациях Российской Федерации, реализующих основные общеобразовательные программы.</w:t>
      </w:r>
    </w:p>
    <w:p w:rsidR="007D429F" w:rsidRDefault="007D429F" w:rsidP="007D429F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Цели изучения физики:</w:t>
      </w:r>
    </w:p>
    <w:p w:rsidR="007D429F" w:rsidRDefault="007D429F" w:rsidP="007D429F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приобретение интереса и </w:t>
      </w:r>
      <w:proofErr w:type="gramStart"/>
      <w:r>
        <w:rPr>
          <w:rFonts w:ascii="Times New Roman" w:hAnsi="Times New Roman"/>
          <w:color w:val="000000"/>
          <w:sz w:val="28"/>
        </w:rPr>
        <w:t>стремления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обучающихся к научному изучению природы, развитие их интеллектуальных и творческих способностей;</w:t>
      </w:r>
    </w:p>
    <w:p w:rsidR="007D429F" w:rsidRDefault="007D429F" w:rsidP="007D429F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:rsidR="007D429F" w:rsidRDefault="007D429F" w:rsidP="007D429F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формирование научного мировоззрения как результата изучения основ строения материи и фундаментальных законов физики; </w:t>
      </w:r>
    </w:p>
    <w:p w:rsidR="007D429F" w:rsidRDefault="007D429F" w:rsidP="007D429F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представлений о роли физики для развития других естественных наук, техники и технологий;</w:t>
      </w:r>
    </w:p>
    <w:p w:rsidR="007D429F" w:rsidRDefault="007D429F" w:rsidP="007D429F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развитие представлений о возможных сферах будущей профессиональной деятельности, связанной с физикой, подготовка к дальнейшему обучению в этом направлении.</w:t>
      </w:r>
    </w:p>
    <w:p w:rsidR="007D429F" w:rsidRDefault="007D429F" w:rsidP="007D429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Достижение этих целей программы по физике на уровне основного общего образования обеспечивается решением следующих задач:</w:t>
      </w:r>
    </w:p>
    <w:p w:rsidR="007D429F" w:rsidRDefault="007D429F" w:rsidP="007D429F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приобретение знаний о дискретном строении вещества, о механических, тепловых, электрических, магнитных и квантовых явлениях;</w:t>
      </w:r>
    </w:p>
    <w:p w:rsidR="007D429F" w:rsidRDefault="007D429F" w:rsidP="007D429F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приобретение умений описывать и объяснять физические явления с использованием полученных знаний;</w:t>
      </w:r>
    </w:p>
    <w:p w:rsidR="007D429F" w:rsidRDefault="007D429F" w:rsidP="007D429F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освоение методов решения простейших расчетных задач с использованием физических моделей, творческих и </w:t>
      </w:r>
      <w:proofErr w:type="spellStart"/>
      <w:r>
        <w:rPr>
          <w:rFonts w:ascii="Times New Roman" w:hAnsi="Times New Roman"/>
          <w:color w:val="000000"/>
          <w:sz w:val="28"/>
        </w:rPr>
        <w:t>практикоориентированных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задач;</w:t>
      </w:r>
    </w:p>
    <w:p w:rsidR="007D429F" w:rsidRDefault="007D429F" w:rsidP="007D429F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развитие умений наблюдать природные явления и выполнять опыты, лабораторные работы и экспериментальные исследования с использованием измерительных приборов;</w:t>
      </w:r>
    </w:p>
    <w:p w:rsidR="007D429F" w:rsidRDefault="007D429F" w:rsidP="007D429F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освоение приемов работы с информацией физического содержания, включая информацию о современных достижениях физики, анализ и критическое оценивание информации;</w:t>
      </w:r>
    </w:p>
    <w:p w:rsidR="007D429F" w:rsidRDefault="007D429F" w:rsidP="007D429F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знакомство со сферами профессиональной деятельности, связанными с физикой, и современными технологиями, основанными на достижениях физической науки.</w:t>
      </w:r>
    </w:p>
    <w:p w:rsidR="007D429F" w:rsidRDefault="007D429F" w:rsidP="007D429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 Общее число часов, рекомендованных для изучения физики на базовом уровне  в 7 классе – 68 часов (2 часа в неделю)</w:t>
      </w:r>
      <w:bookmarkStart w:id="0" w:name="8ddfe65f-f659-49ad-9159-952bb7a2712d"/>
      <w:bookmarkEnd w:id="0"/>
      <w:r>
        <w:rPr>
          <w:sz w:val="28"/>
        </w:rPr>
        <w:t>.</w:t>
      </w:r>
    </w:p>
    <w:p w:rsidR="007D429F" w:rsidRDefault="007D429F" w:rsidP="007D429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Предлагаемый в программе по физике перечень лабораторных работ и опытов является рекомендательным, учитель делает выбор при проведении лабораторных работ и опытов с учетом индивидуальных особенностей </w:t>
      </w:r>
      <w:r>
        <w:rPr>
          <w:rFonts w:ascii="Times New Roman" w:hAnsi="Times New Roman"/>
          <w:color w:val="000000"/>
          <w:sz w:val="28"/>
        </w:rPr>
        <w:lastRenderedPageBreak/>
        <w:t>обучающихся, списка экспериментальных заданий, предлагаемых в рамках основного государственного экзамена по физике.</w:t>
      </w:r>
    </w:p>
    <w:p w:rsidR="00BB61FD" w:rsidRDefault="00BB61FD"/>
    <w:sectPr w:rsidR="00BB61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196289"/>
    <w:multiLevelType w:val="multilevel"/>
    <w:tmpl w:val="52196289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56485E4E"/>
    <w:multiLevelType w:val="multilevel"/>
    <w:tmpl w:val="56485E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7D4B6703"/>
    <w:multiLevelType w:val="multilevel"/>
    <w:tmpl w:val="7D4B6703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7D429F"/>
    <w:rsid w:val="007D429F"/>
    <w:rsid w:val="00BB61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680</Words>
  <Characters>3878</Characters>
  <Application>Microsoft Office Word</Application>
  <DocSecurity>0</DocSecurity>
  <Lines>32</Lines>
  <Paragraphs>9</Paragraphs>
  <ScaleCrop>false</ScaleCrop>
  <Company/>
  <LinksUpToDate>false</LinksUpToDate>
  <CharactersWithSpaces>4549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2026-08-27T11:03:00Z</dcterms:created>
  <dcterms:modified xsi:type="dcterms:W3CDTF">2026-08-27T11:03:00Z</dcterms:modified>
</cp:coreProperties>
</file>