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16F" w:rsidRPr="00C41612" w:rsidRDefault="00E5516F" w:rsidP="00E5516F">
      <w:pPr>
        <w:keepNext/>
        <w:keepLines/>
        <w:spacing w:after="5" w:line="271" w:lineRule="auto"/>
        <w:ind w:left="718" w:right="60" w:hanging="10"/>
        <w:jc w:val="both"/>
        <w:outlineLvl w:val="0"/>
        <w:rPr>
          <w:rFonts w:ascii="Times New Roman" w:eastAsia="Times New Roman" w:hAnsi="Times New Roman" w:cs="Times New Roman"/>
          <w:b/>
          <w:color w:val="000000"/>
          <w:sz w:val="26"/>
          <w:lang w:eastAsia="ru-RU"/>
        </w:rPr>
      </w:pPr>
      <w:r w:rsidRPr="00C41612">
        <w:rPr>
          <w:rFonts w:ascii="Times New Roman" w:eastAsia="Times New Roman" w:hAnsi="Times New Roman" w:cs="Times New Roman"/>
          <w:b/>
          <w:color w:val="000000"/>
          <w:sz w:val="26"/>
          <w:lang w:eastAsia="ru-RU"/>
        </w:rPr>
        <w:t xml:space="preserve">Ознакомление с результатами ГИА  </w:t>
      </w: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87. По завершении проверки экзаменационных работ, в том числе получения от уполномоченной организации результатов централизованной проверки экзаменационных работ, РЦОИ (при проведении экзаменов за пределами территории Российской Федерации - уполномоченная организация) перед</w:t>
      </w:r>
      <w:r>
        <w:rPr>
          <w:rFonts w:ascii="Times New Roman" w:eastAsia="Times New Roman" w:hAnsi="Times New Roman" w:cs="Times New Roman"/>
          <w:color w:val="000000"/>
          <w:sz w:val="24"/>
          <w:lang w:eastAsia="ru-RU"/>
        </w:rPr>
        <w:t>ает в ГЭК результаты экзаменов.</w:t>
      </w: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Председатель ГЭК рассматривает результаты экзаменов по каждому учебному предмету и принимает решение об их утверждении, и</w:t>
      </w:r>
      <w:r>
        <w:rPr>
          <w:rFonts w:ascii="Times New Roman" w:eastAsia="Times New Roman" w:hAnsi="Times New Roman" w:cs="Times New Roman"/>
          <w:color w:val="000000"/>
          <w:sz w:val="24"/>
          <w:lang w:eastAsia="ru-RU"/>
        </w:rPr>
        <w:t>зменении и (или) аннулировании.</w:t>
      </w: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 xml:space="preserve">Утверждение результатов экзаменов осуществляется в течение одного рабочего дня, следующего за днем получения результатов централизованной </w:t>
      </w:r>
      <w:r>
        <w:rPr>
          <w:rFonts w:ascii="Times New Roman" w:eastAsia="Times New Roman" w:hAnsi="Times New Roman" w:cs="Times New Roman"/>
          <w:color w:val="000000"/>
          <w:sz w:val="24"/>
          <w:lang w:eastAsia="ru-RU"/>
        </w:rPr>
        <w:t>проверки экзаменационных работ.</w:t>
      </w: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 xml:space="preserve">88. До 1 марта года, следующего за годом проведения экзамена, по поручению </w:t>
      </w:r>
      <w:proofErr w:type="spellStart"/>
      <w:r w:rsidRPr="001E02F7">
        <w:rPr>
          <w:rFonts w:ascii="Times New Roman" w:eastAsia="Times New Roman" w:hAnsi="Times New Roman" w:cs="Times New Roman"/>
          <w:color w:val="000000"/>
          <w:sz w:val="24"/>
          <w:lang w:eastAsia="ru-RU"/>
        </w:rPr>
        <w:t>Рособрнадзора</w:t>
      </w:r>
      <w:proofErr w:type="spellEnd"/>
      <w:r w:rsidRPr="001E02F7">
        <w:rPr>
          <w:rFonts w:ascii="Times New Roman" w:eastAsia="Times New Roman" w:hAnsi="Times New Roman" w:cs="Times New Roman"/>
          <w:color w:val="000000"/>
          <w:sz w:val="24"/>
          <w:lang w:eastAsia="ru-RU"/>
        </w:rPr>
        <w:t xml:space="preserve"> предметные комиссии, создаваемые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проводят перепроверку отдельных экзаменационных работ ЕГЭ, выполненных участниками экзаменов на территории Российской Федерации или за ее пределами.</w:t>
      </w:r>
    </w:p>
    <w:p w:rsidR="001E02F7" w:rsidRPr="001E02F7" w:rsidRDefault="001E02F7" w:rsidP="001E02F7">
      <w:pPr>
        <w:spacing w:after="0"/>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До 1 марта года, следующего за годом проведения экзамена, по решению ОИВ или ГЭК предметные комиссии субъекта Российской Федерации проводят перепроверку отдельных экзаменационных работ, выполненных участниками экзаменов на территории</w:t>
      </w:r>
      <w:r>
        <w:rPr>
          <w:rFonts w:ascii="Times New Roman" w:eastAsia="Times New Roman" w:hAnsi="Times New Roman" w:cs="Times New Roman"/>
          <w:color w:val="000000"/>
          <w:sz w:val="24"/>
          <w:lang w:eastAsia="ru-RU"/>
        </w:rPr>
        <w:t xml:space="preserve"> субъекта Российской Федерации.</w:t>
      </w: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Результаты перепроверки оформляются протоколами перепроверки экзаменационных работ.</w:t>
      </w:r>
    </w:p>
    <w:p w:rsidR="001E02F7" w:rsidRPr="001E02F7" w:rsidRDefault="001E02F7" w:rsidP="001E02F7">
      <w:pPr>
        <w:spacing w:after="0"/>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согласно протоколам перепроверки экзаменационных работ об изменении результатов экзаменов или о сохранении выставленных до перепроверки баллов.</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Решение об изменении участникам экзаменов результатов экзаменов по итогам перепроверки экзаменационных работ или о сохранении выставленных до перепроверки баллов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образования49.</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89. В случае если апелляционной комиссией была удовлетворена апелляция участника экзамена о нарушении Порядка, председатель ГЭК принимает решение об аннулировании результата экзамена данного участника экзамена по соответствующему учебному предмету, а также о его допуске к экзамену по соответствующему учебному предмету в резервные сроки в соответствии с пунктом 55 Порядка.</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В случае если апелляционной комиссией была удовлетворена апелляция участника экзамена о несогласии с выставленными баллами, председатель ГЭК принимает решение об изменении его результата экзамена по соответствующему учебному предмету согласно результатам централизованной проверки, проведенной в соответствии с протоколом апелляционной комиссии.</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lastRenderedPageBreak/>
        <w:t>90. При установлении фактов нарушения Порядка участником экзамена председатель ГЭК принимает решение об аннулировании его результата экзамена по соответствующему учебному предмету и о повторном допуске такого участника экзамена к сдаче экзамена по соответствующему учебному предмету в сроки, установленные пунктами 94 и 96 Порядка.</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При установлении фактов нарушения Порядка лицами, указанными в пунктах 66 и 67 Порядка, или иными (неустановленными) лицами, а также при установлении фактов отсутствия, неисправного состояния, отключения средств видеонаблюдения во время проведения экзамена председатель ГЭК принимает решение об аннулировании результатов экзамена по соответствующему учебному предмету участников экзамена, а также о повторном допуске участников экзамена к экзамену по соответствующему учебному предмету в соответствии с пунктом 55 Порядка.</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Для принятия решения об аннулировании результатов экзамена в связи с нарушением Порядка председатель ГЭК запрашивает у уполномоченных лиц и организаций необходимые документы и сведения, в том числе экзаменационные материалы и другие материалы, сведения о лицах, присутствовавших в ППЭ, и другие сведения о соблюдении Порядка, проводит проверку по фактам нарушения Порядка.</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Решение об аннулировании результатов экзаменов принимается председателем ГЭК в течение двух рабочих дней, следующих за днем принятия апелляционной комиссией соответствующих решений, завершения проверки по фактам нарушения Порядка, организованной председателем ГЭК.</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 xml:space="preserve">91. В случае выявления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xml:space="preserve"> фактов нарушения Порядка участниками экзаменов или лицами, указанными в пунктах 66 и 67 Порядка, или иными (неустановленными) лицами, в том числе фактов отсутствия, неисправного состояния, отключения средств видеонаблюдения на территории субъекта Российской Федерации,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xml:space="preserve"> до 1 </w:t>
      </w:r>
      <w:proofErr w:type="spellStart"/>
      <w:r w:rsidRPr="001E02F7">
        <w:rPr>
          <w:rFonts w:ascii="Times New Roman" w:eastAsia="Times New Roman" w:hAnsi="Times New Roman" w:cs="Times New Roman"/>
          <w:color w:val="000000"/>
          <w:sz w:val="24"/>
          <w:lang w:eastAsia="ru-RU"/>
        </w:rPr>
        <w:t>мгрта</w:t>
      </w:r>
      <w:proofErr w:type="spellEnd"/>
      <w:r w:rsidRPr="001E02F7">
        <w:rPr>
          <w:rFonts w:ascii="Times New Roman" w:eastAsia="Times New Roman" w:hAnsi="Times New Roman" w:cs="Times New Roman"/>
          <w:color w:val="000000"/>
          <w:sz w:val="24"/>
          <w:lang w:eastAsia="ru-RU"/>
        </w:rPr>
        <w:t xml:space="preserve"> года, следующего за годом проведения экзамена, проводится проверка по фактам нарушения Порядка. В адрес председателя ГЭК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xml:space="preserve"> направляются информация, материалы об итогах проверки и фактах нарушения Порядка.</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 xml:space="preserve">Председатель ГЭК рассматривает указанную информацию, материалы и в течение двух рабочих дней, следующих за днем завершения рассмотрения информации и материалов об итогах проверки и фактах нарушения Порядка, направленных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принимает решение об аннулировании результатов экзаменов или о приостановке действия результатов экзаменов до выяснения обстоятельств.</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t xml:space="preserve">Решение об аннулировании участникам экзаменов результатов экзаменов в связи с фактами нарушения Порядка, выявленными </w:t>
      </w:r>
      <w:proofErr w:type="spellStart"/>
      <w:r w:rsidRPr="001E02F7">
        <w:rPr>
          <w:rFonts w:ascii="Times New Roman" w:eastAsia="Times New Roman" w:hAnsi="Times New Roman" w:cs="Times New Roman"/>
          <w:color w:val="000000"/>
          <w:sz w:val="24"/>
          <w:lang w:eastAsia="ru-RU"/>
        </w:rPr>
        <w:t>Рособрнадзором</w:t>
      </w:r>
      <w:proofErr w:type="spellEnd"/>
      <w:r w:rsidRPr="001E02F7">
        <w:rPr>
          <w:rFonts w:ascii="Times New Roman" w:eastAsia="Times New Roman" w:hAnsi="Times New Roman" w:cs="Times New Roman"/>
          <w:color w:val="000000"/>
          <w:sz w:val="24"/>
          <w:lang w:eastAsia="ru-RU"/>
        </w:rPr>
        <w:t>, должно быть принято председателем ГЭК не позднее двух рабочих дней, предшествующих дню начала проведения основного этапа зачисления, устанавливаемого порядком приема на обучение по образовательным программам высшего образования50.</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1E02F7" w:rsidRPr="001E02F7" w:rsidRDefault="001E02F7" w:rsidP="001E02F7">
      <w:pPr>
        <w:spacing w:after="0"/>
        <w:ind w:left="708"/>
        <w:rPr>
          <w:rFonts w:ascii="Times New Roman" w:eastAsia="Times New Roman" w:hAnsi="Times New Roman" w:cs="Times New Roman"/>
          <w:color w:val="000000"/>
          <w:sz w:val="24"/>
          <w:lang w:eastAsia="ru-RU"/>
        </w:rPr>
      </w:pPr>
      <w:r w:rsidRPr="001E02F7">
        <w:rPr>
          <w:rFonts w:ascii="Times New Roman" w:eastAsia="Times New Roman" w:hAnsi="Times New Roman" w:cs="Times New Roman"/>
          <w:color w:val="000000"/>
          <w:sz w:val="24"/>
          <w:lang w:eastAsia="ru-RU"/>
        </w:rPr>
        <w:lastRenderedPageBreak/>
        <w:t>92. После утверждения результаты экзаменов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экзаменов с утвержденными председателем ГЭК результатами экзаменов.</w:t>
      </w:r>
    </w:p>
    <w:p w:rsidR="001E02F7" w:rsidRPr="001E02F7" w:rsidRDefault="001E02F7" w:rsidP="001E02F7">
      <w:pPr>
        <w:spacing w:after="0"/>
        <w:ind w:left="708"/>
        <w:rPr>
          <w:rFonts w:ascii="Times New Roman" w:eastAsia="Times New Roman" w:hAnsi="Times New Roman" w:cs="Times New Roman"/>
          <w:color w:val="000000"/>
          <w:sz w:val="24"/>
          <w:lang w:eastAsia="ru-RU"/>
        </w:rPr>
      </w:pPr>
    </w:p>
    <w:p w:rsidR="00336330" w:rsidRPr="001E02F7" w:rsidRDefault="001E02F7" w:rsidP="001E02F7">
      <w:pPr>
        <w:spacing w:after="0"/>
        <w:ind w:left="708"/>
        <w:rPr>
          <w:b/>
          <w:u w:val="single"/>
        </w:rPr>
      </w:pPr>
      <w:r w:rsidRPr="001E02F7">
        <w:rPr>
          <w:rFonts w:ascii="Times New Roman" w:eastAsia="Times New Roman" w:hAnsi="Times New Roman" w:cs="Times New Roman"/>
          <w:b/>
          <w:color w:val="000000"/>
          <w:sz w:val="24"/>
          <w:u w:val="single"/>
          <w:lang w:eastAsia="ru-RU"/>
        </w:rPr>
        <w:t>Ознакомление участников экзаменов с утвержденными председателем ГЭК результатами экзамена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w:t>
      </w:r>
      <w:bookmarkStart w:id="0" w:name="_GoBack"/>
      <w:bookmarkEnd w:id="0"/>
      <w:r w:rsidRPr="001E02F7">
        <w:rPr>
          <w:rFonts w:ascii="Times New Roman" w:eastAsia="Times New Roman" w:hAnsi="Times New Roman" w:cs="Times New Roman"/>
          <w:b/>
          <w:color w:val="000000"/>
          <w:sz w:val="24"/>
          <w:u w:val="single"/>
          <w:lang w:eastAsia="ru-RU"/>
        </w:rPr>
        <w:t>вления результатов экзаменов.</w:t>
      </w:r>
    </w:p>
    <w:sectPr w:rsidR="00336330" w:rsidRPr="001E0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08C"/>
    <w:rsid w:val="001E02F7"/>
    <w:rsid w:val="00263C6C"/>
    <w:rsid w:val="00336330"/>
    <w:rsid w:val="003B308C"/>
    <w:rsid w:val="00E55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5432D"/>
  <w15:chartTrackingRefBased/>
  <w15:docId w15:val="{8381DF82-0F88-4CC5-9FD4-A9745BCD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1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935</Words>
  <Characters>5330</Characters>
  <Application>Microsoft Office Word</Application>
  <DocSecurity>0</DocSecurity>
  <Lines>44</Lines>
  <Paragraphs>12</Paragraphs>
  <ScaleCrop>false</ScaleCrop>
  <Company/>
  <LinksUpToDate>false</LinksUpToDate>
  <CharactersWithSpaces>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kissoh</dc:creator>
  <cp:keywords/>
  <dc:description/>
  <cp:lastModifiedBy>istiriya</cp:lastModifiedBy>
  <cp:revision>5</cp:revision>
  <dcterms:created xsi:type="dcterms:W3CDTF">2021-05-18T11:24:00Z</dcterms:created>
  <dcterms:modified xsi:type="dcterms:W3CDTF">2023-11-22T12:06:00Z</dcterms:modified>
</cp:coreProperties>
</file>