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EBDD48" w14:textId="77777777" w:rsidR="00CB5A75" w:rsidRDefault="00CB5A75">
      <w:pPr>
        <w:jc w:val="center"/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</w:pPr>
      <w:r w:rsidRPr="00CB5A75">
        <w:rPr>
          <w:rFonts w:ascii="Times New Roman" w:eastAsia="SimSun"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 wp14:anchorId="5D0BC5C2" wp14:editId="09BB41F5">
            <wp:extent cx="5734050" cy="7884318"/>
            <wp:effectExtent l="0" t="0" r="0" b="2540"/>
            <wp:docPr id="1" name="Рисунок 1" descr="G:\История\Новая папка\бвб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История\Новая папка\бвб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990" cy="7886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2595F6" w14:textId="77777777" w:rsidR="00CB5A75" w:rsidRDefault="00CB5A75">
      <w:pPr>
        <w:jc w:val="center"/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</w:pPr>
    </w:p>
    <w:p w14:paraId="25EBF350" w14:textId="77777777" w:rsidR="00CB5A75" w:rsidRDefault="00CB5A75">
      <w:pPr>
        <w:jc w:val="center"/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</w:pPr>
    </w:p>
    <w:p w14:paraId="679F443A" w14:textId="77777777" w:rsidR="00CB5A75" w:rsidRDefault="00CB5A75">
      <w:pPr>
        <w:jc w:val="center"/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</w:pPr>
    </w:p>
    <w:p w14:paraId="558516DD" w14:textId="77777777" w:rsidR="00CB5A75" w:rsidRDefault="00CB5A75">
      <w:pPr>
        <w:jc w:val="center"/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</w:pPr>
    </w:p>
    <w:p w14:paraId="1DB5C248" w14:textId="77777777" w:rsidR="00CB5A75" w:rsidRDefault="00CB5A75">
      <w:pPr>
        <w:jc w:val="center"/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</w:pPr>
    </w:p>
    <w:p w14:paraId="4F18E518" w14:textId="6DCAF213" w:rsidR="00424394" w:rsidRDefault="00CB5A75">
      <w:pPr>
        <w:jc w:val="center"/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</w:pPr>
      <w:bookmarkStart w:id="0" w:name="_GoBack"/>
      <w:bookmarkEnd w:id="0"/>
      <w: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lastRenderedPageBreak/>
        <w:t>Содержание</w:t>
      </w:r>
    </w:p>
    <w:p w14:paraId="12943161" w14:textId="77777777" w:rsidR="00424394" w:rsidRPr="00CB5A75" w:rsidRDefault="00CB5A7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Оглавление ................................................................................................................. 2</w:t>
      </w:r>
    </w:p>
    <w:p w14:paraId="26D1FCE6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1. Пояснительная записка 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......................................................................................................... 4 </w:t>
      </w:r>
    </w:p>
    <w:p w14:paraId="0C7CD551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2. Цели и задачи изучения курса внеурочной деятельности «Россия – мои горизонты» . 6 </w:t>
      </w:r>
    </w:p>
    <w:p w14:paraId="57428FB3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3. Место и роль курса внеурочной деятельности «Россия – мои г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оризонты» в плане </w:t>
      </w:r>
    </w:p>
    <w:p w14:paraId="79F4A358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внеурочной деятельности ............................................................................................................ 7 </w:t>
      </w:r>
    </w:p>
    <w:p w14:paraId="10AECC03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4. Планируемые результаты освоения курса внеурочной деятельности «Россия – мои </w:t>
      </w:r>
    </w:p>
    <w:p w14:paraId="57736711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горизонты» ..........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.......................................................................................................................... 8 </w:t>
      </w:r>
    </w:p>
    <w:p w14:paraId="0DDE1662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4.1. Личностные результаты .......................................................................................................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. 8 </w:t>
      </w:r>
    </w:p>
    <w:p w14:paraId="07233C23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4.2. Метапредметные результаты.............................................................................................. 14 </w:t>
      </w:r>
    </w:p>
    <w:p w14:paraId="1E407E90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4.3. Содержание курса внеурочной деятельности «Россия – мои горизонты» ................... 23 </w:t>
      </w:r>
    </w:p>
    <w:p w14:paraId="7A82706B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Тема 1. Установочное заняти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е «Россия - мои горизонты» (1 час) ........................................ 23 </w:t>
      </w:r>
    </w:p>
    <w:p w14:paraId="2726FAF8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Тема 2. Тематическое профориентационное занятие «Открой свое будущее» (1 час)...... 23 </w:t>
      </w:r>
    </w:p>
    <w:p w14:paraId="7FD00039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Тема 3. Тематическое профориентационное занятие «Познаю себя» (1 час) ..................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... 24 </w:t>
      </w:r>
    </w:p>
    <w:p w14:paraId="2887302A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Тема 4. Россия индустриальная: атомные технологии (1 час)............................................... 25 </w:t>
      </w:r>
    </w:p>
    <w:p w14:paraId="1283736E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Тема 5. Россия индустриальная: космическая отрасль (1 час) .............................................. 26 </w:t>
      </w:r>
    </w:p>
    <w:p w14:paraId="5BF6EA2A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Тема 6. Россия аграрная: прод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овольственная безопасность (1 час)...................................... 26 </w:t>
      </w:r>
    </w:p>
    <w:p w14:paraId="5C4C4CD9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Тема 7. Россия комфортная: энергетика (1 час) ...................................................................... 27 </w:t>
      </w:r>
    </w:p>
    <w:p w14:paraId="6EE1C0BA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Тема 8. Практико-ориентированное занятие (1 час)..........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..................................................... 28 </w:t>
      </w:r>
    </w:p>
    <w:p w14:paraId="07A42F88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Тема 9. Россия индустриальная: добыча, переработка, тяжелая промышленность (1 час) 28 </w:t>
      </w:r>
    </w:p>
    <w:p w14:paraId="6B2B57F9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Тема 10. Россия индустриальная: машиностроение и судостроение (занятие к 500-летию </w:t>
      </w:r>
    </w:p>
    <w:p w14:paraId="63A74681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Северного морского пути) (1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час) ............................................................................................ 29 </w:t>
      </w:r>
    </w:p>
    <w:p w14:paraId="37E6394D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Тема 11. Россия индустриальная: легкая промышленность (1 час) ...................................... 30 </w:t>
      </w:r>
    </w:p>
    <w:p w14:paraId="566D5C52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Тема 12. Россия умная: математика в действии (1 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час).......................................................... 31 </w:t>
      </w:r>
    </w:p>
    <w:p w14:paraId="3DBAC463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Тема 13. Россия безопасная: национальная безопасность (1 час) ......................................... 31 </w:t>
      </w:r>
    </w:p>
    <w:p w14:paraId="7A44C3E3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Тема 14. Россия цифровая: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IT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– компании и отечественный финтех (1 час) ..........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............ 32 </w:t>
      </w:r>
    </w:p>
    <w:p w14:paraId="17E1695F" w14:textId="77777777" w:rsidR="00424394" w:rsidRPr="00CB5A75" w:rsidRDefault="00424394">
      <w:pP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</w:pPr>
    </w:p>
    <w:p w14:paraId="55BF243E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Тема 15. Россия индустриальная: пищевая промышленность и общественное питание (1 </w:t>
      </w:r>
    </w:p>
    <w:p w14:paraId="49C21C1A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час) ............................................................................................................................................... 33 </w:t>
      </w:r>
    </w:p>
    <w:p w14:paraId="2BB5853E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Тема 16. Практико-ориентированное занятие (1 час)............................................................. 33 </w:t>
      </w:r>
    </w:p>
    <w:p w14:paraId="7D62AA95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Тема 17. Профориентационное тематическое занятие «Мое будущее» (1 час) ................. 34 </w:t>
      </w:r>
    </w:p>
    <w:p w14:paraId="67D57C39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Тема 18. Профориентационное занятие (1 час).....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.................................................................. 34 </w:t>
      </w:r>
    </w:p>
    <w:p w14:paraId="5481CF6D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Тема 19. Россия деловая: предпринимательство и бизнес (1 час)......................................... 35 </w:t>
      </w:r>
    </w:p>
    <w:p w14:paraId="1FEC8F78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Тема 20. Россия умная: наука и технологии (1 час).............................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................................... 35 </w:t>
      </w:r>
    </w:p>
    <w:p w14:paraId="1EF959FC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Тема 21. Россия гостеприимная: сервис и туризм (1 час) ...................................................... 36 </w:t>
      </w:r>
    </w:p>
    <w:p w14:paraId="3B6AA63C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Тема 22. Россия безопасная. Защитники Отечества (1 ч.) ...............................................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...... 37 </w:t>
      </w:r>
    </w:p>
    <w:p w14:paraId="019FDA97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Тема 23. Россия комфортная: транспорт (1 час) ..................................................................... 37 </w:t>
      </w:r>
    </w:p>
    <w:p w14:paraId="0C574D10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Тема 24. Россия на связи: интернет и телекоммуникация (1 час) ......................................... 38 </w:t>
      </w:r>
    </w:p>
    <w:p w14:paraId="2E8CC4E1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Тема 25. Практико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-ориентированное занятие (1 час)............................................................. 39 </w:t>
      </w:r>
    </w:p>
    <w:p w14:paraId="1AAD3E71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Тема 26. Проектное занятие: поговори с родителями (1 час) ................................................ 39 </w:t>
      </w:r>
    </w:p>
    <w:p w14:paraId="5D21F498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Тема 27. Россия здоровая: медицина и фармацевти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ка в России (1 час) ............................... 40</w:t>
      </w:r>
    </w:p>
    <w:p w14:paraId="41982D5D" w14:textId="77777777" w:rsidR="00424394" w:rsidRPr="00CB5A75" w:rsidRDefault="00424394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6DFA1F19" w14:textId="77777777" w:rsidR="00424394" w:rsidRPr="00CB5A75" w:rsidRDefault="00424394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631F861A" w14:textId="77777777" w:rsidR="00424394" w:rsidRPr="00CB5A75" w:rsidRDefault="00424394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644354E1" w14:textId="77777777" w:rsidR="00424394" w:rsidRPr="00CB5A75" w:rsidRDefault="00424394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6100C80B" w14:textId="77777777" w:rsidR="00424394" w:rsidRPr="00CB5A75" w:rsidRDefault="00424394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08FBBA5F" w14:textId="77777777" w:rsidR="00424394" w:rsidRPr="00CB5A75" w:rsidRDefault="00424394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233B4A3F" w14:textId="77777777" w:rsidR="00424394" w:rsidRPr="00CB5A75" w:rsidRDefault="00424394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7A4D8B69" w14:textId="77777777" w:rsidR="00424394" w:rsidRPr="00CB5A75" w:rsidRDefault="00424394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3CE8F754" w14:textId="77777777" w:rsidR="00424394" w:rsidRPr="00CB5A75" w:rsidRDefault="00424394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0C2B74C0" w14:textId="77777777" w:rsidR="00424394" w:rsidRPr="00CB5A75" w:rsidRDefault="00424394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4AB0E3D2" w14:textId="77777777" w:rsidR="00424394" w:rsidRPr="00CB5A75" w:rsidRDefault="00424394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686D18E1" w14:textId="77777777" w:rsidR="00424394" w:rsidRPr="00CB5A75" w:rsidRDefault="00424394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0E076220" w14:textId="77777777" w:rsidR="00424394" w:rsidRPr="00CB5A75" w:rsidRDefault="00424394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1036ACE9" w14:textId="77777777" w:rsidR="00424394" w:rsidRPr="00CB5A75" w:rsidRDefault="00424394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261AC5DF" w14:textId="77777777" w:rsidR="00424394" w:rsidRPr="00CB5A75" w:rsidRDefault="00424394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7F87A411" w14:textId="77777777" w:rsidR="00424394" w:rsidRPr="00CB5A75" w:rsidRDefault="00424394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34E98DEF" w14:textId="77777777" w:rsidR="00424394" w:rsidRPr="00CB5A75" w:rsidRDefault="00424394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3CE955C8" w14:textId="77777777" w:rsidR="00424394" w:rsidRPr="00CB5A75" w:rsidRDefault="00424394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1060A524" w14:textId="77777777" w:rsidR="00424394" w:rsidRPr="00CB5A75" w:rsidRDefault="00424394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3B50A6A0" w14:textId="77777777" w:rsidR="00424394" w:rsidRPr="00CB5A75" w:rsidRDefault="00424394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71864412" w14:textId="77777777" w:rsidR="00424394" w:rsidRPr="00CB5A75" w:rsidRDefault="00424394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7D6CC1CC" w14:textId="77777777" w:rsidR="00424394" w:rsidRPr="00CB5A75" w:rsidRDefault="00CB5A75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  <w:lastRenderedPageBreak/>
        <w:t>1. Пояснительная записка</w:t>
      </w:r>
    </w:p>
    <w:p w14:paraId="6B90D16D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Рабочая программа курса внеурочной деятельности «Россия – мои горизонты» </w:t>
      </w:r>
    </w:p>
    <w:p w14:paraId="04516831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(далее, соответственно – Программа, Курс) составлена на основе: </w:t>
      </w:r>
    </w:p>
    <w:p w14:paraId="39B0F8D3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Указа Президента Российской Федерации от 7 мая 2024 г. № 309 </w:t>
      </w:r>
    </w:p>
    <w:p w14:paraId="7570F84E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«О национальных целях развития Российской Федерации на период до 2030 года и на перспективу до 2036 года». </w:t>
      </w:r>
    </w:p>
    <w:p w14:paraId="19222363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Указа Президента Российской Федерации от 9 ноября 2022 г. № 809 «Об </w:t>
      </w:r>
    </w:p>
    <w:p w14:paraId="530DBA5C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утверждении О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снов государственной политики по сохранению </w:t>
      </w:r>
    </w:p>
    <w:p w14:paraId="50683537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 укреплению традиционных российских духовно- нравственных ценностей». </w:t>
      </w:r>
    </w:p>
    <w:p w14:paraId="4807D2F9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Указа Президента Российской Федерации от 7 мая 2024 г. № 309 </w:t>
      </w:r>
    </w:p>
    <w:p w14:paraId="4B5BCDD0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«О национальных целях развития Российской Федерации на период до 2030 года 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 на перспективу до 2036 года». </w:t>
      </w:r>
    </w:p>
    <w:p w14:paraId="6F2B1471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Федерального закона от 29 декабря 2012 г. № 273-ФЗ «Об образовании </w:t>
      </w:r>
    </w:p>
    <w:p w14:paraId="214EC037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в Российской Федерации». </w:t>
      </w:r>
    </w:p>
    <w:p w14:paraId="27E2C735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Федерального закона от 24 июля 1998 г. № 124-ФЗ «Об основных гарантиях </w:t>
      </w:r>
    </w:p>
    <w:p w14:paraId="4D7D759E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прав ребенка в Российской Федерации». </w:t>
      </w:r>
    </w:p>
    <w:p w14:paraId="4379D791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Федерального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закона от 31 июля 2020 г. № 304-ФЗ «О внесении изменений </w:t>
      </w:r>
    </w:p>
    <w:p w14:paraId="72570B8C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в Федеральный закон «Об образовании в Российской Федерации» по вопросам </w:t>
      </w:r>
    </w:p>
    <w:p w14:paraId="73A496C0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воспитания обучающихся, во исполнение поручений Президента РФ Пр-328 </w:t>
      </w:r>
    </w:p>
    <w:p w14:paraId="558A2B75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п. 1 от 23 февраля 2018 г., Пр-2182 от 20 декабря 2020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г.». </w:t>
      </w:r>
    </w:p>
    <w:p w14:paraId="0DE86027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Приказа Минпросвещения России от 31 августа 2023 г. № 650 </w:t>
      </w:r>
    </w:p>
    <w:p w14:paraId="065B9CF3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«Об утверждении Порядка осуществления мероприятий по профессиональной </w:t>
      </w:r>
    </w:p>
    <w:p w14:paraId="3F696553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ориентации обучающихся по образовательным программам основного общего </w:t>
      </w:r>
    </w:p>
    <w:p w14:paraId="764F4BFF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 среднего общего образования». </w:t>
      </w:r>
    </w:p>
    <w:p w14:paraId="73927160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Федеральног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 закона от 12 декабря 2023 г. № 565 (ред. от 08 августа </w:t>
      </w:r>
    </w:p>
    <w:p w14:paraId="7B28F30C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2024 г.) «О занятости населения в Российской Федерации» (статья 58). </w:t>
      </w:r>
    </w:p>
    <w:p w14:paraId="277D1C9F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Федерального государственного образовательного стандарта основного </w:t>
      </w:r>
    </w:p>
    <w:p w14:paraId="4613AF33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общего образования (далее – ФГОС ООО), утвержденного приказом Министерства </w:t>
      </w:r>
    </w:p>
    <w:p w14:paraId="0DDC3375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просвещения Российской Федерации от 31 мая 2021 г. № 287.</w:t>
      </w:r>
    </w:p>
    <w:p w14:paraId="1274CA66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Распоряжения Правительства Российской Федерации от 29 мая 2015 г. № 996-р «Об утверждении Стратегии развития воспитания 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в Российской Федерации на период до 2025 года». </w:t>
      </w:r>
    </w:p>
    <w:p w14:paraId="414F8F1C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Федерального государственного образовательного стандарта среднего общего образования (далее – ФГОС СОО), утвержденного приказом Министерства образования и науки Российской Федерации от 17 мая 2012 г. № 413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. </w:t>
      </w:r>
    </w:p>
    <w:p w14:paraId="7CB48EE4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Федеральной образовательной программы основного общего образования, утвержденной приказом Министерства просвещения Российской Федерации от 18 мая 2023 г. № 370. </w:t>
      </w:r>
    </w:p>
    <w:p w14:paraId="2A2BE454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Федеральной образовательной программы среднего общего образования, утвержденной приказо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м Министерства просвещения Российской Федерации от 18 мая 2023 г. № 371. </w:t>
      </w:r>
    </w:p>
    <w:p w14:paraId="20A67CB4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Организационно-методические рекомендации по реализации курса </w:t>
      </w:r>
    </w:p>
    <w:p w14:paraId="59919E73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внеурочной деятельности «Россия – мои горизонты», а также место курса в реализации Единой модели профориентации, в том ч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исле в части регионального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содержательного компонента, отражено в следующих документах: </w:t>
      </w:r>
    </w:p>
    <w:p w14:paraId="7E4E77D3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Порядок реализации Единой модели профориентации «Билет в будущее» по профессиональной ориентации обучающихся 6-11 классов образовательных </w:t>
      </w:r>
    </w:p>
    <w:p w14:paraId="424F2ECF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организаций Российской Фед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ерации, реализующих образовательные программы основного общего и среднего общего образования. </w:t>
      </w:r>
    </w:p>
    <w:p w14:paraId="78687507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lastRenderedPageBreak/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Методические рекомендаций по реализации Единой модели </w:t>
      </w:r>
    </w:p>
    <w:p w14:paraId="5A8699B7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профессиональной ориентации обучающихся 6-11 классов образовательных организаций Российской Федерации, р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еализующих образовательные программы основного общего и среднего общего образования. </w:t>
      </w:r>
    </w:p>
    <w:p w14:paraId="218AED5E" w14:textId="77777777" w:rsidR="00424394" w:rsidRPr="00CB5A75" w:rsidRDefault="00424394">
      <w:pP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</w:pPr>
    </w:p>
    <w:p w14:paraId="221A3B48" w14:textId="77777777" w:rsidR="00424394" w:rsidRPr="00CB5A75" w:rsidRDefault="00CB5A75">
      <w:pP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Содержание Программы включает: цели и задачи Курса, определение места и роли Курса в плане внеурочной деятельности, содержание отраслевых, практико-ориентированных и про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фориентационных занятий (в том числе рефлексивных и проектного занятия, направленного на взаимодействие с родителями/законными представителями), примерное тематическое планирование занятий Курса.</w:t>
      </w:r>
    </w:p>
    <w:p w14:paraId="58D861BB" w14:textId="77777777" w:rsidR="00424394" w:rsidRPr="00CB5A75" w:rsidRDefault="00424394">
      <w:pP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</w:pPr>
    </w:p>
    <w:p w14:paraId="2ED6D768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Содержание Программы определяет реализацию соответствующего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</w:t>
      </w:r>
    </w:p>
    <w:p w14:paraId="062E1871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направления Единой модели профориентации. </w:t>
      </w:r>
    </w:p>
    <w:p w14:paraId="4DBFFBE9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Курс предусматривает учебную нагрузку один академический час (далее – час) </w:t>
      </w:r>
    </w:p>
    <w:p w14:paraId="7BE5D91D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в неделю (34 часа в учебный год). </w:t>
      </w:r>
    </w:p>
    <w:p w14:paraId="1EFF3779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Планируется, что с 1 сентября 2027 г. при реализации курса внеурочной </w:t>
      </w:r>
    </w:p>
    <w:p w14:paraId="47F45B63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деятельности «Россия – мои го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ризонты» не менее 17 академических часов от общего объема часов будет отводиться на реализацию регионального компонента данного направления ЕМП. С 1 сентября 2026 г. реализация регионального уровня курса внеурочной деятельности «Россия – мои горизонты» осу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ществляется субъектами Российской Федерации в режиме апробации в объеме от 8 до 17 академических часов от общего объема курса и в объеме до 17 академических часов от общего объема часов с 1 сентября 2025 г. </w:t>
      </w:r>
    </w:p>
    <w:p w14:paraId="11EE11B7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Рекомендации по реализации, подготовке и порядке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согласования Курса </w:t>
      </w:r>
    </w:p>
    <w:p w14:paraId="0956EB54" w14:textId="77777777" w:rsidR="00424394" w:rsidRPr="00CB5A75" w:rsidRDefault="00CB5A75">
      <w:pP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внеурочной деятельности «Россия – мои горизонты», включающих региональный компонент, представлены в Приложении №1. </w:t>
      </w:r>
    </w:p>
    <w:p w14:paraId="45B58CF7" w14:textId="77777777" w:rsidR="00424394" w:rsidRPr="00CB5A75" w:rsidRDefault="00424394">
      <w:pP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</w:pPr>
    </w:p>
    <w:p w14:paraId="4F12C193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  <w:t xml:space="preserve">2. Цели и задачи изучения курса внеурочной деятельности </w:t>
      </w:r>
    </w:p>
    <w:p w14:paraId="01388A77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  <w:t xml:space="preserve">«Россия – мои горизонты» </w:t>
      </w:r>
    </w:p>
    <w:p w14:paraId="1C56B607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  <w:t xml:space="preserve">Цель Курса: 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формирование готовности к профессиональному </w:t>
      </w:r>
    </w:p>
    <w:p w14:paraId="1D69A9B9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самоопределению обучающихся 6 – 11 классов общеобразовательных организаций через знакомство с востребованными профессиями и достижениями России в различных отраслях экономики, разнообразием образовательных возможностей для осознанного формирования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и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ндивиду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ального профессионально-образовательного маршрута с учетом интересов, склонностей и способностей. </w:t>
      </w:r>
    </w:p>
    <w:p w14:paraId="5C19ABD2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  <w:t xml:space="preserve">Задачи: </w:t>
      </w:r>
    </w:p>
    <w:p w14:paraId="11E05C36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содействие формированию готовности к профессиональному </w:t>
      </w:r>
    </w:p>
    <w:p w14:paraId="04D0A310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самоопределению обучающихся общеобразовательных организаций; </w:t>
      </w:r>
    </w:p>
    <w:p w14:paraId="2547A6F5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формирование рекомендаций 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для обучающихся по построению </w:t>
      </w:r>
    </w:p>
    <w:p w14:paraId="55876B9F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индивидуального профессионально-образовательного маршрута в зависимости </w:t>
      </w:r>
    </w:p>
    <w:p w14:paraId="7F1E958E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от интересов, способностей, доступных им возможностей;</w:t>
      </w:r>
    </w:p>
    <w:p w14:paraId="368D4A61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информирование обучающихся о специфике рынка труда и системе </w:t>
      </w:r>
    </w:p>
    <w:p w14:paraId="6480CC2B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профессионального и высшего образ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ования (включая знакомство с перспективными и востребованными профессиями, секторами экономики и видами экономической деятельности); </w:t>
      </w:r>
    </w:p>
    <w:p w14:paraId="15F03D26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формирование у обучающихся навыков и умений конструирования </w:t>
      </w:r>
    </w:p>
    <w:p w14:paraId="27A55A06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индивидуального образовательно-профессионального маршрута и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его адаптация </w:t>
      </w:r>
    </w:p>
    <w:p w14:paraId="55B7B624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с учетом возможностей среды; </w:t>
      </w:r>
    </w:p>
    <w:p w14:paraId="555D82AC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lastRenderedPageBreak/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формирование ценностного отношения к труду как основному способу </w:t>
      </w:r>
    </w:p>
    <w:p w14:paraId="7C709706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достижения жизненного благополучия, залогу его успешного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п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рофессионального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самоопределения и ощущения уверенности в завтрашнем дне. </w:t>
      </w:r>
    </w:p>
    <w:p w14:paraId="6D4861D4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  <w:t xml:space="preserve">3. Место </w:t>
      </w:r>
      <w:r w:rsidRPr="00CB5A75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  <w:t xml:space="preserve">и роль курса внеурочной деятельности «Россия – мои горизонты» </w:t>
      </w:r>
    </w:p>
    <w:p w14:paraId="4B1968A6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  <w:t xml:space="preserve">в плане внеурочной деятельности </w:t>
      </w:r>
    </w:p>
    <w:p w14:paraId="402A0DAD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Настоящая Программа является частью образовательных программ основного </w:t>
      </w:r>
    </w:p>
    <w:p w14:paraId="3FC02C8F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общего образования (6 – 9 класс) и среднего общего образования (10-11 класс). </w:t>
      </w:r>
    </w:p>
    <w:p w14:paraId="4875ADCD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Курс разр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аботан с учетом преемственности профориентационных задач </w:t>
      </w:r>
    </w:p>
    <w:p w14:paraId="1C403591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среднего общего и основного общего образования. </w:t>
      </w:r>
    </w:p>
    <w:p w14:paraId="37115043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Темы отраслевых и практико-ориентированных занятий настоящей </w:t>
      </w:r>
    </w:p>
    <w:p w14:paraId="7CC98D64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Программы преимущественно связаны с основными отраслями производственной и непроизводст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венной сфер экономической деятельности Российской Федерации и разнообразием профессий, представленных в них. Содержание занятий знакомит обучающихся с достижениями сфер экономической деятельности России. Кроме того, занятия направлены на формирование ценно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стных ориентиров, значимых для успешной профессиональной деятельности любого человека (ценность труда, </w:t>
      </w:r>
    </w:p>
    <w:p w14:paraId="6B4B7D12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ценность непрерывного образования, научного познания, самообразования </w:t>
      </w:r>
    </w:p>
    <w:p w14:paraId="58568871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 других). </w:t>
      </w:r>
    </w:p>
    <w:p w14:paraId="393F96D2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Профориентационные занятия в рамках настоящей Программы включают </w:t>
      </w:r>
    </w:p>
    <w:p w14:paraId="24102D35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опи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сание диагностик и их интерпретацию, а также рефлексивные занятия и занятие, посвященное взаимодействию с родителями.</w:t>
      </w:r>
    </w:p>
    <w:p w14:paraId="60D4332A" w14:textId="77777777" w:rsidR="00424394" w:rsidRPr="00CB5A75" w:rsidRDefault="00424394">
      <w:pP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</w:pPr>
    </w:p>
    <w:p w14:paraId="1C22929E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  <w:t xml:space="preserve">4. Планируемые результаты освоения курса внеурочной деятельности </w:t>
      </w:r>
    </w:p>
    <w:p w14:paraId="29573D6A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  <w:t xml:space="preserve">«Россия – мои горизонты» </w:t>
      </w:r>
    </w:p>
    <w:p w14:paraId="43FB28CC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  <w:t xml:space="preserve">4.1. Личностные результаты </w:t>
      </w:r>
    </w:p>
    <w:p w14:paraId="59678F63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  <w:t xml:space="preserve">Для ФГОС ООО: </w:t>
      </w:r>
    </w:p>
    <w:p w14:paraId="14B63DE4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Личностные результаты достигаются единством учебной и воспитательной </w:t>
      </w:r>
    </w:p>
    <w:p w14:paraId="1D88E633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деятельности, в соответствии с традиционными российскими духовно- </w:t>
      </w:r>
    </w:p>
    <w:p w14:paraId="613A3485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нравственными ценностями, принятыми в обществе правилами и нормами </w:t>
      </w:r>
    </w:p>
    <w:p w14:paraId="6941F5FF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поведения и способствуют процессам самопознания, са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мовоспитания </w:t>
      </w:r>
    </w:p>
    <w:p w14:paraId="4493A4DF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 саморазвития, формирования внутренней позиции личности. </w:t>
      </w:r>
    </w:p>
    <w:p w14:paraId="11833B63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Достижение результатов обеспечивает: освоение обучающимися социального </w:t>
      </w:r>
    </w:p>
    <w:p w14:paraId="24DB9F30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опыта, основных социальных ролей, соответствующих ведущей деятельности </w:t>
      </w:r>
    </w:p>
    <w:p w14:paraId="5104AC44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возраста, форм социальной жизни в групп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способность действовать в условиях неопределенности, повышать уровень своей компетент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других. </w:t>
      </w:r>
    </w:p>
    <w:p w14:paraId="697616A2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i/>
          <w:iCs/>
          <w:color w:val="000000"/>
          <w:sz w:val="24"/>
          <w:szCs w:val="24"/>
          <w:lang w:val="ru-RU" w:bidi="ar"/>
        </w:rPr>
        <w:t xml:space="preserve">В сфере гражданского воспитания: </w:t>
      </w:r>
    </w:p>
    <w:p w14:paraId="4A8F7E4F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готовность к выполнению обязанностей гражданина 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 реализации своих </w:t>
      </w:r>
    </w:p>
    <w:p w14:paraId="18B8DB52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прав, уважение прав, свобод и законных интересов других людей; </w:t>
      </w:r>
    </w:p>
    <w:p w14:paraId="51C1A703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готовность к разнообразной совместной деятельности, стремление </w:t>
      </w:r>
    </w:p>
    <w:p w14:paraId="0CDFFCCE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к взаимопониманию и взаимопомощи; </w:t>
      </w:r>
    </w:p>
    <w:p w14:paraId="379B73ED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активное участие в жизни семьи, организации, местного сообщества, </w:t>
      </w:r>
    </w:p>
    <w:p w14:paraId="09965BEF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ро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дного края, страны; </w:t>
      </w:r>
    </w:p>
    <w:p w14:paraId="797A03C7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неприятие любых форм экстремизма, дискриминации; </w:t>
      </w:r>
    </w:p>
    <w:p w14:paraId="13F851C8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lastRenderedPageBreak/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понимание роли различных социальных институтов в жизни человека; </w:t>
      </w:r>
    </w:p>
    <w:p w14:paraId="0945E11B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представление об основных правах, свободах и обязанностях гражданина, </w:t>
      </w:r>
    </w:p>
    <w:p w14:paraId="2F3B3CF7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социальных нормах и правилах межличностных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отношений в поликультурном </w:t>
      </w:r>
    </w:p>
    <w:p w14:paraId="7D7E74F4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 многоконфессиональном обществе; </w:t>
      </w:r>
    </w:p>
    <w:p w14:paraId="05227229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представление о способах противодействия коррупции;</w:t>
      </w:r>
    </w:p>
    <w:p w14:paraId="54F42494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готовность к участию в гуманитарной деятельности (волонтерство, помощь </w:t>
      </w:r>
    </w:p>
    <w:p w14:paraId="0EC48AF7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людям, нуждающимся в ней). </w:t>
      </w:r>
    </w:p>
    <w:p w14:paraId="6A0C1712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i/>
          <w:iCs/>
          <w:color w:val="000000"/>
          <w:sz w:val="24"/>
          <w:szCs w:val="24"/>
          <w:lang w:val="ru-RU" w:bidi="ar"/>
        </w:rPr>
        <w:t xml:space="preserve">В сфере патриотического воспитания: </w:t>
      </w:r>
    </w:p>
    <w:p w14:paraId="0AD62219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осознание российской гражданской идентичности в поликультурном </w:t>
      </w:r>
    </w:p>
    <w:p w14:paraId="32788E79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 многоконфессиональном обществе, проявление интереса к познанию родного </w:t>
      </w:r>
    </w:p>
    <w:p w14:paraId="4BF59077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языка, истории, культуры Российской Федерации, своего края, народов России; </w:t>
      </w:r>
    </w:p>
    <w:p w14:paraId="6811F73F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ценностное отношение к достижениям своей Родины – России </w:t>
      </w:r>
    </w:p>
    <w:p w14:paraId="2F069948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 родного субъекта Российской Федерации, к науке, искусству, спорту, </w:t>
      </w:r>
    </w:p>
    <w:p w14:paraId="7BAD1306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технологиям, боевым подвигам и трудовым достижениям народа; </w:t>
      </w:r>
    </w:p>
    <w:p w14:paraId="3359D634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уважение к символам России, государственным праздникам, историч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ескому </w:t>
      </w:r>
    </w:p>
    <w:p w14:paraId="2D67A471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 природному наследию и памятникам, традициям разных народов, проживающих в родной стране. </w:t>
      </w:r>
    </w:p>
    <w:p w14:paraId="3A01792E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i/>
          <w:iCs/>
          <w:color w:val="000000"/>
          <w:sz w:val="24"/>
          <w:szCs w:val="24"/>
          <w:lang w:val="ru-RU" w:bidi="ar"/>
        </w:rPr>
        <w:t xml:space="preserve">В сфере духовно-нравственного воспитания: </w:t>
      </w:r>
    </w:p>
    <w:p w14:paraId="32B37991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ориентация на моральные ценности и нормы в ситуациях нравственного </w:t>
      </w:r>
    </w:p>
    <w:p w14:paraId="01520A5B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выбора; </w:t>
      </w:r>
    </w:p>
    <w:p w14:paraId="160502AC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готовность оценивать свое поведе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ние и поступки, поведение и поступки </w:t>
      </w:r>
    </w:p>
    <w:p w14:paraId="727A8448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других людей с позиции нравственных и правовых норм с учетом осознания </w:t>
      </w:r>
    </w:p>
    <w:p w14:paraId="3D8EEA3E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последствий поступков; </w:t>
      </w:r>
    </w:p>
    <w:p w14:paraId="46C43917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активное неприятие асоциальных поступков, свобода и ответственность </w:t>
      </w:r>
    </w:p>
    <w:p w14:paraId="7F12D3D6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личности в условиях индивидуального и общественного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пространства. </w:t>
      </w:r>
    </w:p>
    <w:p w14:paraId="7FE0C655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i/>
          <w:iCs/>
          <w:color w:val="000000"/>
          <w:sz w:val="24"/>
          <w:szCs w:val="24"/>
          <w:lang w:val="ru-RU" w:bidi="ar"/>
        </w:rPr>
        <w:t xml:space="preserve">В сфере эстетического воспитания: </w:t>
      </w:r>
    </w:p>
    <w:p w14:paraId="6D982F98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осознание важности художественной культуры как средства коммуникации </w:t>
      </w:r>
    </w:p>
    <w:p w14:paraId="1EAA65BD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 самовыражения для представителей многих профессий; </w:t>
      </w:r>
    </w:p>
    <w:p w14:paraId="44F3C892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стремление к творческому самовыражению в любой профессии; </w:t>
      </w:r>
    </w:p>
    <w:p w14:paraId="76092E87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стремление созда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вать вокруг себя эстетически привлекательную среду </w:t>
      </w:r>
    </w:p>
    <w:p w14:paraId="6EEF8FC9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вне зависимости от сферы профессиональной деятельности; </w:t>
      </w:r>
    </w:p>
    <w:p w14:paraId="5BE79D00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восприимчивость к разным видам искусства, традициям и творчеству своего </w:t>
      </w:r>
    </w:p>
    <w:p w14:paraId="6626A353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и других народов, понимание эмоционального воздействия искусства, осозна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ние </w:t>
      </w:r>
    </w:p>
    <w:p w14:paraId="353F8790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важности художественной культуры как средства коммуникации и самовыражения;</w:t>
      </w:r>
    </w:p>
    <w:p w14:paraId="279E92DB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понимание ценности отечественного и мирового искусства, роли </w:t>
      </w:r>
    </w:p>
    <w:p w14:paraId="549A84FE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этнических культурных традиций и народного творчества; </w:t>
      </w:r>
    </w:p>
    <w:p w14:paraId="67CCF80B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стремление к самовыражению в разных видах искусства. </w:t>
      </w:r>
    </w:p>
    <w:p w14:paraId="45BE3276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i/>
          <w:iCs/>
          <w:color w:val="000000"/>
          <w:sz w:val="24"/>
          <w:szCs w:val="24"/>
          <w:lang w:val="ru-RU" w:bidi="ar"/>
        </w:rPr>
        <w:t xml:space="preserve">В сфере физического воспитания, формирования культуры здоровья </w:t>
      </w:r>
    </w:p>
    <w:p w14:paraId="040CE706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i/>
          <w:iCs/>
          <w:color w:val="000000"/>
          <w:sz w:val="24"/>
          <w:szCs w:val="24"/>
          <w:lang w:val="ru-RU" w:bidi="ar"/>
        </w:rPr>
        <w:t xml:space="preserve">и эмоционального благополучия: </w:t>
      </w:r>
    </w:p>
    <w:p w14:paraId="5AA8D106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осознание ценности жизни; </w:t>
      </w:r>
    </w:p>
    <w:p w14:paraId="1996B562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осознание необходимости соблюдения правил безопасности в любой </w:t>
      </w:r>
    </w:p>
    <w:p w14:paraId="05E8A0A6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профессии; </w:t>
      </w:r>
    </w:p>
    <w:p w14:paraId="0A208402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ответственное отношение к своему здоровью и установка на здоровый образ </w:t>
      </w:r>
    </w:p>
    <w:p w14:paraId="514F528F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жизни; </w:t>
      </w:r>
    </w:p>
    <w:p w14:paraId="222FADA8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способность адаптироваться к стрессовым ситуациям, вызванным </w:t>
      </w:r>
    </w:p>
    <w:p w14:paraId="4F7C77D2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необходимостью профессионального самоопределения, осмысляя собственный </w:t>
      </w:r>
    </w:p>
    <w:p w14:paraId="0B9E65BE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опыт и выстраивая дальнейшие цели, связанные с будущей профессиональной </w:t>
      </w:r>
    </w:p>
    <w:p w14:paraId="7EFCF4AC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жизнью; </w:t>
      </w:r>
    </w:p>
    <w:p w14:paraId="3E76C3BF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lastRenderedPageBreak/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осознание последствий и неприятие вредных привычек (употребление </w:t>
      </w:r>
    </w:p>
    <w:p w14:paraId="317B5BCE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алкоголя, наркотиков, курение) и иных форм вреда для физического и психического здоровья; </w:t>
      </w:r>
    </w:p>
    <w:p w14:paraId="2C48D8EE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соблюдение пр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авил безопасности, в том числе навыков безопасного </w:t>
      </w:r>
    </w:p>
    <w:p w14:paraId="21060C34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поведения в интернет-среде; </w:t>
      </w:r>
    </w:p>
    <w:p w14:paraId="25B1D5E4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умение осознавать эмоциональное состояние себя и других, умение </w:t>
      </w:r>
    </w:p>
    <w:p w14:paraId="28F60C80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управлять собственным эмоциональным состоянием; </w:t>
      </w:r>
    </w:p>
    <w:p w14:paraId="5C7DC3BC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сформированность навыка рефлексии, признание своего права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на ошибку </w:t>
      </w:r>
    </w:p>
    <w:p w14:paraId="4B1DF136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 такого же права другого человека. </w:t>
      </w:r>
    </w:p>
    <w:p w14:paraId="4C064B04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i/>
          <w:iCs/>
          <w:color w:val="000000"/>
          <w:sz w:val="24"/>
          <w:szCs w:val="24"/>
          <w:lang w:val="ru-RU" w:bidi="ar"/>
        </w:rPr>
        <w:t xml:space="preserve">В сфере трудового воспитания: </w:t>
      </w:r>
    </w:p>
    <w:p w14:paraId="7AED22D0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осознание важности трудолюбия, обучения труду, накопления навыков </w:t>
      </w:r>
    </w:p>
    <w:p w14:paraId="53CE313F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трудовой деятельности на протяжении жизни для успешной профессиональной </w:t>
      </w:r>
    </w:p>
    <w:p w14:paraId="0888116B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самореализации в российском общест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ве; </w:t>
      </w:r>
    </w:p>
    <w:p w14:paraId="3C8BFE1B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установка на активное участие в решении практических задач (в рамках </w:t>
      </w:r>
    </w:p>
    <w:p w14:paraId="420C42E6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семьи, образовательной организации, города, края) технологической и социальной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сферы деятельности, способность инициировать, планировать и самостоятельно выполнять такого рода дея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тельность; </w:t>
      </w:r>
    </w:p>
    <w:p w14:paraId="196C49B1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интерес к практическому изучению профессий и труда различного рода, </w:t>
      </w:r>
    </w:p>
    <w:p w14:paraId="2E2D47C9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в том числе на основе применения изучаемого предметного знания; </w:t>
      </w:r>
    </w:p>
    <w:p w14:paraId="51FE514E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осознание важности обучения на протяжении всей жизни для успешной </w:t>
      </w:r>
    </w:p>
    <w:p w14:paraId="76B26C89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профессиональной деятельности и развити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е необходимых умений для этого; </w:t>
      </w:r>
    </w:p>
    <w:p w14:paraId="111CB121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готовность адаптироваться в профессиональной среде; </w:t>
      </w:r>
    </w:p>
    <w:p w14:paraId="1B945052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уважение к труду и результатам трудовой деятельности; </w:t>
      </w:r>
    </w:p>
    <w:p w14:paraId="4BAC3836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осознанный выбор и построение индивидуальной траектории образования </w:t>
      </w:r>
    </w:p>
    <w:p w14:paraId="4BF2B3E5" w14:textId="77777777" w:rsidR="00424394" w:rsidRPr="00CB5A75" w:rsidRDefault="00CB5A75">
      <w:pP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 жизненных планов с учетом личных и общественных интересов и потребностей. </w:t>
      </w:r>
    </w:p>
    <w:p w14:paraId="5D760614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i/>
          <w:iCs/>
          <w:color w:val="000000"/>
          <w:sz w:val="24"/>
          <w:szCs w:val="24"/>
          <w:lang w:val="ru-RU" w:bidi="ar"/>
        </w:rPr>
        <w:t xml:space="preserve">В сфере экологического воспитания: </w:t>
      </w:r>
    </w:p>
    <w:p w14:paraId="3B8922DD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ориентация на применение знаний из социальных и естественных наук для </w:t>
      </w:r>
    </w:p>
    <w:p w14:paraId="3E81782D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решения задач в области окружающей среды, планирования поступков и оценки </w:t>
      </w:r>
    </w:p>
    <w:p w14:paraId="64297818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их возможных последствий для окружающей среды; </w:t>
      </w:r>
    </w:p>
    <w:p w14:paraId="1A7D4C11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осознание потенциального ущерба природе, который сопровождает </w:t>
      </w:r>
    </w:p>
    <w:p w14:paraId="3FFDCD3D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ту или иную профессиональную деятельность, и необходимости минимизац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ии </w:t>
      </w:r>
    </w:p>
    <w:p w14:paraId="656B6547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этого ущерба; </w:t>
      </w:r>
    </w:p>
    <w:p w14:paraId="1C37C355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активное неприятие действий, приносящих вред окружающей среде; </w:t>
      </w:r>
    </w:p>
    <w:p w14:paraId="620C9522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осознание своей роли как ответственного гражданина и потребителя </w:t>
      </w:r>
    </w:p>
    <w:p w14:paraId="20CAA01A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в условиях взаимосвязи природной, технологической и социальной сред: </w:t>
      </w:r>
    </w:p>
    <w:p w14:paraId="6D07FDBD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готовность к участию в практиче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ской деятельности экологической </w:t>
      </w:r>
    </w:p>
    <w:p w14:paraId="5BD5DD72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направленности. </w:t>
      </w:r>
    </w:p>
    <w:p w14:paraId="36112AA9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i/>
          <w:iCs/>
          <w:color w:val="000000"/>
          <w:sz w:val="24"/>
          <w:szCs w:val="24"/>
          <w:lang w:val="ru-RU" w:bidi="ar"/>
        </w:rPr>
        <w:t xml:space="preserve">В сфере понимания ценности научного познания: </w:t>
      </w:r>
    </w:p>
    <w:p w14:paraId="5C198B04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овладение языковой и читательской культурой как средством познания </w:t>
      </w:r>
    </w:p>
    <w:p w14:paraId="5898CDC2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мира; </w:t>
      </w:r>
    </w:p>
    <w:p w14:paraId="1BC4D55A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овладение основными навыками проектной и исследовательской </w:t>
      </w:r>
    </w:p>
    <w:p w14:paraId="3D3412D7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деятельности в проце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ссе изучения мира профессий, установка на осмысление </w:t>
      </w:r>
    </w:p>
    <w:p w14:paraId="789532BA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собственного опыта, наблюдений, поступков и стремление совершенствовать пути достижения цели индивидуального и коллективного благополучия.</w:t>
      </w:r>
    </w:p>
    <w:p w14:paraId="2E155C8F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ориентация в деятельности на современную систему научных </w:t>
      </w:r>
    </w:p>
    <w:p w14:paraId="441A4D4B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пре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дставлений об основных закономерностях развития человека, природы </w:t>
      </w:r>
    </w:p>
    <w:p w14:paraId="2F29B09F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 общества, взаимосвязях человека с природной и социальной средой. </w:t>
      </w:r>
    </w:p>
    <w:p w14:paraId="5F2410DE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  <w:t xml:space="preserve">Для ФГОС СОО: </w:t>
      </w:r>
    </w:p>
    <w:p w14:paraId="241F9358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Личностные результаты достигаются в единстве учебной и воспитательной </w:t>
      </w:r>
    </w:p>
    <w:p w14:paraId="40EF8E25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lastRenderedPageBreak/>
        <w:t>деятельности, в соответствии с трад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иционными российскими социокультурными, историческими и духовно-нравственными ценностями,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ов Отечества и подвигам Героев Отечества и старшему поколению, закону и правопорядку, труду,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</w:p>
    <w:p w14:paraId="754B487A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i/>
          <w:iCs/>
          <w:color w:val="000000"/>
          <w:sz w:val="24"/>
          <w:szCs w:val="24"/>
          <w:lang w:val="ru-RU" w:bidi="ar"/>
        </w:rPr>
        <w:t>В сфере гра</w:t>
      </w:r>
      <w:r w:rsidRPr="00CB5A75">
        <w:rPr>
          <w:rFonts w:ascii="Times New Roman" w:eastAsia="SimSun" w:hAnsi="Times New Roman" w:cs="Times New Roman"/>
          <w:i/>
          <w:iCs/>
          <w:color w:val="000000"/>
          <w:sz w:val="24"/>
          <w:szCs w:val="24"/>
          <w:lang w:val="ru-RU" w:bidi="ar"/>
        </w:rPr>
        <w:t xml:space="preserve">жданского воспитания: </w:t>
      </w:r>
    </w:p>
    <w:p w14:paraId="471303DE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сформированность гражданской позиции обучающегося как активного </w:t>
      </w:r>
    </w:p>
    <w:p w14:paraId="36796BF2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 ответственного члена российского общества, осознание своих конституционных прав и обязанностей, уважение закона и правопорядка; </w:t>
      </w:r>
    </w:p>
    <w:p w14:paraId="1F2659DC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готовность противостоять идеологии экстремизма, национализма, </w:t>
      </w:r>
    </w:p>
    <w:p w14:paraId="276E81E0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ксенофобии, дискриминации по социальным, религиозным, расовым, </w:t>
      </w:r>
    </w:p>
    <w:p w14:paraId="3DE9CC34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национальным признакам; </w:t>
      </w:r>
    </w:p>
    <w:p w14:paraId="6858B3A3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умение взаимодействовать с социальными институтами в соответствии </w:t>
      </w:r>
    </w:p>
    <w:p w14:paraId="2FCCE95D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с их функциями и назначением. </w:t>
      </w:r>
    </w:p>
    <w:p w14:paraId="005F27F3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i/>
          <w:iCs/>
          <w:color w:val="000000"/>
          <w:sz w:val="24"/>
          <w:szCs w:val="24"/>
          <w:lang w:val="ru-RU" w:bidi="ar"/>
        </w:rPr>
        <w:t xml:space="preserve">В сфере патриотического воспитания: </w:t>
      </w:r>
    </w:p>
    <w:p w14:paraId="1F6F925D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осознание духовных ценностей российского народа, готовность к служению </w:t>
      </w:r>
    </w:p>
    <w:p w14:paraId="2697B60E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 защите Отечества, ответственность за его судьбу; </w:t>
      </w:r>
    </w:p>
    <w:p w14:paraId="4711129A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ценностное отношение к государственным символам, историческому </w:t>
      </w:r>
    </w:p>
    <w:p w14:paraId="466DB89A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и природному наследию, памя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тникам, традициям народов России, достижениям </w:t>
      </w:r>
    </w:p>
    <w:p w14:paraId="0809A975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России в науке, искусстве, спорте, технологиях и труде; </w:t>
      </w:r>
    </w:p>
    <w:p w14:paraId="0234FC3A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сформированность российской гражданской идентичности, патриотизма, </w:t>
      </w:r>
    </w:p>
    <w:p w14:paraId="0B9FA0CF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уважения к своему народу, чувства ответственности перед Родиной, гордости</w:t>
      </w:r>
    </w:p>
    <w:p w14:paraId="056AFE3F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за свой 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край, свою Родину, свой язык и культуру, прошлое и настоящее </w:t>
      </w:r>
    </w:p>
    <w:p w14:paraId="4EEFCD1D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многонационального народа России. </w:t>
      </w:r>
    </w:p>
    <w:p w14:paraId="16F67667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i/>
          <w:iCs/>
          <w:color w:val="000000"/>
          <w:sz w:val="24"/>
          <w:szCs w:val="24"/>
          <w:lang w:val="ru-RU" w:bidi="ar"/>
        </w:rPr>
        <w:t xml:space="preserve">В сфере духовно-нравственного воспитания: </w:t>
      </w:r>
    </w:p>
    <w:p w14:paraId="28CA6739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сформированность нравственного сознания, этического поведения; </w:t>
      </w:r>
    </w:p>
    <w:p w14:paraId="53C225D5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способность оценивать ситуацию и принимать осозн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анные решения, </w:t>
      </w:r>
    </w:p>
    <w:p w14:paraId="1B168C79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ориентируясь на морально-нравственные нормы и ценности; </w:t>
      </w:r>
    </w:p>
    <w:p w14:paraId="2668E220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осознание личного вклада в построение устойчивого будущего; </w:t>
      </w:r>
    </w:p>
    <w:p w14:paraId="13B3B2D2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i/>
          <w:iCs/>
          <w:color w:val="000000"/>
          <w:sz w:val="24"/>
          <w:szCs w:val="24"/>
          <w:lang w:val="ru-RU" w:bidi="ar"/>
        </w:rPr>
        <w:t xml:space="preserve">В сфере эстетического воспитания: </w:t>
      </w:r>
    </w:p>
    <w:p w14:paraId="546CE266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эстетическое отношение к миру, включая эстетику быта, научного </w:t>
      </w:r>
    </w:p>
    <w:p w14:paraId="6773F67A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и технического твор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чества, спорта, труда и общественных отношений. </w:t>
      </w:r>
    </w:p>
    <w:p w14:paraId="114F88E9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способность воспринимать различные виды искусства, традиции </w:t>
      </w:r>
    </w:p>
    <w:p w14:paraId="3E5D90F4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 творчество своего и других народов, ощущать эмоциональное воздействие </w:t>
      </w:r>
    </w:p>
    <w:p w14:paraId="67FEFEC4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искусства; </w:t>
      </w:r>
    </w:p>
    <w:p w14:paraId="413DD2BE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убежденность в значимости для личности и общества отечест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венного </w:t>
      </w:r>
    </w:p>
    <w:p w14:paraId="08274C54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 мирового искусства, этнических культурных традиций и народного творчества. </w:t>
      </w:r>
    </w:p>
    <w:p w14:paraId="727AF2C3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i/>
          <w:iCs/>
          <w:color w:val="000000"/>
          <w:sz w:val="24"/>
          <w:szCs w:val="24"/>
          <w:lang w:val="ru-RU" w:bidi="ar"/>
        </w:rPr>
        <w:t xml:space="preserve">В сфере трудового воспитания: </w:t>
      </w:r>
    </w:p>
    <w:p w14:paraId="2F51500C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готовность к труду, осознание ценности мастерства, трудолюбие; </w:t>
      </w:r>
    </w:p>
    <w:p w14:paraId="4E9AC4E8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готовность к активной деятельности в технологической и социальной </w:t>
      </w:r>
    </w:p>
    <w:p w14:paraId="7BB38346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сферах деятельности, способность инициировать, планировать и самостоятельно </w:t>
      </w:r>
    </w:p>
    <w:p w14:paraId="6AF826E2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выполнять такую деятельность; </w:t>
      </w:r>
    </w:p>
    <w:p w14:paraId="033FD8D8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интерес к различным сферам профессиональной деятельности, умение </w:t>
      </w:r>
    </w:p>
    <w:p w14:paraId="658E9722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совершать осознанный выбор будущей профессии и реализовывать собственные </w:t>
      </w:r>
    </w:p>
    <w:p w14:paraId="37F23397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lastRenderedPageBreak/>
        <w:t xml:space="preserve">жизненные планы; </w:t>
      </w:r>
    </w:p>
    <w:p w14:paraId="2969B663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готовность и способность к образованию и самообразованию на протяжении </w:t>
      </w:r>
    </w:p>
    <w:p w14:paraId="28FCDAB8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всей жизни. </w:t>
      </w:r>
    </w:p>
    <w:p w14:paraId="2C450244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i/>
          <w:iCs/>
          <w:color w:val="000000"/>
          <w:sz w:val="24"/>
          <w:szCs w:val="24"/>
          <w:lang w:val="ru-RU" w:bidi="ar"/>
        </w:rPr>
        <w:t xml:space="preserve">В сфере экологического воспитания: </w:t>
      </w:r>
    </w:p>
    <w:p w14:paraId="6B6242A8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сформированность экологической культуры, понимание влияния </w:t>
      </w:r>
    </w:p>
    <w:p w14:paraId="526F5944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социально-экономических процессов на состояние природ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ной и социальной среды, </w:t>
      </w:r>
    </w:p>
    <w:p w14:paraId="0A59DE61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осознание глобального характера экологических проблем;</w:t>
      </w:r>
    </w:p>
    <w:p w14:paraId="6928EB3B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умение прогнозировать неблагоприятные экологические последствия </w:t>
      </w:r>
    </w:p>
    <w:p w14:paraId="39A6B1F9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предпринимаемых действий, предотвращать их; </w:t>
      </w:r>
    </w:p>
    <w:p w14:paraId="34ADDFBA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планирование и осуществление действий в окружающей среде на ос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нове </w:t>
      </w:r>
    </w:p>
    <w:p w14:paraId="76E84016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знания целей устойчивого развития человечества. </w:t>
      </w:r>
    </w:p>
    <w:p w14:paraId="228429B1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i/>
          <w:iCs/>
          <w:color w:val="000000"/>
          <w:sz w:val="24"/>
          <w:szCs w:val="24"/>
          <w:lang w:val="ru-RU" w:bidi="ar"/>
        </w:rPr>
        <w:t xml:space="preserve">В сфере ценности научного познания: </w:t>
      </w:r>
    </w:p>
    <w:p w14:paraId="5F1A7BB0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совершенствование языковой и читательской культуры как средства </w:t>
      </w:r>
    </w:p>
    <w:p w14:paraId="50AC3408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взаимодействия между людьми и познания мира; </w:t>
      </w:r>
    </w:p>
    <w:p w14:paraId="73DF0663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осознание ценности научной деятельности, готовнос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ть осуществлять </w:t>
      </w:r>
    </w:p>
    <w:p w14:paraId="486953CA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проектную и исследовательскую деятельность индивидуально и в группе; </w:t>
      </w:r>
    </w:p>
    <w:p w14:paraId="5580B89E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сформированность мировоззрения, соответствующего современному </w:t>
      </w:r>
    </w:p>
    <w:p w14:paraId="3D303572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уровню развития науки и общественной практики, основанного на диалоге культур, </w:t>
      </w:r>
    </w:p>
    <w:p w14:paraId="43AE8C10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способствующего осознани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ю своего места в поликультурном мире. </w:t>
      </w:r>
    </w:p>
    <w:p w14:paraId="627709FD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  <w:t xml:space="preserve">4.2. Метапредметные результаты </w:t>
      </w:r>
    </w:p>
    <w:p w14:paraId="0CE1B317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  <w:t xml:space="preserve">Для ФГОС ООО: </w:t>
      </w:r>
    </w:p>
    <w:p w14:paraId="5302E798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Универсальные учебные действия (далее – УУД) позволяют формировать </w:t>
      </w:r>
    </w:p>
    <w:p w14:paraId="6E245618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целостную научную картину мира и способы деятельности, обеспечивающие </w:t>
      </w:r>
    </w:p>
    <w:p w14:paraId="30FF535D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возможность применения результа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тов обучения и воспитания в учебной, </w:t>
      </w:r>
    </w:p>
    <w:p w14:paraId="775BE6AE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познавательной и социальной практике. </w:t>
      </w:r>
    </w:p>
    <w:p w14:paraId="1EF884A2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i/>
          <w:iCs/>
          <w:color w:val="000000"/>
          <w:sz w:val="24"/>
          <w:szCs w:val="24"/>
          <w:lang w:val="ru-RU" w:bidi="ar"/>
        </w:rPr>
        <w:t xml:space="preserve">Познавательные УУД: </w:t>
      </w:r>
    </w:p>
    <w:p w14:paraId="630CDB96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1) базовые логические действия: </w:t>
      </w:r>
    </w:p>
    <w:p w14:paraId="091BEFB2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выявлять и характеризовать существенные признаки объектов (явлений); </w:t>
      </w:r>
    </w:p>
    <w:p w14:paraId="19096372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устанавливать существенный признак классификации, основания </w:t>
      </w:r>
    </w:p>
    <w:p w14:paraId="1C8C4C99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для обобщения и сравнения, критерии проводимого анализа; </w:t>
      </w:r>
    </w:p>
    <w:p w14:paraId="0C8598A4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с учетом предложенной задачи выявлять закономерности и противоречия </w:t>
      </w:r>
    </w:p>
    <w:p w14:paraId="5EA9112F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в рассматриваемых фактах, данных и наблюдениях; </w:t>
      </w:r>
    </w:p>
    <w:p w14:paraId="1876726F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предлагать критерии для выявления закономерностей и противоречий; </w:t>
      </w:r>
    </w:p>
    <w:p w14:paraId="778741DC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выявлять дефициты информации, данных, необходимых для решения </w:t>
      </w:r>
    </w:p>
    <w:p w14:paraId="105607F2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поставленной задачи; </w:t>
      </w:r>
    </w:p>
    <w:p w14:paraId="43563227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выявлять причинно-следственные связи при изучении явлений и процессов;</w:t>
      </w:r>
    </w:p>
    <w:p w14:paraId="5AAE1EE5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делать выводы с использов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анием дедуктивных и индуктивных </w:t>
      </w:r>
    </w:p>
    <w:p w14:paraId="5B15095C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умозаключений, умозаключений по аналогии, формулировать гипотезы </w:t>
      </w:r>
    </w:p>
    <w:p w14:paraId="61AEC6FA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 взаимосвязях; </w:t>
      </w:r>
    </w:p>
    <w:p w14:paraId="517BD5F8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самостоятельно выбирать способ решения учебной задачи (сравнивать </w:t>
      </w:r>
    </w:p>
    <w:p w14:paraId="50946C6C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несколько вариантов решения, выбирать наиболее подходящий с учетом </w:t>
      </w:r>
    </w:p>
    <w:p w14:paraId="50BB1EB0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сам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остоятельно выделенных критериев); </w:t>
      </w:r>
    </w:p>
    <w:p w14:paraId="1984427D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2) базовые исследовательские действия: </w:t>
      </w:r>
    </w:p>
    <w:p w14:paraId="482B62E8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использовать вопросы как исследовательский инструмент познания; </w:t>
      </w:r>
    </w:p>
    <w:p w14:paraId="2DF12486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формулировать вопросы, фиксирующие разрыв между реальным </w:t>
      </w:r>
    </w:p>
    <w:p w14:paraId="59D57D13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и желательным состоянием ситуации, объекта, самостоят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ельно устанавливать </w:t>
      </w:r>
    </w:p>
    <w:p w14:paraId="7B2D7019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искомое и данное; </w:t>
      </w:r>
    </w:p>
    <w:p w14:paraId="2D6ABC96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формировать гипотезу об истинности собственных суждений и суждений </w:t>
      </w:r>
    </w:p>
    <w:p w14:paraId="185103B9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lastRenderedPageBreak/>
        <w:t xml:space="preserve">других, аргументировать свою позицию, мнение; </w:t>
      </w:r>
    </w:p>
    <w:p w14:paraId="73004A06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проводить по самостоятельно составленному плану опыт, несложный </w:t>
      </w:r>
    </w:p>
    <w:p w14:paraId="390B989C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эксперимент, небольшое исследова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ние по установлению особенностей объекта </w:t>
      </w:r>
    </w:p>
    <w:p w14:paraId="55B7687D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изучения, причинно-следственных связей и зависимостей объектов между собой; </w:t>
      </w:r>
    </w:p>
    <w:p w14:paraId="3AB8B872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оценивать на применимость и достоверность информации, полученной </w:t>
      </w:r>
    </w:p>
    <w:p w14:paraId="7765153F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в ходе исследования (эксперимента); </w:t>
      </w:r>
    </w:p>
    <w:p w14:paraId="55D425BE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самостоятельно формулировать обобщения и выводы по результатам </w:t>
      </w:r>
    </w:p>
    <w:p w14:paraId="4689A71E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проведенного наблюдения, опыта, исследования, владеть инструментами оценки </w:t>
      </w:r>
    </w:p>
    <w:p w14:paraId="7778B331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достоверности полученных выводов и обобщений; </w:t>
      </w:r>
    </w:p>
    <w:p w14:paraId="128B0593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прогнозировать возможное дальнейшее развитие процессов, событий </w:t>
      </w:r>
    </w:p>
    <w:p w14:paraId="75D8D634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 их последствия в аналогичных или сходных ситуациях, выдвигать предположения </w:t>
      </w:r>
    </w:p>
    <w:p w14:paraId="1309712A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об их развитии в новых условиях и контекстах; </w:t>
      </w:r>
    </w:p>
    <w:p w14:paraId="107D93A9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3) работа с информацией: </w:t>
      </w:r>
    </w:p>
    <w:p w14:paraId="4C837F33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применять различные методы, инструменты и запросы при поиске и отборе </w:t>
      </w:r>
    </w:p>
    <w:p w14:paraId="466706BB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информации или данных из источн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иков с учетом предложенной учебной задачи </w:t>
      </w:r>
    </w:p>
    <w:p w14:paraId="40BFFED7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 заданных критериев; </w:t>
      </w:r>
    </w:p>
    <w:p w14:paraId="56DD98AB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выбирать, анализировать, систематизировать и интерпретировать </w:t>
      </w:r>
    </w:p>
    <w:p w14:paraId="5744C86D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информацию различных видов и форм представления;</w:t>
      </w:r>
    </w:p>
    <w:p w14:paraId="1428286D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находить сходные аргументы (подтверждающие или опровергающие одну </w:t>
      </w:r>
    </w:p>
    <w:p w14:paraId="4DC969D8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и ту же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идею, версию) в различных информационных источниках; </w:t>
      </w:r>
    </w:p>
    <w:p w14:paraId="60D03C44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самостоятельно выбирать оптимальную форму предоставления </w:t>
      </w:r>
    </w:p>
    <w:p w14:paraId="14E85138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информации и иллюстрировать решаемые задачи несложными схемами, </w:t>
      </w:r>
    </w:p>
    <w:p w14:paraId="0CD4FE81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диаграммами, иной графикой и их комбинациями; </w:t>
      </w:r>
    </w:p>
    <w:p w14:paraId="03F7B496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оценивать надежность информ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ации по критериям, предложенным </w:t>
      </w:r>
    </w:p>
    <w:p w14:paraId="21D17576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педагогическим работником или сформулированным самостоятельно; </w:t>
      </w:r>
    </w:p>
    <w:p w14:paraId="6BA27876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эффективно запоминать и систематизировать информацию. </w:t>
      </w:r>
    </w:p>
    <w:p w14:paraId="695DF485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i/>
          <w:iCs/>
          <w:color w:val="000000"/>
          <w:sz w:val="24"/>
          <w:szCs w:val="24"/>
          <w:lang w:val="ru-RU" w:bidi="ar"/>
        </w:rPr>
        <w:t xml:space="preserve">Коммуникативные УУД: </w:t>
      </w:r>
    </w:p>
    <w:p w14:paraId="05F98DD0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Овладение системой универсальных учебных коммуникативных действий </w:t>
      </w:r>
    </w:p>
    <w:p w14:paraId="63B89E26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обеспечивает 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сформированность социальных навыков и эмоционального интеллекта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обучающихся. </w:t>
      </w:r>
    </w:p>
    <w:p w14:paraId="4319DCE2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1) общение: </w:t>
      </w:r>
    </w:p>
    <w:p w14:paraId="287E4D51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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воспринимать и формулировать суждения, выражать эмоции в соответствии </w:t>
      </w:r>
    </w:p>
    <w:p w14:paraId="6A3CC647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с целями и условиями общения; </w:t>
      </w:r>
    </w:p>
    <w:p w14:paraId="7A6C4397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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выражать себя (свою точку зрения) в устных и письменных тек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стах; </w:t>
      </w:r>
    </w:p>
    <w:p w14:paraId="2D36F430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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распознавать невербальные средства общения, понимать значение </w:t>
      </w:r>
    </w:p>
    <w:p w14:paraId="0DB82187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социальных знаков, знать и распознавать предпосылки конфликтных ситуаций и </w:t>
      </w:r>
    </w:p>
    <w:p w14:paraId="36F6F577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смягчать конфликты, вести переговоры; </w:t>
      </w:r>
    </w:p>
    <w:p w14:paraId="250D2320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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понимать намерения других, проявлять уважительное отношение </w:t>
      </w:r>
    </w:p>
    <w:p w14:paraId="4AE24272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к собеседнику и в корректной форме формулировать свои возражения; </w:t>
      </w:r>
    </w:p>
    <w:p w14:paraId="1301FAEA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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в ходе диалога и (или) дискуссии задавать вопросы по существу </w:t>
      </w:r>
    </w:p>
    <w:p w14:paraId="115474D9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обсуждаемой темы и высказывать идеи, нацеленные на решение задачи и </w:t>
      </w:r>
    </w:p>
    <w:p w14:paraId="186DCCD6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поддержание благожелательности общения; </w:t>
      </w:r>
    </w:p>
    <w:p w14:paraId="75D45E6F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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сопоставлять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свои суждения с суждениями других участников диалога, </w:t>
      </w:r>
    </w:p>
    <w:p w14:paraId="1A3996E7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обнаруживать различие и сходство позиций; </w:t>
      </w:r>
    </w:p>
    <w:p w14:paraId="0D6C4C83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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публично представлять результаты выполненного опыта (эксперимента, </w:t>
      </w:r>
    </w:p>
    <w:p w14:paraId="405A25C4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исследования, проекта);</w:t>
      </w:r>
    </w:p>
    <w:p w14:paraId="2238B6D3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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самостоятельно выбирать формат выступления с учетом задач пре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зентации </w:t>
      </w:r>
    </w:p>
    <w:p w14:paraId="3FB3B9A4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lastRenderedPageBreak/>
        <w:t xml:space="preserve">и особенностей аудитории и в соответствии с ним составлять устные и письменные тексты с использованием иллюстративных материалов; </w:t>
      </w:r>
    </w:p>
    <w:p w14:paraId="5610F678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2) совместная деятельность: </w:t>
      </w:r>
    </w:p>
    <w:p w14:paraId="44D0ACE8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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понимать и использовать преимущества командной и индивидуальной </w:t>
      </w:r>
    </w:p>
    <w:p w14:paraId="740649CA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работы при решении 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конкретной проблемы, обосновывать необходимость </w:t>
      </w:r>
    </w:p>
    <w:p w14:paraId="527EEF08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применения групповых форм взаимодействия при решении поставленной задачи; </w:t>
      </w:r>
    </w:p>
    <w:p w14:paraId="3319F74E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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принимать цель совместной деятельности, коллективно строить действия </w:t>
      </w:r>
    </w:p>
    <w:p w14:paraId="62ABD1E3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по ее достижению: распределять роли, договариваться, обсужда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ть процесс </w:t>
      </w:r>
    </w:p>
    <w:p w14:paraId="6B5C2AF9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 результат совместной работы; </w:t>
      </w:r>
    </w:p>
    <w:p w14:paraId="49B2E538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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уметь обобщать мнения нескольких людей, проявлять готовность </w:t>
      </w:r>
    </w:p>
    <w:p w14:paraId="046619E7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руководить, выполнять поручения, подчиняться; </w:t>
      </w:r>
    </w:p>
    <w:p w14:paraId="60B876B2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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планировать организацию совместной работы, определять свою роль (с </w:t>
      </w:r>
    </w:p>
    <w:p w14:paraId="279F37FB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учетом предпочтений и возможностей всех участников взаимодействия), </w:t>
      </w:r>
    </w:p>
    <w:p w14:paraId="2C475A49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распределять задачи между членами команды, участвовать в групповых формах </w:t>
      </w:r>
    </w:p>
    <w:p w14:paraId="4A19F2EA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работы (обсуждения, обмен мнениями, «мозговые штурмы» и иные); </w:t>
      </w:r>
    </w:p>
    <w:p w14:paraId="2B2FD32A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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выполнять свою часть работы, достигать качеств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енного результата по </w:t>
      </w:r>
    </w:p>
    <w:p w14:paraId="05CB9389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своему направлению и координировать свои действия с другими членами команды; </w:t>
      </w:r>
    </w:p>
    <w:p w14:paraId="766028E1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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оценивать качество своего вклада в общий продукт по критериям, </w:t>
      </w:r>
    </w:p>
    <w:p w14:paraId="065E3471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самостоятельно сформулированным участниками взаимодействия; </w:t>
      </w:r>
    </w:p>
    <w:p w14:paraId="2B940895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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сравнивать результаты с исходной задачей и вклад каждого члена команды </w:t>
      </w:r>
    </w:p>
    <w:p w14:paraId="317A2E26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в достижение результатов, разделять сферу ответственности и проявлять готовность к предоставлению отчета перед группой. </w:t>
      </w:r>
    </w:p>
    <w:p w14:paraId="2E1FDDB4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i/>
          <w:iCs/>
          <w:color w:val="000000"/>
          <w:sz w:val="24"/>
          <w:szCs w:val="24"/>
          <w:lang w:val="ru-RU" w:bidi="ar"/>
        </w:rPr>
        <w:t xml:space="preserve">Регулятивные УУД: </w:t>
      </w:r>
    </w:p>
    <w:p w14:paraId="3034EA30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Овладение системой универсальных учебных рег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улятивных действий </w:t>
      </w:r>
    </w:p>
    <w:p w14:paraId="66CA8471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обеспечивает формирование смысловых установок личности (внутренняя позиция </w:t>
      </w:r>
    </w:p>
    <w:p w14:paraId="22AF7A77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личности) и жизненных навыков личности (управления собой, самодисциплины, </w:t>
      </w:r>
    </w:p>
    <w:p w14:paraId="44F58A2A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устойчивого поведения). </w:t>
      </w:r>
    </w:p>
    <w:p w14:paraId="5A47B01B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1) самоорганизация: </w:t>
      </w:r>
    </w:p>
    <w:p w14:paraId="7267B231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выявлять проблемы для решения в жизне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нных и учебных ситуациях;</w:t>
      </w:r>
    </w:p>
    <w:p w14:paraId="7EF44626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ориентироваться в различных подходах принятия решений </w:t>
      </w:r>
    </w:p>
    <w:p w14:paraId="06633F8D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(индивидуальное, принятие решения в группе, принятие решений группой); </w:t>
      </w:r>
    </w:p>
    <w:p w14:paraId="51A6325B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самостоятельно составлять алгоритм решения задачи (или его часть), </w:t>
      </w:r>
    </w:p>
    <w:p w14:paraId="6FB1B21F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выбирать способ решения учебной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задачи с учетом имеющихся ресурсов </w:t>
      </w:r>
    </w:p>
    <w:p w14:paraId="1FFDCA91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 собственных возможностей, аргументировать предлагаемые варианты решений; </w:t>
      </w:r>
    </w:p>
    <w:p w14:paraId="42C053A8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составлять план действий (план реализации намеченного алгоритма </w:t>
      </w:r>
    </w:p>
    <w:p w14:paraId="47B4ABE1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решения), корректировать предложенный алгоритм с учетом получения новых </w:t>
      </w:r>
    </w:p>
    <w:p w14:paraId="2298F904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зна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ний об изучаемом объекте; </w:t>
      </w:r>
    </w:p>
    <w:p w14:paraId="082552D6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делать выбор и брать ответственность за решение; </w:t>
      </w:r>
    </w:p>
    <w:p w14:paraId="0552234B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2) самоконтроль: </w:t>
      </w:r>
    </w:p>
    <w:p w14:paraId="01E1DB8C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владеть способами самоконтроля, самомотивации и рефлексии; </w:t>
      </w:r>
    </w:p>
    <w:p w14:paraId="2CED208E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давать адекватную оценку ситуации и предлагать план ее изменения; </w:t>
      </w:r>
    </w:p>
    <w:p w14:paraId="4C94F76E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учитывать контекст и предв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идеть трудности, которые могут возникнуть </w:t>
      </w:r>
    </w:p>
    <w:p w14:paraId="140433C8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при решении учебной задачи, адаптировать решение к меняющимся </w:t>
      </w:r>
    </w:p>
    <w:p w14:paraId="0A4F09E9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обстоятельствам; </w:t>
      </w:r>
    </w:p>
    <w:p w14:paraId="24838C61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объяснять причины достижения (не достижения) результатов деятельности, </w:t>
      </w:r>
    </w:p>
    <w:p w14:paraId="38A574A6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lastRenderedPageBreak/>
        <w:t>давать оценку приобретенному опыту, уметь находить позитив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ное в произошедшей ситуации; </w:t>
      </w:r>
    </w:p>
    <w:p w14:paraId="2D3024CD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вносить коррективы в деятельность на основе новых обстоятельств, </w:t>
      </w:r>
    </w:p>
    <w:p w14:paraId="4E9FE758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изменившихся ситуаций, установленных ошибок, возникших трудностей; </w:t>
      </w:r>
    </w:p>
    <w:p w14:paraId="7D2732C9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оценивать соответствие результата цели и условиям; </w:t>
      </w:r>
    </w:p>
    <w:p w14:paraId="6C4BFCB2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3) эмоциональный интеллект: </w:t>
      </w:r>
    </w:p>
    <w:p w14:paraId="0C25FB5B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различать, называть и управлять собственными эмоциями и эмоциями </w:t>
      </w:r>
    </w:p>
    <w:p w14:paraId="0C6FEE7F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других; </w:t>
      </w:r>
    </w:p>
    <w:p w14:paraId="51297C3D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выявлять и анализировать причины эмоций; </w:t>
      </w:r>
    </w:p>
    <w:p w14:paraId="773A9E68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ставить себя на место другого человека, понимать мотивы и намерения </w:t>
      </w:r>
    </w:p>
    <w:p w14:paraId="2C3B7577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другого; </w:t>
      </w:r>
    </w:p>
    <w:p w14:paraId="3D8321BF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регулировать способ выражения эмоций; </w:t>
      </w:r>
    </w:p>
    <w:p w14:paraId="6414B804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4) принятие с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ебя и других: </w:t>
      </w:r>
    </w:p>
    <w:p w14:paraId="2189537A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осознанно относиться к другому человеку, его мнению;</w:t>
      </w:r>
    </w:p>
    <w:p w14:paraId="7445D7D5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признавать свое право на ошибку и такое же право другого; </w:t>
      </w:r>
    </w:p>
    <w:p w14:paraId="62A02EF9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принимать себя и других, не осуждая; </w:t>
      </w:r>
    </w:p>
    <w:p w14:paraId="44F2CF05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открытость себе и другим; </w:t>
      </w:r>
    </w:p>
    <w:p w14:paraId="407EF9B8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осознавать невозможность контролировать все вокруг. </w:t>
      </w:r>
    </w:p>
    <w:p w14:paraId="3B70C87B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  <w:t>Д</w:t>
      </w:r>
      <w:r w:rsidRPr="00CB5A75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  <w:t xml:space="preserve">ля ФГОС СОО: </w:t>
      </w:r>
    </w:p>
    <w:p w14:paraId="52745D4F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i/>
          <w:iCs/>
          <w:color w:val="000000"/>
          <w:sz w:val="24"/>
          <w:szCs w:val="24"/>
          <w:lang w:val="ru-RU" w:bidi="ar"/>
        </w:rPr>
        <w:t xml:space="preserve">Познавательные УУД: </w:t>
      </w:r>
    </w:p>
    <w:p w14:paraId="5878591D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а) базовые логические действия: </w:t>
      </w:r>
    </w:p>
    <w:p w14:paraId="7846BBB4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самостоятельно формулировать </w:t>
      </w:r>
    </w:p>
    <w:p w14:paraId="1F042FE0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 актуализировать проблему, </w:t>
      </w:r>
    </w:p>
    <w:p w14:paraId="72AC97B9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рассматривать ее всесторонне; </w:t>
      </w:r>
    </w:p>
    <w:p w14:paraId="138EE7B3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устанавливать существенный признак или основания для сравнения, </w:t>
      </w:r>
    </w:p>
    <w:p w14:paraId="41E6FBF0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классификации и обобщения; </w:t>
      </w:r>
    </w:p>
    <w:p w14:paraId="3E0B0DFA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определять цели деятельности, задавать параметры и критерии </w:t>
      </w:r>
    </w:p>
    <w:p w14:paraId="15636FC8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их достижения; </w:t>
      </w:r>
    </w:p>
    <w:p w14:paraId="4A1E73B9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выявлять закономерности и противоречия в рассматриваемых явлениях; </w:t>
      </w:r>
    </w:p>
    <w:p w14:paraId="6181F632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вносить коррективы в деятельность, оценивать соответствие результатов </w:t>
      </w:r>
    </w:p>
    <w:p w14:paraId="038165F7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целям, оценивать риски последствий 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деятельности; </w:t>
      </w:r>
    </w:p>
    <w:p w14:paraId="1209F0E3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развивать креативное мышление при решении жизненных проблем; </w:t>
      </w:r>
    </w:p>
    <w:p w14:paraId="3E56AB19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б) базовые исследовательские действия: </w:t>
      </w:r>
    </w:p>
    <w:p w14:paraId="07389942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владеть навыками учебно-исследовательской и проектной деятельности, </w:t>
      </w:r>
    </w:p>
    <w:p w14:paraId="74996FA2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навыками разрешения проблем; </w:t>
      </w:r>
    </w:p>
    <w:p w14:paraId="4263B35F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способность и готовность к самостоятельному поиску методов решения </w:t>
      </w:r>
    </w:p>
    <w:p w14:paraId="4E0BA68E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практических задач, применению различных методов познания; </w:t>
      </w:r>
    </w:p>
    <w:p w14:paraId="3834E24D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овладение видами деятельности по получению нового знания, </w:t>
      </w:r>
    </w:p>
    <w:p w14:paraId="5395DFC2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его интерпретации, преобразованию и применению в различных учебны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х ситуациях, </w:t>
      </w:r>
    </w:p>
    <w:p w14:paraId="1674D1EE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в том числе при создании учебных и социальных проектов; </w:t>
      </w:r>
    </w:p>
    <w:p w14:paraId="6F5C4A77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формирование научного типа мышления, владение научной терминологией, </w:t>
      </w:r>
    </w:p>
    <w:p w14:paraId="48FACB75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ключевыми понятиями и методами; </w:t>
      </w:r>
    </w:p>
    <w:p w14:paraId="288D02CE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ставить и формулировать собственные задачи в образовательной </w:t>
      </w:r>
    </w:p>
    <w:p w14:paraId="64A65C36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деятельности и ж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изненных ситуациях;</w:t>
      </w:r>
    </w:p>
    <w:p w14:paraId="3BD5876B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выявлять причинно-следственные связи и актуализировать задачу, </w:t>
      </w:r>
    </w:p>
    <w:p w14:paraId="58310E40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выдвигать гипотезу ее решения, находить аргументы для доказательства своих </w:t>
      </w:r>
    </w:p>
    <w:p w14:paraId="1DB4F0D7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утверждений, задавать параметры и критерии решения; </w:t>
      </w:r>
    </w:p>
    <w:p w14:paraId="1ED54862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анализировать полученные в ходе решения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задачи результаты, критически </w:t>
      </w:r>
    </w:p>
    <w:p w14:paraId="1C84746A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оценивать их достоверность, прогнозировать изменение в новых условиях; </w:t>
      </w:r>
    </w:p>
    <w:p w14:paraId="119D3A3C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lastRenderedPageBreak/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давать оценку новым ситуациям, оценивать приобретенный опыт; </w:t>
      </w:r>
    </w:p>
    <w:p w14:paraId="3B618CEA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разрабатывать план решения проблемы с учетом анализа имеющихся </w:t>
      </w:r>
    </w:p>
    <w:p w14:paraId="603ECCC4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материальных и нематер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иальных ресурсов; </w:t>
      </w:r>
    </w:p>
    <w:p w14:paraId="7ECD4E0D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осуществлять целенаправленный поиск переноса средств и способов </w:t>
      </w:r>
    </w:p>
    <w:p w14:paraId="2806EC59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действия в профессиональную среду; </w:t>
      </w:r>
    </w:p>
    <w:p w14:paraId="4CF9D62B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уметь переносить знания в познавательную и практическую области </w:t>
      </w:r>
    </w:p>
    <w:p w14:paraId="5D6825B8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жизнедеятельности; </w:t>
      </w:r>
    </w:p>
    <w:p w14:paraId="5101D132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уметь интегрировать знания из разных предметн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ых областей; </w:t>
      </w:r>
    </w:p>
    <w:p w14:paraId="6607A121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выдвигать новые идеи, предлагать оригинальные подходы и решения; </w:t>
      </w:r>
    </w:p>
    <w:p w14:paraId="10E9D130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ставить проблемы и задачи, допускающие альтернативные решения; </w:t>
      </w:r>
    </w:p>
    <w:p w14:paraId="721FC24F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в) работа с информацией: </w:t>
      </w:r>
    </w:p>
    <w:p w14:paraId="1E321C00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владеть навыками получения информации из источников разных типов, </w:t>
      </w:r>
    </w:p>
    <w:p w14:paraId="21402D7C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самостоятельн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 осуществлять поиск, анализ, систематизацию и интерпретацию </w:t>
      </w:r>
    </w:p>
    <w:p w14:paraId="6186C349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информации различных видов и форм представления; </w:t>
      </w:r>
    </w:p>
    <w:p w14:paraId="1DBFADC8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создавать тексты в различных форматах с учетом назначения информации </w:t>
      </w:r>
    </w:p>
    <w:p w14:paraId="04E752BD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 целевой аудитории, выбирая оптимальную форму представления и визуализации; </w:t>
      </w:r>
    </w:p>
    <w:p w14:paraId="5C2075EE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оценивать достоверность, легитимность информации, ее соответствие </w:t>
      </w:r>
    </w:p>
    <w:p w14:paraId="7C59EC10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правовым и морально-этическим нормам; </w:t>
      </w:r>
    </w:p>
    <w:p w14:paraId="02119229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использовать средства информационных и коммуникационных технологий </w:t>
      </w:r>
    </w:p>
    <w:p w14:paraId="7BA74468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в решении когнитивных, коммуникативных и организационных задач </w:t>
      </w:r>
    </w:p>
    <w:p w14:paraId="2D610602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с соблюдением требований эргономики, техники безопасности, гигиены, </w:t>
      </w:r>
    </w:p>
    <w:p w14:paraId="337DCFF2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ресурсосбережения, правовых и этических норм, норм информационной </w:t>
      </w:r>
    </w:p>
    <w:p w14:paraId="37DF5B7E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безопасности; </w:t>
      </w:r>
    </w:p>
    <w:p w14:paraId="7193936C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владеть навыками распознавания и защиты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информации, информационной </w:t>
      </w:r>
    </w:p>
    <w:p w14:paraId="321760FB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безопасности личности.</w:t>
      </w:r>
    </w:p>
    <w:p w14:paraId="1A7151D6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i/>
          <w:iCs/>
          <w:color w:val="000000"/>
          <w:sz w:val="24"/>
          <w:szCs w:val="24"/>
          <w:lang w:val="ru-RU" w:bidi="ar"/>
        </w:rPr>
        <w:t xml:space="preserve">Ккоммуникативныее УУД: </w:t>
      </w:r>
    </w:p>
    <w:p w14:paraId="629FAF9B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а) общение: </w:t>
      </w:r>
    </w:p>
    <w:p w14:paraId="14A76E8F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осуществлять коммуникации во всех сферах жизни; </w:t>
      </w:r>
    </w:p>
    <w:p w14:paraId="2FE63ECE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распознавать невербальные средства общения, понимать значение </w:t>
      </w:r>
    </w:p>
    <w:p w14:paraId="7B719602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социальных знаков, распознавать предпосылки конфликтных ситуаций и смягчать </w:t>
      </w:r>
    </w:p>
    <w:p w14:paraId="1B1318DA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конфликты; </w:t>
      </w:r>
    </w:p>
    <w:p w14:paraId="1873A319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владеть различными способами общения и взаимодействия; </w:t>
      </w:r>
    </w:p>
    <w:p w14:paraId="61FEB5F2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аргументированно вести диалог, уметь смягчать конфликтные ситуации; </w:t>
      </w:r>
    </w:p>
    <w:p w14:paraId="1E57890A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развернуто и логично излагать свою т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очку зрения с использованием </w:t>
      </w:r>
    </w:p>
    <w:p w14:paraId="0387F143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языковых средств; </w:t>
      </w:r>
    </w:p>
    <w:p w14:paraId="4A0D01FD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б) совместная деятельность: </w:t>
      </w:r>
    </w:p>
    <w:p w14:paraId="34FE7C78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понимать и использовать преимущества командной и индивидуальной </w:t>
      </w:r>
    </w:p>
    <w:p w14:paraId="53E4C6D0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работы; </w:t>
      </w:r>
    </w:p>
    <w:p w14:paraId="03EEFB8D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выбирать тематику и методы совместных действий с учетом общих </w:t>
      </w:r>
    </w:p>
    <w:p w14:paraId="3A6445E7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интересов, и возможностей каждого чле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на коллектива; </w:t>
      </w:r>
    </w:p>
    <w:p w14:paraId="19E3F3CD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принимать цели совместной деятельности, организовывать </w:t>
      </w:r>
    </w:p>
    <w:p w14:paraId="3CD13994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 координировать действия по ее достижению: составлять план действий, </w:t>
      </w:r>
    </w:p>
    <w:p w14:paraId="7FBC2340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распределять роли с учетом мнений участников обсуждать результаты совместной </w:t>
      </w:r>
    </w:p>
    <w:p w14:paraId="1F204694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работы; </w:t>
      </w:r>
    </w:p>
    <w:p w14:paraId="00E5D2A6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оценивать качество своего вклада и каждого участника команды в общий </w:t>
      </w:r>
    </w:p>
    <w:p w14:paraId="340BE2A0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результат по разработанным критериям; </w:t>
      </w:r>
    </w:p>
    <w:p w14:paraId="0BDD8E5C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предлагать новые проекты, оценивать идеи с позиции новизны, </w:t>
      </w:r>
    </w:p>
    <w:p w14:paraId="734DF0A8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lastRenderedPageBreak/>
        <w:t xml:space="preserve">оригинальности, практической значимости; </w:t>
      </w:r>
    </w:p>
    <w:p w14:paraId="418D67B1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координировать и выполнять работу в ус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ловиях реального, виртуального </w:t>
      </w:r>
    </w:p>
    <w:p w14:paraId="2757A525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 комбинированного взаимодействия; </w:t>
      </w:r>
    </w:p>
    <w:p w14:paraId="72C0561C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осуществлять позитивное стратегическое поведение в различных </w:t>
      </w:r>
    </w:p>
    <w:p w14:paraId="4DCCCA11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ситуациях, проявлять творчество и воображение, быть инициативным. </w:t>
      </w:r>
    </w:p>
    <w:p w14:paraId="682F53FD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i/>
          <w:iCs/>
          <w:color w:val="000000"/>
          <w:sz w:val="24"/>
          <w:szCs w:val="24"/>
          <w:lang w:val="ru-RU" w:bidi="ar"/>
        </w:rPr>
        <w:t xml:space="preserve">Регулятивные УУД: </w:t>
      </w:r>
    </w:p>
    <w:p w14:paraId="4F358A2F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а) самоорганизация:</w:t>
      </w:r>
    </w:p>
    <w:p w14:paraId="5F4CDE17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самостоятельно о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существлять познавательную деятельность, выявлять </w:t>
      </w:r>
    </w:p>
    <w:p w14:paraId="394083D2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проблемы, ставить и формулировать собственные задачи в образовательной </w:t>
      </w:r>
    </w:p>
    <w:p w14:paraId="5D616807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деятельности и жизненных ситуациях; </w:t>
      </w:r>
    </w:p>
    <w:p w14:paraId="68B54F58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самостоятельно составлять план решения проблемы с учетом имеющихся </w:t>
      </w:r>
    </w:p>
    <w:p w14:paraId="4ABC01E7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ресурсов, собственных возм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ожностей и предпочтений; </w:t>
      </w:r>
    </w:p>
    <w:p w14:paraId="1376DA66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давать оценку новым ситуациям; </w:t>
      </w:r>
    </w:p>
    <w:p w14:paraId="548B42CA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расширять рамки учебного предмета на основе личных предпочтений; </w:t>
      </w:r>
    </w:p>
    <w:p w14:paraId="20624B72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делать осознанный выбор, аргументировать его, брать ответственность </w:t>
      </w:r>
    </w:p>
    <w:p w14:paraId="4F5ED318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за решение; </w:t>
      </w:r>
    </w:p>
    <w:p w14:paraId="57F219A9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‒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оценивать приобретенный опыт; </w:t>
      </w:r>
    </w:p>
    <w:p w14:paraId="62CC0037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‒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способствовать формированию и проявлению широкой эрудиции в разных </w:t>
      </w:r>
    </w:p>
    <w:p w14:paraId="222308A2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областях знаний, постоянно повышать свой образовательный и культурный уровень; </w:t>
      </w:r>
    </w:p>
    <w:p w14:paraId="576C4392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б) самоконтроль: </w:t>
      </w:r>
    </w:p>
    <w:p w14:paraId="22E10660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‒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давать оценку новым ситуациям, вносить коррективы в деятельность, </w:t>
      </w:r>
    </w:p>
    <w:p w14:paraId="5CA72A9F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оценивать соответст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вие результатов целям; </w:t>
      </w:r>
    </w:p>
    <w:p w14:paraId="0BA04570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‒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владеть навыками познавательной рефлексии как осознания совершаемых </w:t>
      </w:r>
    </w:p>
    <w:p w14:paraId="6D96C483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действий и мыслительных процессов, их результатов и оснований; </w:t>
      </w:r>
    </w:p>
    <w:p w14:paraId="4E860D9E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‒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использовать приемы рефлексии для оценки ситуации, выбора верного </w:t>
      </w:r>
    </w:p>
    <w:p w14:paraId="13B0DF36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решения; </w:t>
      </w:r>
    </w:p>
    <w:p w14:paraId="2FC8CAE7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‒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уметь оценивать риски и своевременно принимать решения </w:t>
      </w:r>
    </w:p>
    <w:p w14:paraId="1635D01D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по их снижению; </w:t>
      </w:r>
    </w:p>
    <w:p w14:paraId="38B5A0C2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в) эмоциональный интеллект, предполагающий сформированность: </w:t>
      </w:r>
    </w:p>
    <w:p w14:paraId="1540B967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‒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самосознания, включающего способность понимать свое эмоциональное </w:t>
      </w:r>
    </w:p>
    <w:p w14:paraId="203FB341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состояние, видеть направления развития собственной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эмоциональной сферы, быть </w:t>
      </w:r>
    </w:p>
    <w:p w14:paraId="54F9F328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уверенным в себе; </w:t>
      </w:r>
    </w:p>
    <w:p w14:paraId="22567164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‒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саморегулирования, включающего самоконтроль, умение принимать </w:t>
      </w:r>
    </w:p>
    <w:p w14:paraId="368D59B1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14:paraId="4861C9BD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‒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внутренне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й мотивации, включающей стремление к достижению цели </w:t>
      </w:r>
    </w:p>
    <w:p w14:paraId="6F114D77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и успеху, оптимизм, инициативность, умение действовать, исходя из своих </w:t>
      </w:r>
    </w:p>
    <w:p w14:paraId="4F6B2E47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возможностей; </w:t>
      </w:r>
    </w:p>
    <w:p w14:paraId="0544C6E2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‒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эмпатии, включающей способность понимать эмоциональное состояние </w:t>
      </w:r>
    </w:p>
    <w:p w14:paraId="7037D7A5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других, учитывать его при осуществлении коммун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икации, способность </w:t>
      </w:r>
    </w:p>
    <w:p w14:paraId="228F19C8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к сочувствию и сопереживанию; </w:t>
      </w:r>
    </w:p>
    <w:p w14:paraId="0ED80B66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‒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социальных навыков, включающих способность выстраивать отношения </w:t>
      </w:r>
    </w:p>
    <w:p w14:paraId="0EF4AEEE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с другими людьми, заботиться, проявлять интерес и разрешать конфликты; </w:t>
      </w:r>
    </w:p>
    <w:p w14:paraId="0BF4882F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г) принятие себя и других людей: </w:t>
      </w:r>
    </w:p>
    <w:p w14:paraId="0549440C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‒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принимать себя, понимая свои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недостатки и достоинства; </w:t>
      </w:r>
    </w:p>
    <w:p w14:paraId="541FD980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‒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принимать мотивы и аргументы других людей при анализе результатов </w:t>
      </w:r>
    </w:p>
    <w:p w14:paraId="1BBE960B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деятельности; </w:t>
      </w:r>
    </w:p>
    <w:p w14:paraId="59A57D51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‒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признавать свое право и право других людей на ошибки; </w:t>
      </w:r>
    </w:p>
    <w:p w14:paraId="3FA9207A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lastRenderedPageBreak/>
        <w:t>‒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развивать способность понимать мир с позиции другого человека.</w:t>
      </w:r>
    </w:p>
    <w:p w14:paraId="4B26D9ED" w14:textId="77777777" w:rsidR="00424394" w:rsidRDefault="00CB5A7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  <w:t xml:space="preserve">4.3. Содержание курса </w:t>
      </w: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  <w:t>внеурочной деятельности</w:t>
      </w:r>
    </w:p>
    <w:p w14:paraId="1B3D0F80" w14:textId="77777777" w:rsidR="00424394" w:rsidRDefault="00CB5A7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  <w:t>«Россия – мои горизонты»</w:t>
      </w:r>
    </w:p>
    <w:p w14:paraId="670153EA" w14:textId="77777777" w:rsidR="00424394" w:rsidRDefault="00CB5A7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  <w:t>Тема 1. Установочное занятие «Россия - мои горизонты» (1 час)</w:t>
      </w:r>
    </w:p>
    <w:p w14:paraId="749BDCA6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Россия – страна безграничных возможностей и профессионального развития. </w:t>
      </w:r>
    </w:p>
    <w:p w14:paraId="21B47852" w14:textId="77777777" w:rsidR="00424394" w:rsidRDefault="00CB5A75">
      <w:pP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Познавательные цифры и факты о развитии и достижениях. Разделение труда как условие его эффективности. Разнообразие отраслей, сфер профессиональной деятельности, профессий. Цели и возможности курса «Россия – мои горизонты», виды занятий, основные образоват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ельные формы, правила взаимодействия. </w:t>
      </w:r>
    </w:p>
    <w:p w14:paraId="26652AB7" w14:textId="77777777" w:rsidR="00424394" w:rsidRDefault="00CB5A75">
      <w:pP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Портал «Билет в будущее» </w:t>
      </w:r>
      <w:r>
        <w:rPr>
          <w:rFonts w:ascii="Times New Roman" w:eastAsia="SimSun" w:hAnsi="Times New Roman" w:cs="Times New Roman"/>
          <w:color w:val="0563C1"/>
          <w:sz w:val="24"/>
          <w:szCs w:val="24"/>
          <w:lang w:bidi="ar"/>
        </w:rPr>
        <w:t>https://bvbinfo.ru/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. Единая модель профориентации. </w:t>
      </w:r>
    </w:p>
    <w:p w14:paraId="7B88B64C" w14:textId="77777777" w:rsidR="00424394" w:rsidRDefault="00424394">
      <w:pP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</w:pPr>
    </w:p>
    <w:p w14:paraId="65A5B2E1" w14:textId="77777777" w:rsidR="00424394" w:rsidRDefault="00CB5A7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  <w:t>Тема 2. Тематическое профориентационное занятие</w:t>
      </w:r>
    </w:p>
    <w:p w14:paraId="39058E22" w14:textId="77777777" w:rsidR="00424394" w:rsidRDefault="00CB5A7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  <w:t>«Открой свое будущее» (1 час)</w:t>
      </w:r>
    </w:p>
    <w:p w14:paraId="6BDF53DF" w14:textId="77777777" w:rsidR="00424394" w:rsidRDefault="00CB5A75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Выбор дополнительного образования. Кто в этом может помочь, </w:t>
      </w:r>
    </w:p>
    <w:p w14:paraId="1F88CDAA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в чем роль самого ученика. Как могут быть связаны учебные предметы </w:t>
      </w:r>
    </w:p>
    <w:p w14:paraId="008A7176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и дополнительное образование с дальнейшим выбором профессионального пути. </w:t>
      </w:r>
    </w:p>
    <w:p w14:paraId="6C763383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Палитра возможностей дополнительного образования.</w:t>
      </w:r>
    </w:p>
    <w:p w14:paraId="4748D9E7" w14:textId="77777777" w:rsidR="00424394" w:rsidRDefault="00CB5A7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  <w:t>Тема 3. Тематическое профориентационное занятие</w:t>
      </w:r>
    </w:p>
    <w:p w14:paraId="0A0819B3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  <w:t>«Познаю себя» (</w:t>
      </w: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  <w:t xml:space="preserve">1 час) </w:t>
      </w:r>
    </w:p>
    <w:p w14:paraId="4504B21A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Особенности диагностик на портале «Билет в будущее» </w:t>
      </w:r>
      <w:r>
        <w:rPr>
          <w:rFonts w:ascii="Times New Roman" w:eastAsia="SimSun" w:hAnsi="Times New Roman" w:cs="Times New Roman"/>
          <w:color w:val="0563C1"/>
          <w:sz w:val="24"/>
          <w:szCs w:val="24"/>
          <w:lang w:bidi="ar"/>
        </w:rPr>
        <w:t>https://bvbinfo.ru/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. </w:t>
      </w:r>
    </w:p>
    <w:p w14:paraId="5A2F47F2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Значение профориентационных диагностик. Диагностический цикл. Алгоритм </w:t>
      </w:r>
    </w:p>
    <w:p w14:paraId="41DC2301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и сроки прохождения диагностик. Анонсирование диагностик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«Мой профиль»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ab/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Профессиональные склонности и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профильность обучения. Роль профессиональных интересов в выборе профессиональной деятельности и профильности общего обучения, дополнительного образования. Персонализация образования. Способы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с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амодиагностики профессиональных интересов, индивидуальные разли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чия и выбор профессии. Повышение мотивации к самопознанию, профессиональному </w:t>
      </w:r>
    </w:p>
    <w:p w14:paraId="438604C0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самоопределению.</w:t>
      </w:r>
    </w:p>
    <w:p w14:paraId="2D079CFD" w14:textId="77777777" w:rsidR="00424394" w:rsidRDefault="00CB5A7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  <w:t>Тема 4. Россия индустриальная: атомные технологии (1 час)</w:t>
      </w:r>
    </w:p>
    <w:p w14:paraId="6540B935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Занятие посвящено юбилейной дате – 80 лет атомной промышленности России </w:t>
      </w:r>
    </w:p>
    <w:p w14:paraId="1AEAEF3C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(26 сентября). Знакомство обучающихся с ролью атомной промышленности </w:t>
      </w:r>
    </w:p>
    <w:p w14:paraId="27F68AF3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в экономике страны. Достижения России в сфере атомной промышленности, </w:t>
      </w:r>
    </w:p>
    <w:p w14:paraId="28B305A4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актуальные задачи и перспективы развития отрасли. Крупнейший работодатель –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государственная корпорация «Росатом»: г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еографическая представленность, </w:t>
      </w:r>
    </w:p>
    <w:p w14:paraId="6B33AB41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перспективная потребность в кадрах. Основные профессии и содержание </w:t>
      </w:r>
    </w:p>
    <w:p w14:paraId="7D185640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профессиональной деятельности. Варианты образования. </w:t>
      </w:r>
    </w:p>
    <w:p w14:paraId="7DF4608C" w14:textId="77777777" w:rsidR="00424394" w:rsidRDefault="00CB5A75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Общая характеристика атомной отрасли. Ее значимость в экономике </w:t>
      </w:r>
    </w:p>
    <w:p w14:paraId="65F10823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страны, достижения в атомной отрасл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и и перспективы развития, основные </w:t>
      </w:r>
    </w:p>
    <w:p w14:paraId="67C74C47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профессии, представленные в отрасли. Знания, необходимые в работе </w:t>
      </w:r>
    </w:p>
    <w:p w14:paraId="4387920F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профессионалов данной сферы. Интересы, помогающие стать успешными </w:t>
      </w:r>
    </w:p>
    <w:p w14:paraId="47F4A5E3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профессионалами-атомщиками. Учебные предметы и дополнительное образование, помогающие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в будущем развиваться в атомной отрасли</w:t>
      </w:r>
    </w:p>
    <w:p w14:paraId="72496751" w14:textId="77777777" w:rsidR="00424394" w:rsidRDefault="00CB5A7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  <w:t>Тема 5. Россия индустриальная: космическая отрасль (1 час)</w:t>
      </w:r>
    </w:p>
    <w:p w14:paraId="12F345ED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Занятие посвящено 68-ой годовщине запуска «Спутник-1» – первого в мире </w:t>
      </w:r>
    </w:p>
    <w:p w14:paraId="0EE72532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искусственного спутника Земли, запущенного на орбиту 4 октября 1957 года. </w:t>
      </w:r>
    </w:p>
    <w:p w14:paraId="411B3D65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Спутникостроение как отрасль деятельности, связанная с проектированием, </w:t>
      </w:r>
    </w:p>
    <w:p w14:paraId="71676B96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изготовлением, запуском и эксплуатацией спутников. Использование информации, полученной спутниками. </w:t>
      </w:r>
    </w:p>
    <w:p w14:paraId="1D7C6559" w14:textId="77777777" w:rsidR="00424394" w:rsidRDefault="00CB5A75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lastRenderedPageBreak/>
        <w:t xml:space="preserve">Общая характеристика и история спутникостроения. Значимость </w:t>
      </w:r>
    </w:p>
    <w:p w14:paraId="6938E198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отрасли и сопряженных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с ней направлений в экономике страны, достижения </w:t>
      </w:r>
    </w:p>
    <w:p w14:paraId="35C7FF1C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и перспективы развития, сферы применения спутниковых данных. Основные </w:t>
      </w:r>
    </w:p>
    <w:p w14:paraId="7C8518E8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профессии, представленные в отрасли спутникостроения и применения </w:t>
      </w:r>
    </w:p>
    <w:p w14:paraId="2C7E7191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спутниковых данных. Знания, необходимые для работы в данной сфере.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Интересы, учебные предметы и дополнительное образование, содействующие развитию в инженерном направлении.</w:t>
      </w:r>
    </w:p>
    <w:p w14:paraId="700317AE" w14:textId="77777777" w:rsidR="00424394" w:rsidRDefault="00CB5A7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  <w:t>Тема 6. Россия аграрная: продовольственная безопасность (1 час)</w:t>
      </w:r>
    </w:p>
    <w:p w14:paraId="67782DE3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Занятие приурочено ко Дню работника сельского хозяйства </w:t>
      </w:r>
    </w:p>
    <w:p w14:paraId="47ECEC62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и перерабатывающей промышленн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ости, международной выставке «Золотая осень» (12 октября). Рассматривается роль сельского хозяйства в обеспечении </w:t>
      </w:r>
    </w:p>
    <w:p w14:paraId="554EF788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2627 продовольственной безопасности страны, обзор подотраслей сельского хозяйства, разнообразие профессий и образовательных возможностей. Нау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коемкость и технологичность современного агропромышленного комплекса. Открытие диагностики «Мои способности. Естественно-научные способности» в личном кабинете обучающегося на портале «Билет в будущее». </w:t>
      </w:r>
    </w:p>
    <w:p w14:paraId="713394CA" w14:textId="77777777" w:rsidR="00424394" w:rsidRDefault="00CB5A75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Значимость подотраслей аграрной отрасли в экономике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страны, </w:t>
      </w:r>
    </w:p>
    <w:p w14:paraId="6004B91D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основные профессии, представленные в агропромышленный комплекс </w:t>
      </w:r>
    </w:p>
    <w:p w14:paraId="4552019B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(далее –АПК). Знания, необходимые при работе в АПК. Интересы, учебные </w:t>
      </w:r>
    </w:p>
    <w:p w14:paraId="0A3AE869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предметы и дополнительное образование, помогающие в будущем развиваться в </w:t>
      </w:r>
    </w:p>
    <w:p w14:paraId="59888685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профессиях аграрной отрасли.</w:t>
      </w:r>
    </w:p>
    <w:p w14:paraId="60878C63" w14:textId="77777777" w:rsidR="00424394" w:rsidRDefault="00CB5A7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  <w:t xml:space="preserve">Тема 7. </w:t>
      </w: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  <w:t>Россия комфортная: энергетика (1 час)</w:t>
      </w:r>
    </w:p>
    <w:p w14:paraId="0DA75925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Знакомство обучающихся с ролью топливно-энергетического комплекса </w:t>
      </w:r>
    </w:p>
    <w:p w14:paraId="0B371B72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в экономике нашей страны. Достижения России в энергетической сфере, актуальные задачи и перспективы развития. Работодатели, перспективная потребность в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кадрах. </w:t>
      </w:r>
    </w:p>
    <w:p w14:paraId="25D76207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Основные профессии и содержание профессиональной деятельности. Варианты </w:t>
      </w:r>
    </w:p>
    <w:p w14:paraId="2EAC242C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профессионального образования. </w:t>
      </w:r>
    </w:p>
    <w:p w14:paraId="167C5CF5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i/>
          <w:iCs/>
          <w:color w:val="000000"/>
          <w:sz w:val="24"/>
          <w:szCs w:val="24"/>
          <w:lang w:val="ru-RU" w:bidi="ar"/>
        </w:rPr>
        <w:tab/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Значимость отрасли в экономике страны, основные профессии, </w:t>
      </w:r>
    </w:p>
    <w:p w14:paraId="190DC233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представленные в ней. Знания, интересы, учебные предметы и дополнительное </w:t>
      </w:r>
    </w:p>
    <w:p w14:paraId="7169CECE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образ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ование, помогающие в будущем развиваться в сфере энергетики.</w:t>
      </w:r>
    </w:p>
    <w:p w14:paraId="7F0E7D05" w14:textId="77777777" w:rsidR="00424394" w:rsidRDefault="00CB5A7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  <w:t>Тема 8. Практико-ориентированное занятие (1 час)</w:t>
      </w:r>
    </w:p>
    <w:p w14:paraId="7AE21E30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Занятие направлено на углубление представлений о профессиях в изученных </w:t>
      </w:r>
    </w:p>
    <w:p w14:paraId="4525C38B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областях. Педагогу предлагается выбор в тематике занятия. Обучающиеся пол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ых качествах, целях и ценностях профессионалов в профессии, их компетенциях, особенностях образования. </w:t>
      </w:r>
    </w:p>
    <w:p w14:paraId="674E4755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Рассматриваются такие направления, как космическая отрасль </w:t>
      </w:r>
    </w:p>
    <w:p w14:paraId="21E0560F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(спутникостроение и работа с данными дистанционного зондирования Земли), </w:t>
      </w:r>
    </w:p>
    <w:p w14:paraId="2C88286F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агропромышленная отрасль и пищевая промышленность, как часть </w:t>
      </w:r>
    </w:p>
    <w:p w14:paraId="0CDF031C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обрабатывающей индустриальной среды.</w:t>
      </w:r>
    </w:p>
    <w:p w14:paraId="150B2DDF" w14:textId="77777777" w:rsidR="00424394" w:rsidRDefault="00CB5A7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  <w:t>Тема 9. Россия индустриальная: добыча, переработка, тяжелая</w:t>
      </w:r>
    </w:p>
    <w:p w14:paraId="2D3204D3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  <w:t xml:space="preserve">промышленность (1 час) </w:t>
      </w:r>
    </w:p>
    <w:p w14:paraId="4A9172B1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Знакомство обучающихся с ролью отрасли добычи переработки в экономике </w:t>
      </w:r>
    </w:p>
    <w:p w14:paraId="4C34F83E" w14:textId="77777777" w:rsidR="00424394" w:rsidRDefault="00CB5A75">
      <w:pP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ст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раны. Роль тяжелой промышленности в обеспечении работы отрасли. Достижения России, актуальные задачи и перспективы развития отрасли. Крупнейшие работодатели, перспективная потребность в кадрах. Основные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lastRenderedPageBreak/>
        <w:t>профессии и содержание профессиональной деятельности.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Варианты профессионально- образовательных маршрутов. Открытие диагностики «Мои способности. </w:t>
      </w:r>
    </w:p>
    <w:p w14:paraId="1CAF5B97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Технические способности» в личном кабинете обучающегося на портале «Билет в будущее». </w:t>
      </w:r>
    </w:p>
    <w:p w14:paraId="0F2946CE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i/>
          <w:iCs/>
          <w:color w:val="000000"/>
          <w:sz w:val="24"/>
          <w:szCs w:val="24"/>
          <w:lang w:val="ru-RU" w:bidi="ar"/>
        </w:rPr>
        <w:tab/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Общая характеристика отраслей: добыча и переработка. </w:t>
      </w:r>
    </w:p>
    <w:p w14:paraId="59D3579E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Значимость отрасли в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экономике страны, основные профессии, </w:t>
      </w:r>
    </w:p>
    <w:p w14:paraId="27083936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представленные в отрасли. Знания, необходимые в работе профессионалов отрасли. </w:t>
      </w:r>
    </w:p>
    <w:p w14:paraId="07DC157D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Интересы, учебные предметы и дополнительное образование, помогающие </w:t>
      </w:r>
    </w:p>
    <w:p w14:paraId="169D8B04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в будущем развиваться в отрасли добычи и переработки.</w:t>
      </w:r>
    </w:p>
    <w:p w14:paraId="77767BFC" w14:textId="77777777" w:rsidR="00424394" w:rsidRDefault="00CB5A7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  <w:t xml:space="preserve">Тема 10. </w:t>
      </w: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  <w:t>Россия индустриальная: машиностроение и судостроение</w:t>
      </w:r>
    </w:p>
    <w:p w14:paraId="0CDFB691" w14:textId="77777777" w:rsidR="00424394" w:rsidRDefault="00CB5A7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  <w:t>(занятие к 500-летию Северного морского пути) (1 час)</w:t>
      </w:r>
    </w:p>
    <w:p w14:paraId="4F7A3309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Знакомство обучающихся с историей и ролью Северного морского пути и роли </w:t>
      </w:r>
    </w:p>
    <w:p w14:paraId="13AE99FD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машиностроения и судостроения в его развитии. Достижения России в области </w:t>
      </w:r>
    </w:p>
    <w:p w14:paraId="409D064B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судостроения и машиностроения, актуальные задачи и перспективы развития. </w:t>
      </w:r>
    </w:p>
    <w:p w14:paraId="52043ADC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Работодатели, перспективная потребность в кадрах. Основные профессии </w:t>
      </w:r>
    </w:p>
    <w:p w14:paraId="3E213076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и содержание профессиональной деятельности. Варианты профессионально- </w:t>
      </w:r>
    </w:p>
    <w:p w14:paraId="051B0B82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образовательных маршрутов. </w:t>
      </w:r>
    </w:p>
    <w:p w14:paraId="1FAB355A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i/>
          <w:iCs/>
          <w:color w:val="000000"/>
          <w:sz w:val="24"/>
          <w:szCs w:val="24"/>
          <w:lang w:val="ru-RU" w:bidi="ar"/>
        </w:rPr>
        <w:tab/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Общая характ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еристика судостроительной и машиностроительной </w:t>
      </w:r>
    </w:p>
    <w:p w14:paraId="75487743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отраслей, как части индустриальной среды (тяжелой промышленности). Значимость для экономики страны, основные профессии, представленные в судостроении и машиностроении. Знания, необходимые в работе профессиона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лов отрасли. </w:t>
      </w:r>
    </w:p>
    <w:p w14:paraId="0F7E54D8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Интересы, учебные предметы и дополнительное образование, помогающие </w:t>
      </w:r>
    </w:p>
    <w:p w14:paraId="74565B05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в будущем развиваться в судостроении и машиностроении.</w:t>
      </w:r>
    </w:p>
    <w:p w14:paraId="5E0858EF" w14:textId="77777777" w:rsidR="00424394" w:rsidRDefault="00CB5A7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  <w:t>Тема 11. Россия индустриальная: легкая промышленность (1 час)</w:t>
      </w:r>
    </w:p>
    <w:p w14:paraId="42BDBE9F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Знакомство обучающихся с ролью легкой промышленности в э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кономике </w:t>
      </w:r>
    </w:p>
    <w:p w14:paraId="33450BDE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страны. Достижения России в отрасли, актуальные задачи и перспективы развития. </w:t>
      </w:r>
    </w:p>
    <w:p w14:paraId="24CFB9B1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Работодатели, их географическая представленность, перспективная потребность </w:t>
      </w:r>
    </w:p>
    <w:p w14:paraId="2D68074B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в кадрах. Основные профессии и содержание профессиональной деятельности. </w:t>
      </w:r>
    </w:p>
    <w:p w14:paraId="79227FD7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Варианты профессионального образования. </w:t>
      </w:r>
    </w:p>
    <w:p w14:paraId="2E79032B" w14:textId="77777777" w:rsidR="00424394" w:rsidRDefault="00CB5A75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Общая характеристика отрасли: легкая промышленность. </w:t>
      </w:r>
    </w:p>
    <w:p w14:paraId="2FE6A9A9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Значимость отрасли в экономике страны, основные профессии, </w:t>
      </w:r>
    </w:p>
    <w:p w14:paraId="47AC97B9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представленные в отраслях. Знания, необходимые в работе профессионалов отрасли. </w:t>
      </w:r>
    </w:p>
    <w:p w14:paraId="4F04864B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Интересы, учебные пр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едметы и дополнительное образование, помогающие </w:t>
      </w:r>
    </w:p>
    <w:p w14:paraId="537AB7B8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в будущем развиваться в легкой промышленности.</w:t>
      </w:r>
    </w:p>
    <w:p w14:paraId="3DFB68F5" w14:textId="77777777" w:rsidR="00424394" w:rsidRDefault="00CB5A7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  <w:t>Тема 12. Россия умная: математика в действии (1 час)</w:t>
      </w:r>
    </w:p>
    <w:p w14:paraId="4AED3005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Знакомство обучающихся с ролью математики в профессиональной </w:t>
      </w:r>
    </w:p>
    <w:p w14:paraId="76583864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деятельности различных отраслей в экономике н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ашей страны. Достижения России в отрасли прикладной и фундаментальной математики, актуальные задачи и перспективы развития. Примеры сфер деятельности, использующих </w:t>
      </w:r>
    </w:p>
    <w:p w14:paraId="69F2C1C3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математический аппарат. </w:t>
      </w:r>
    </w:p>
    <w:p w14:paraId="77DF77B5" w14:textId="77777777" w:rsidR="00424394" w:rsidRDefault="00CB5A75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Общая характеристика математики как науки. </w:t>
      </w:r>
    </w:p>
    <w:p w14:paraId="6873D167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Значимость математики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для науки, профессиональной деятельности </w:t>
      </w:r>
    </w:p>
    <w:p w14:paraId="22901B68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в различных сферах экономической деятельности, примеры профессий, </w:t>
      </w:r>
    </w:p>
    <w:p w14:paraId="43A9EB7D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использующих математический аппарат. Знания, необходимые в работе </w:t>
      </w:r>
    </w:p>
    <w:p w14:paraId="5D01561A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профессионалов, использующих математический аппарат для решения </w:t>
      </w:r>
    </w:p>
    <w:p w14:paraId="58DC3DF5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lastRenderedPageBreak/>
        <w:t xml:space="preserve">профессиональных задач. Интересы, учебные предметы и дополнительное </w:t>
      </w:r>
    </w:p>
    <w:p w14:paraId="0701C82F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образование, помогающие в будущем развиваться в сфере прикладной </w:t>
      </w:r>
    </w:p>
    <w:p w14:paraId="42AF009E" w14:textId="77777777" w:rsidR="00424394" w:rsidRDefault="00CB5A75">
      <w:pP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и фундаментальной математики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.</w:t>
      </w:r>
    </w:p>
    <w:p w14:paraId="0488507C" w14:textId="77777777" w:rsidR="00424394" w:rsidRDefault="00424394">
      <w:pP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</w:pPr>
    </w:p>
    <w:p w14:paraId="6EA983AA" w14:textId="77777777" w:rsidR="00424394" w:rsidRDefault="00CB5A7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  <w:t>Тема 13. Россия безопасная: национальная безопасность (1 час)</w:t>
      </w:r>
    </w:p>
    <w:p w14:paraId="3170C3B4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Знакомство обучающихся со сф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ерами профессиональной деятельности </w:t>
      </w:r>
    </w:p>
    <w:p w14:paraId="00F1E722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в области вооруженных сил и гражданской обороны. Система гражданской обороны России. Актуальные задачи и перспективы развития сферы профессиональной </w:t>
      </w:r>
    </w:p>
    <w:p w14:paraId="72A75D74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деятельности. Государство как работодатель, перспективная потребность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в кадрах. Основные профессии и содержание профессиональной деятельности. Варианты профессионально-образовательного маршрута. </w:t>
      </w:r>
    </w:p>
    <w:p w14:paraId="653991FD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i/>
          <w:iCs/>
          <w:color w:val="000000"/>
          <w:sz w:val="24"/>
          <w:szCs w:val="24"/>
          <w:lang w:val="ru-RU" w:bidi="ar"/>
        </w:rPr>
        <w:tab/>
        <w:t xml:space="preserve">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Общая характеристика отраслей: вооруженные силы и гражданская </w:t>
      </w:r>
    </w:p>
    <w:p w14:paraId="33F42EF6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оборона. Значимость в экономике и обеспечении безопасности стран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ы, основные </w:t>
      </w:r>
    </w:p>
    <w:p w14:paraId="3A295C11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профессии, представленные в сферах деятельности. Знания, необходимые </w:t>
      </w:r>
    </w:p>
    <w:p w14:paraId="75880227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профессионалам отрасли. Интересы и привычки, помогающие стать успешными </w:t>
      </w:r>
    </w:p>
    <w:p w14:paraId="0C91B88E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профессионалами. Учебные предметы и дополнительное образование.</w:t>
      </w:r>
    </w:p>
    <w:p w14:paraId="0DE873D1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  <w:t xml:space="preserve">Тема 14. Россия цифровая: IT – компании и отечественный финтех (1 час) </w:t>
      </w:r>
    </w:p>
    <w:p w14:paraId="7FC8650E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Определение лидерства отечественных технологических компаний в контексте цифровизации гражданских сервисов, формирование передового опыта </w:t>
      </w:r>
    </w:p>
    <w:p w14:paraId="41CCBE6C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развития технологической комфортной среды. Об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зор первенства России в финтех отрасли. Определение перспектив развития. Возможности образования, в том числе программа «Код в будущее». Обзор компаний, понятие и примеры успешных стартапов. Открытие диагностики «Мои способности. Аналитические способности»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в личном кабинете обучающегося на портале «Билет в будущее». </w:t>
      </w:r>
    </w:p>
    <w:p w14:paraId="1053F4AA" w14:textId="77777777" w:rsidR="00424394" w:rsidRDefault="00CB5A75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Значимость направления и IT-технологий в экономике страны, </w:t>
      </w:r>
    </w:p>
    <w:p w14:paraId="3CE5C12F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основные профессии. Знания, интересы, учебные предметы и дополнительное </w:t>
      </w:r>
    </w:p>
    <w:p w14:paraId="7E27270E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образование, помогающие в будущем развиваться в IT-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направлении.</w:t>
      </w:r>
    </w:p>
    <w:p w14:paraId="466D965E" w14:textId="77777777" w:rsidR="00424394" w:rsidRDefault="00CB5A7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  <w:t>Тема 15. Россия индустриальная: пищевая промышленность</w:t>
      </w:r>
    </w:p>
    <w:p w14:paraId="747813BC" w14:textId="77777777" w:rsidR="00424394" w:rsidRDefault="00CB5A7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  <w:t>и общественное питание (1 час)</w:t>
      </w:r>
    </w:p>
    <w:p w14:paraId="79320866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Знакомство обучающихся с ролью пищевой промышленностью как частью </w:t>
      </w:r>
    </w:p>
    <w:p w14:paraId="50F195E7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АПК (индустриальная среда). Актуальные задачи и перспективы развития. </w:t>
      </w:r>
    </w:p>
    <w:p w14:paraId="65C984BB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Особенности сферы д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еятельности, перспективная потребность в кадрах, </w:t>
      </w:r>
    </w:p>
    <w:p w14:paraId="3575FEF6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работодатели. Основные профессии и содержание профессиональной деятельности. </w:t>
      </w:r>
    </w:p>
    <w:p w14:paraId="5893993D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Варианты профессионального и высшего образования. </w:t>
      </w:r>
    </w:p>
    <w:p w14:paraId="420DA286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i/>
          <w:iCs/>
          <w:color w:val="000000"/>
          <w:sz w:val="24"/>
          <w:szCs w:val="24"/>
          <w:lang w:val="ru-RU" w:bidi="ar"/>
        </w:rPr>
        <w:tab/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Общая характеристика отрасли. Основные профессии, представленные </w:t>
      </w:r>
    </w:p>
    <w:p w14:paraId="1DDB5E98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в отрасли.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Знания, необходимые в работе профессионалов отрасли. Интересы, </w:t>
      </w:r>
    </w:p>
    <w:p w14:paraId="023C4AF5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привычки, учебные предметы и дополнительное образование, помогающие </w:t>
      </w:r>
    </w:p>
    <w:p w14:paraId="752E1922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в будущем развиваться в рассматриваемых отраслях.</w:t>
      </w:r>
    </w:p>
    <w:p w14:paraId="25C661E2" w14:textId="77777777" w:rsidR="00424394" w:rsidRDefault="00CB5A7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  <w:t>Тема 16. Практико-ориентированное занятие (1 час)</w:t>
      </w:r>
    </w:p>
    <w:p w14:paraId="7DA2710F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Занятие направлено на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углубление представлений о профессиях в изученных </w:t>
      </w:r>
    </w:p>
    <w:p w14:paraId="5BC433AE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областях. Педагогу предлагается выбор в тематике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Рассматриваются профессии тем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с № 9 по №15. </w:t>
      </w:r>
    </w:p>
    <w:p w14:paraId="1EBE2F21" w14:textId="77777777" w:rsidR="00424394" w:rsidRDefault="00CB5A7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  <w:lastRenderedPageBreak/>
        <w:t>Тема 17. Профориентационное тематическое занятие «Мое будущее»</w:t>
      </w:r>
    </w:p>
    <w:p w14:paraId="254BA37D" w14:textId="77777777" w:rsidR="00424394" w:rsidRDefault="00CB5A7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  <w:t>(1 час)</w:t>
      </w:r>
    </w:p>
    <w:p w14:paraId="4F24206A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Групповой разбор и интерпретация профориентационных диагностик первого </w:t>
      </w:r>
    </w:p>
    <w:p w14:paraId="21A55D4C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полугодия. Комплексный учет факторов при выборе профессии и образования. </w:t>
      </w:r>
    </w:p>
    <w:p w14:paraId="7EA59B75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Навык обращения с резул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ьтатами диагностики, соотнесение рекомендаций </w:t>
      </w:r>
    </w:p>
    <w:p w14:paraId="2272E57E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с собственными представлениями. Навык планирования образовательно- </w:t>
      </w:r>
    </w:p>
    <w:p w14:paraId="097A46A4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профессионального маршрута с учетом рекомендаций разного рода. Принцип </w:t>
      </w:r>
    </w:p>
    <w:p w14:paraId="718A68B3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вероятностного прогноза.</w:t>
      </w:r>
    </w:p>
    <w:p w14:paraId="51CCFB19" w14:textId="77777777" w:rsidR="00424394" w:rsidRDefault="00CB5A7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  <w:t>Тема 18. Профориентационное занятие (1 час)</w:t>
      </w:r>
    </w:p>
    <w:p w14:paraId="6F6840EE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Анонс возможности самостоятельного участия в диагностике личностных </w:t>
      </w:r>
    </w:p>
    <w:p w14:paraId="6DA8CC3B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особенностей и готовности к профессиональному самоопределению «Мои ориентиры» (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7 класс)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. </w:t>
      </w:r>
    </w:p>
    <w:p w14:paraId="2854129C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«Мои ориентиры»: Составляющие готовности к профессиональному </w:t>
      </w:r>
    </w:p>
    <w:p w14:paraId="2DDBEAA5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самоопределению. Определение уровня готовности обучающегося </w:t>
      </w:r>
    </w:p>
    <w:p w14:paraId="70A3D92C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к профессиональному выбору, понимание сильных сторон и дефицитов для </w:t>
      </w:r>
    </w:p>
    <w:p w14:paraId="1C12E8D8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его совершения. Индивидуальное планирование для повышения уровня готовности к профессиональному самоопределению.</w:t>
      </w:r>
    </w:p>
    <w:p w14:paraId="36E6158B" w14:textId="77777777" w:rsidR="00424394" w:rsidRDefault="00CB5A7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  <w:t>Тема 19. Рос</w:t>
      </w: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  <w:t>сия деловая: предпринимательство и бизнес (1 час)</w:t>
      </w:r>
    </w:p>
    <w:p w14:paraId="14EFF772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Знакомство обучающихся с ролью предпринимательства в экономике нашей </w:t>
      </w:r>
    </w:p>
    <w:p w14:paraId="64B25FE4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страны. Достижения в предпринимательстве на основе успешных примеров, </w:t>
      </w:r>
    </w:p>
    <w:p w14:paraId="2D38293D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актуальные задачи и перспективы развития. Основные направления </w:t>
      </w:r>
    </w:p>
    <w:p w14:paraId="76438175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п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редпринимательской деятельности. Варианты профессионального образования. </w:t>
      </w:r>
    </w:p>
    <w:p w14:paraId="383F9AE9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Открытие диагностики «Мои способности. Вербальные способности» в личном </w:t>
      </w:r>
    </w:p>
    <w:p w14:paraId="5B6407D7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кабинете обучающегося на портале «Билет в будущее». </w:t>
      </w:r>
    </w:p>
    <w:p w14:paraId="047C323B" w14:textId="77777777" w:rsidR="00424394" w:rsidRDefault="00CB5A75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Общая характеристика предпринимательской деятельности. </w:t>
      </w:r>
    </w:p>
    <w:p w14:paraId="662059A8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Значимость предпринимательства в экономике страны, основные виды </w:t>
      </w:r>
    </w:p>
    <w:p w14:paraId="36102625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предпринимательства. Необходимые знания и навыки. Учебные предметы </w:t>
      </w:r>
    </w:p>
    <w:p w14:paraId="668F991E" w14:textId="77777777" w:rsidR="00424394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и дополнительное образование важные для сферы предпринимательства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.</w:t>
      </w:r>
    </w:p>
    <w:p w14:paraId="4F33B09C" w14:textId="77777777" w:rsidR="00424394" w:rsidRDefault="00CB5A7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  <w:t>Тема 20. Россия умная: наука и технологии (1 час)</w:t>
      </w:r>
    </w:p>
    <w:p w14:paraId="521536EA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Занят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ие посвящено Дню Российской науки – 8 февраля. Знакомство </w:t>
      </w:r>
    </w:p>
    <w:p w14:paraId="65A10957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обучающихся с ролью науки и образования в экономике страны. Достижения России в отраслях науки и образования, актуальные задачи и перспективы развития. </w:t>
      </w:r>
    </w:p>
    <w:p w14:paraId="39E56D2B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Работодатели, их географическая представленн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ость, перспективная потребность </w:t>
      </w:r>
    </w:p>
    <w:p w14:paraId="634C0FD5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в кадрах. Основные профессии и содержание профессиональной деятельности. </w:t>
      </w:r>
    </w:p>
    <w:p w14:paraId="10BEC885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Знакомство со Всероссийским обществом изобретателей и рационализаторов </w:t>
      </w:r>
    </w:p>
    <w:p w14:paraId="044B6854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(ВОИР) – общественной организацией, деятельность которой направлена на развит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ие потенциала российского изобретательства, помощь по внедрению новых технологий и разработок, защиту интересов и прав изобретателей и </w:t>
      </w:r>
    </w:p>
    <w:p w14:paraId="08E00200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рационализаторов в России и за рубежом, а также популяризацию изобретательской деятельности. Варианты профессионального образования. Открытие диагностики «Мои способности. Социальный интеллект» в личном кабинете обучающегося на портале «Билет в будущее». И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нициативы Десятилетия науки и технологий в России. </w:t>
      </w:r>
    </w:p>
    <w:p w14:paraId="04D4D320" w14:textId="77777777" w:rsidR="00424394" w:rsidRDefault="00CB5A75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Общая характеристика науки и образования как сферы занятости. </w:t>
      </w:r>
    </w:p>
    <w:p w14:paraId="67D14005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Значимость науки в экономике страны, основные профессии, наукоемкие </w:t>
      </w:r>
    </w:p>
    <w:p w14:paraId="448E421F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технологии, роль фундаментальных исследований. Знания, интересы, привычк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и, </w:t>
      </w:r>
    </w:p>
    <w:p w14:paraId="1CD3BCFF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роль олимпиадного движения, помогающие стать успешными учеными. Учебные предметы и дополнительное образование, помогающие в будущем развиваться в науке и образовании. </w:t>
      </w:r>
    </w:p>
    <w:p w14:paraId="06B0BE83" w14:textId="77777777" w:rsidR="00424394" w:rsidRDefault="00CB5A7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  <w:lastRenderedPageBreak/>
        <w:t>Тема 21. Россия гостеприимная: сервис и туризм (1 час)</w:t>
      </w:r>
    </w:p>
    <w:p w14:paraId="72FC2049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Занятие посвящено знакомству обучающихся с профессиями в сфере туризма </w:t>
      </w:r>
    </w:p>
    <w:p w14:paraId="0572D241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и гостеприимства и вариантами профессионально-образовательных маршрутов. </w:t>
      </w:r>
    </w:p>
    <w:p w14:paraId="5FFD9415" w14:textId="77777777" w:rsidR="00424394" w:rsidRDefault="00CB5A75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Общая характеристика сферы деятельности в области туризма </w:t>
      </w:r>
    </w:p>
    <w:p w14:paraId="1C338E91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и гостеприимства. Значимость в экономике страны, до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стижения и перспективы </w:t>
      </w:r>
    </w:p>
    <w:p w14:paraId="206D3621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развития внутреннего и международного туризма, основные профессии, </w:t>
      </w:r>
    </w:p>
    <w:p w14:paraId="3D422897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представленные в сфере деятельности. Знания, необходимые в работе </w:t>
      </w:r>
    </w:p>
    <w:p w14:paraId="3DAABA80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профессионалов отрасли. Интересы, привычки, направления дополнительного </w:t>
      </w:r>
    </w:p>
    <w:p w14:paraId="763ADF0E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образования, помогающие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стать успешными профессионалами. </w:t>
      </w:r>
    </w:p>
    <w:p w14:paraId="637B65B3" w14:textId="77777777" w:rsidR="00424394" w:rsidRDefault="00CB5A7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  <w:t>Тема 22. Россия безопасная. Защитники Отечества (1 ч.)</w:t>
      </w:r>
    </w:p>
    <w:p w14:paraId="52418011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Занятие посвящено Дню Героев Отечества (9 декабря) и роли Вооруженных </w:t>
      </w:r>
    </w:p>
    <w:p w14:paraId="04431D0D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сил Российской Федерации в обеспечении национальной безопасности. В рамках занятия рассматривает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ся структура и современные достижения Вооруженных сил Российской Федерации, включая передовые технологии в армии, флоте и других силовых ведомствах. В ходе занятия особое внимание уделяется новым высокотехнологичным военным специальностям, которые определя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ют облик армии и силовых ведомств будущего. </w:t>
      </w:r>
    </w:p>
    <w:p w14:paraId="79F5D82B" w14:textId="77777777" w:rsidR="00424394" w:rsidRDefault="00CB5A7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  <w:t>Тема 23. Россия комфортная: транспорт (1 час)</w:t>
      </w:r>
    </w:p>
    <w:p w14:paraId="5EAD0D1A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Знакомство обучающихся с ролью комфортной среды в экономике нашей </w:t>
      </w:r>
    </w:p>
    <w:p w14:paraId="4E3E7E28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страны. Достижения России в отраслях комфортной среды, актуальные задачи </w:t>
      </w:r>
    </w:p>
    <w:p w14:paraId="448C5C53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и перспективы развития.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Крупнейшие работодатели в транспортной сфере, </w:t>
      </w:r>
    </w:p>
    <w:p w14:paraId="340D2E3F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их географическая представленность, перспективная потребность в кадрах. </w:t>
      </w:r>
    </w:p>
    <w:p w14:paraId="22C8680B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Основные профессии и содержание профессиональной деятельности. Варианты </w:t>
      </w:r>
    </w:p>
    <w:p w14:paraId="5AF2C090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профессионального образования. </w:t>
      </w:r>
    </w:p>
    <w:p w14:paraId="5F69831C" w14:textId="77777777" w:rsidR="00424394" w:rsidRDefault="00CB5A75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Общая характеристика отрасли. З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начимость транспортной сферы для </w:t>
      </w:r>
    </w:p>
    <w:p w14:paraId="3E627654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экономики страны, основные профессии, представленные в ней. Знания, </w:t>
      </w:r>
    </w:p>
    <w:p w14:paraId="15837B3F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необходимые в работе профессионалов отрасли. Интересы, привычки, учебные </w:t>
      </w:r>
    </w:p>
    <w:p w14:paraId="221E2529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предметы и дополнительное образование, помогающие в будущем развиваться </w:t>
      </w:r>
    </w:p>
    <w:p w14:paraId="7D7414DD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в отрасли. </w:t>
      </w:r>
    </w:p>
    <w:p w14:paraId="5AC5897A" w14:textId="77777777" w:rsidR="00424394" w:rsidRDefault="00424394">
      <w:pPr>
        <w:rPr>
          <w:rFonts w:ascii="Times New Roman" w:hAnsi="Times New Roman" w:cs="Times New Roman"/>
          <w:sz w:val="24"/>
          <w:szCs w:val="24"/>
        </w:rPr>
      </w:pPr>
    </w:p>
    <w:p w14:paraId="007F2847" w14:textId="77777777" w:rsidR="00424394" w:rsidRDefault="00CB5A7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  <w:t>Тема 24. Россия на связи: интернет и телекоммуникация (1 час)</w:t>
      </w:r>
    </w:p>
    <w:p w14:paraId="2F063027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Знакомство обучающихся с ролью систем связи и телекоммуникаций </w:t>
      </w:r>
    </w:p>
    <w:p w14:paraId="21BC15C9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для экономики страны. Достижения России в сфере обеспечения связи </w:t>
      </w:r>
    </w:p>
    <w:p w14:paraId="2BB99A52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и телекоммуникаций, актуальные задачи и перспектив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ы развития. Работодатели, </w:t>
      </w:r>
    </w:p>
    <w:p w14:paraId="5685944B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перспективная потребность в кадрах. Основные профессии и содержание </w:t>
      </w:r>
    </w:p>
    <w:p w14:paraId="1690523B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профессиональной деятельности. Варианты профессионального образования. </w:t>
      </w:r>
    </w:p>
    <w:p w14:paraId="0F3ED1B4" w14:textId="77777777" w:rsidR="00424394" w:rsidRDefault="00CB5A75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Общая характеристика профессиональной деятельности в области </w:t>
      </w:r>
    </w:p>
    <w:p w14:paraId="5FB44328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обеспечения связи и телеко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ммуникаций. Знания, необходимые при работе в сфере </w:t>
      </w:r>
    </w:p>
    <w:p w14:paraId="5BF8069B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обеспечения связи. Интересы, привычки, учебные предметы и дополнительное </w:t>
      </w:r>
    </w:p>
    <w:p w14:paraId="1BB7FD74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образование, помогающие в будущем развиваться в области обеспечения связи </w:t>
      </w:r>
    </w:p>
    <w:p w14:paraId="7F713836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и телекоммуникациях. </w:t>
      </w:r>
    </w:p>
    <w:p w14:paraId="0E374991" w14:textId="77777777" w:rsidR="00424394" w:rsidRDefault="00CB5A7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  <w:t>Тема 25. Практико-ориентированное</w:t>
      </w: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  <w:t xml:space="preserve"> занятие (1 час)</w:t>
      </w:r>
    </w:p>
    <w:p w14:paraId="779C2B5B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Занятие направлено на углубление представлений о профессиях в изученных </w:t>
      </w:r>
    </w:p>
    <w:p w14:paraId="68395C63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сферах профессиональной деятельности и отраслей. Педагогу предлагается выбор в тематике занятия. </w:t>
      </w:r>
    </w:p>
    <w:p w14:paraId="507AAD92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Обучающиеся получают задания от специалиста (в видеоролике или в формате </w:t>
      </w:r>
    </w:p>
    <w:p w14:paraId="517B0DA7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презентации, в зависимости от технических возможностей образовательной </w:t>
      </w:r>
    </w:p>
    <w:p w14:paraId="143F0A6B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организации) и, благодаря их выполнению, уточняют свои гипотезы о предмете </w:t>
      </w:r>
    </w:p>
    <w:p w14:paraId="6E60497C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профессиональной деятельности, усл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овиях работы, личных качествах, целях </w:t>
      </w:r>
    </w:p>
    <w:p w14:paraId="7AFD4319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lastRenderedPageBreak/>
        <w:t xml:space="preserve">и ценностях профессионалов в профессии, их компетенциях, особенностях </w:t>
      </w:r>
    </w:p>
    <w:p w14:paraId="299D20D7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образования. На материале профессий тем с №20 по №24. </w:t>
      </w:r>
    </w:p>
    <w:p w14:paraId="14F73184" w14:textId="77777777" w:rsidR="00424394" w:rsidRDefault="00CB5A7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  <w:t>Тема 26. Проектное занятие: поговори с родителями (1 час)</w:t>
      </w:r>
    </w:p>
    <w:p w14:paraId="0C6F1336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Занятие посвящено теме «Поговори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с родителями» и предполагает знакомство </w:t>
      </w:r>
    </w:p>
    <w:p w14:paraId="409E8042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с особенностями проведения тематической беседы с родителями (значимыми </w:t>
      </w:r>
    </w:p>
    <w:p w14:paraId="6CF2CAAF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взрослыми). В зависимости от возраста обучающиеся готовят список вопросов </w:t>
      </w:r>
    </w:p>
    <w:p w14:paraId="3E819AC9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для беседы и знакомятся с правилами и особенностями проведения интер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вью </w:t>
      </w:r>
    </w:p>
    <w:p w14:paraId="3EC79C4A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на тему профессионального самоопределения. Материалы занятия могут быть </w:t>
      </w:r>
    </w:p>
    <w:p w14:paraId="5A1D6332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использованы обучающимися в самостоятельной деятельности. </w:t>
      </w:r>
    </w:p>
    <w:p w14:paraId="530409B5" w14:textId="77777777" w:rsidR="00424394" w:rsidRDefault="00CB5A7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  <w:t>Тема 27. Россия здоровая: медицина и фармацевтика в России (1 час)</w:t>
      </w:r>
    </w:p>
    <w:p w14:paraId="488586EE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Знакомство обучающихся с ролью медицины и фармации в экономике нашей </w:t>
      </w:r>
    </w:p>
    <w:p w14:paraId="2A5D4CDC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страны. Достижения России в этих отраслях, актуальные задачи и перспективы </w:t>
      </w:r>
    </w:p>
    <w:p w14:paraId="066C7A29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развития. Работодатели, их географическая представленность, перспективная </w:t>
      </w:r>
    </w:p>
    <w:p w14:paraId="225B808E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потребность в кадрах. Основные проф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ессии и содержание профессиональной </w:t>
      </w:r>
    </w:p>
    <w:p w14:paraId="540C4AFA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деятельности. Варианты профессионального образования. Рассматриваются такие </w:t>
      </w:r>
    </w:p>
    <w:p w14:paraId="69A917B0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направления, как медицина и фармация. </w:t>
      </w:r>
    </w:p>
    <w:p w14:paraId="7F430809" w14:textId="77777777" w:rsidR="00424394" w:rsidRDefault="00CB5A75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Общая характеристика отраслей: медицина и фармация. </w:t>
      </w:r>
    </w:p>
    <w:p w14:paraId="583B415D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Значимость отраслей в экономике страны, основные п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рофессии, </w:t>
      </w:r>
    </w:p>
    <w:p w14:paraId="7E2C5B27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представленные в отраслях. Знания, интересы, учебные предметы и дополнительное </w:t>
      </w:r>
    </w:p>
    <w:p w14:paraId="3EEDB737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образование, помогающие в будущем развиваться в отраслях медицина и фармация. </w:t>
      </w:r>
    </w:p>
    <w:p w14:paraId="57ADA3A9" w14:textId="77777777" w:rsidR="00424394" w:rsidRDefault="00CB5A7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  <w:t>Тема 28. Россия индустриальная: космическая отрасль (1 час)</w:t>
      </w:r>
    </w:p>
    <w:p w14:paraId="411E59D3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Знакомство обучающихся с р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олью космической отрасли в экономическом </w:t>
      </w:r>
    </w:p>
    <w:p w14:paraId="34852B7B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развитии и обеспечении безопасности страны. Достижения России в космической </w:t>
      </w:r>
    </w:p>
    <w:p w14:paraId="2BFC0384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сфере, актуальные задачи и перспективы развития. Основные профессии </w:t>
      </w:r>
    </w:p>
    <w:p w14:paraId="75101616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и содержание профессиональной деятельности в космической отрасли. </w:t>
      </w:r>
    </w:p>
    <w:p w14:paraId="14AEECF8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i/>
          <w:iCs/>
          <w:color w:val="000000"/>
          <w:sz w:val="24"/>
          <w:szCs w:val="24"/>
          <w:lang w:val="ru-RU" w:bidi="ar"/>
        </w:rPr>
        <w:tab/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Общая характеристика космической отрасли. Значимость космических </w:t>
      </w:r>
    </w:p>
    <w:p w14:paraId="59A7B882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технологий для развития экономики России, основные профессии. Знания, </w:t>
      </w:r>
    </w:p>
    <w:p w14:paraId="7145C294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необходимые для профессионалов отрасли. Учебные предметы и дополнительное образование, помогающие в будущем развиваться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в космической отрасли. </w:t>
      </w:r>
    </w:p>
    <w:p w14:paraId="5F70D8EB" w14:textId="77777777" w:rsidR="00424394" w:rsidRDefault="00CB5A7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  <w:t>Тема 29. Россия творческая: культура и искусство (1 час)</w:t>
      </w:r>
    </w:p>
    <w:p w14:paraId="30639C41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Знакомство обучающихся с ролью креативной индустрии и сферой </w:t>
      </w:r>
    </w:p>
    <w:p w14:paraId="118961B1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промышленного дизайна в экономике страны. Промышленный дизайн – сфера </w:t>
      </w:r>
    </w:p>
    <w:p w14:paraId="3D20B9A9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на стыке искусства и инженерных технологи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й и один из факторов обеспечения </w:t>
      </w:r>
    </w:p>
    <w:p w14:paraId="1C60FC74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эффективности и удобства. Цель промышленного дизайна. Достижения России, </w:t>
      </w:r>
    </w:p>
    <w:p w14:paraId="0FB08612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актуальные задачи и перспективы развития сферы культуры, искусства </w:t>
      </w:r>
    </w:p>
    <w:p w14:paraId="23C9D3EB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и промышленного дизайна. Основные профессии и содержание профессиональной деятел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ьности. Варианты профессионального образования. Открытие диагностики «Мои способности. Креативный интеллект» в личном кабинете обучающегося на портале «Билет в будущее». </w:t>
      </w:r>
    </w:p>
    <w:p w14:paraId="66C24D3C" w14:textId="77777777" w:rsidR="00424394" w:rsidRDefault="00CB5A75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Общая характеристика креативной индустрии. </w:t>
      </w:r>
    </w:p>
    <w:p w14:paraId="5EDE42A4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Значимость промышленного дизайна и креативных индустрий для различных </w:t>
      </w:r>
    </w:p>
    <w:p w14:paraId="69F7BAC8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сфер производства и услуг. Знания, навыки и умения, необходимые для работы </w:t>
      </w:r>
    </w:p>
    <w:p w14:paraId="5A459761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профессионалов отрасли. Интересы, привычки, хобби, помогающие стать </w:t>
      </w:r>
    </w:p>
    <w:p w14:paraId="6B4829B6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успешными профессионалами. Учебные предм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еты и дополнительное образование, помогающие в будущем развиваться в изучаемых отраслях. </w:t>
      </w:r>
    </w:p>
    <w:p w14:paraId="042FEACE" w14:textId="77777777" w:rsidR="00424394" w:rsidRDefault="00CB5A7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  <w:lastRenderedPageBreak/>
        <w:t>Тема 30. Практико-ориентированное занятие (1 час)</w:t>
      </w:r>
    </w:p>
    <w:p w14:paraId="227FBD16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Занятие направлено на углубление и расширения представлений о профессиях </w:t>
      </w:r>
    </w:p>
    <w:p w14:paraId="6A62636C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в изученных областях. Педагогу предлагаетс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я выбор тематики занятия. </w:t>
      </w:r>
    </w:p>
    <w:p w14:paraId="4CA9BA5F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Обучающиеся получают задания от специалиста (в видеоролике или в формате </w:t>
      </w:r>
    </w:p>
    <w:p w14:paraId="5B1E77CD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презентации, в зависимости от технических возможностей образовательной </w:t>
      </w:r>
    </w:p>
    <w:p w14:paraId="08026BDF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организации) и, благодаря их выполнению, уточняют свои гипотезы о предмете </w:t>
      </w:r>
    </w:p>
    <w:p w14:paraId="521D538F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професс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иональной деятельности, условиях работы, личных качествах, целях </w:t>
      </w:r>
    </w:p>
    <w:p w14:paraId="001BF2AB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и ценностях профессионалов в профессии, их компетенциях, особенностях </w:t>
      </w:r>
    </w:p>
    <w:p w14:paraId="411CB857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образования. На материале профессий (на выбор): культура и искусство; </w:t>
      </w:r>
    </w:p>
    <w:p w14:paraId="52846A97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промышленный дизайн; космическая отрасль. </w:t>
      </w:r>
    </w:p>
    <w:p w14:paraId="1FA41D10" w14:textId="77777777" w:rsidR="00424394" w:rsidRDefault="00CB5A7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  <w:t xml:space="preserve">Тема </w:t>
      </w: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  <w:t>31. Россия комфортная. Строительство и города будущего (1 час)</w:t>
      </w:r>
    </w:p>
    <w:p w14:paraId="5DFBE89E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Занятие проходит накануне 1 мая – Праздника Весны и Труда, который </w:t>
      </w:r>
    </w:p>
    <w:p w14:paraId="53976923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традиционно связан с популяризацией строительных профессий. </w:t>
      </w:r>
    </w:p>
    <w:p w14:paraId="0FA993F7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Знакомство обучающихся с ролью строительства и жилищно-коммуналь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ного </w:t>
      </w:r>
    </w:p>
    <w:p w14:paraId="15249D93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хозяйства (обслуживание зданий). Достижения России в строительстве, актуальные задачи и перспективы развития. Крупнейшие работодатели, перспективная потребность в кадрах. Основные профессии и содержание профессиональной деятельности. Варианты професс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ионального образования. </w:t>
      </w:r>
    </w:p>
    <w:p w14:paraId="0A14EB70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Всероссийское голосование за выбор объектов благоустройства. </w:t>
      </w:r>
    </w:p>
    <w:p w14:paraId="7AD262C4" w14:textId="77777777" w:rsidR="00424394" w:rsidRDefault="00CB5A75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Общая характеристика отраслей: строительство и эксплуатация </w:t>
      </w:r>
    </w:p>
    <w:p w14:paraId="61C65C67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и обслуживание зданий. Значимость отраслей в экономике страны, основные </w:t>
      </w:r>
    </w:p>
    <w:p w14:paraId="7B151053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профессии, представленные в отраслях. Знания, необходимые в работе </w:t>
      </w:r>
    </w:p>
    <w:p w14:paraId="7B142A6A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профессионалов отрасли. Интересы, привычки, </w:t>
      </w:r>
    </w:p>
    <w:p w14:paraId="3F142387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учебные предметы </w:t>
      </w:r>
    </w:p>
    <w:p w14:paraId="658303F0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и дополнительное образование, помогающие в будущем развиваться в отраслях </w:t>
      </w:r>
    </w:p>
    <w:p w14:paraId="41109B43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строительства и архитектуры. </w:t>
      </w:r>
    </w:p>
    <w:p w14:paraId="7E355FAF" w14:textId="77777777" w:rsidR="00424394" w:rsidRDefault="00CB5A7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  <w:t>Тема 32. Россия безо</w:t>
      </w: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  <w:t>пасная: военно-промышленный комплекс (ВПК) (1 час)</w:t>
      </w:r>
    </w:p>
    <w:p w14:paraId="2DB2AA2B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Знакомство обучающихся с ролью военно-промышленного комплекса </w:t>
      </w:r>
    </w:p>
    <w:p w14:paraId="344FCCD7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в обеспечении безопасности Российской Федерации. Достижения России в развитии ВПК, актуальные задачи и перспективы профессионального развития. </w:t>
      </w:r>
    </w:p>
    <w:p w14:paraId="28343D6F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Перспективная потребность в кадрах. Основные профессии и содержание </w:t>
      </w:r>
    </w:p>
    <w:p w14:paraId="44987B19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профессиональной деятельности. Варианты про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фессионально-образовательных </w:t>
      </w:r>
    </w:p>
    <w:p w14:paraId="15B50B65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маршрутов. </w:t>
      </w:r>
    </w:p>
    <w:p w14:paraId="33B5E99D" w14:textId="77777777" w:rsidR="00424394" w:rsidRDefault="00CB5A75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Общая характеристика военно-промышленного комплекса как сферы </w:t>
      </w:r>
    </w:p>
    <w:p w14:paraId="5A78D11F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занятости. Значимость отрасли в обеспечении безопасности России, основные </w:t>
      </w:r>
    </w:p>
    <w:p w14:paraId="496E3124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профессии. Знания, необходимые в работе в сфере ВПК. Интересы, привычки, </w:t>
      </w:r>
    </w:p>
    <w:p w14:paraId="7B229668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по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могающие стать успешными профессионалами. </w:t>
      </w:r>
    </w:p>
    <w:p w14:paraId="3B854C78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Учебные предметы и дополнительное образование, помогающие в будущем развиваться в направлениях ВПК. </w:t>
      </w:r>
    </w:p>
    <w:p w14:paraId="566D890D" w14:textId="77777777" w:rsidR="00424394" w:rsidRDefault="00CB5A7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  <w:t>Тема 33. Практико-ориентированное занятие (1 час)</w:t>
      </w:r>
    </w:p>
    <w:p w14:paraId="6B533194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Занятие направлено на углубление представлений о профессиях в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изученных </w:t>
      </w:r>
    </w:p>
    <w:p w14:paraId="44C6DC21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областях. Педагогу предлагается выбор в тематике занятия. </w:t>
      </w:r>
    </w:p>
    <w:p w14:paraId="01076F76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Обучающиеся получают задания от специалиста (в видеоролике или в формате </w:t>
      </w:r>
    </w:p>
    <w:p w14:paraId="60EC2F29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презентации, в зависимости от технических возможностей образовательной </w:t>
      </w:r>
    </w:p>
    <w:p w14:paraId="38F82BB6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организации) и, благодаря их выполнению,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уточняют свои гипотезы о предмете </w:t>
      </w:r>
    </w:p>
    <w:p w14:paraId="02761923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профессиональной деятельности, условиях работы, личных качествах, целях </w:t>
      </w:r>
    </w:p>
    <w:p w14:paraId="44E2E68F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и ценностях профессионалов в профессии, их компетенциях, особенностях </w:t>
      </w:r>
    </w:p>
    <w:p w14:paraId="07FD9796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образования. На материале профессий тем № 31 и № 32 (на выбор). </w:t>
      </w:r>
    </w:p>
    <w:p w14:paraId="556D9D04" w14:textId="77777777" w:rsidR="00424394" w:rsidRDefault="00CB5A7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  <w:t>Тема 34. Ре</w:t>
      </w: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  <w:t>флексивное занятие (1 час)</w:t>
      </w:r>
    </w:p>
    <w:p w14:paraId="3E89D142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Итоги изучения курса за год. Что было самым важным и впечатляющим. Какой </w:t>
      </w:r>
    </w:p>
    <w:p w14:paraId="50D3C1AC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lastRenderedPageBreak/>
        <w:t xml:space="preserve">профессионально-образовательный маршрут был проделан обучающимся </w:t>
      </w:r>
    </w:p>
    <w:p w14:paraId="38C54411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за учебный год (в урочной и внеурочной деятельности, в каких мероприятиях </w:t>
      </w:r>
    </w:p>
    <w:p w14:paraId="68FDF684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профессиональн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ого выбора участвовали, успехи в дополнительном образовании </w:t>
      </w:r>
    </w:p>
    <w:p w14:paraId="29ED5A1A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и так далее). Самооценка результатов. Оценка курса обучающимися, </w:t>
      </w:r>
    </w:p>
    <w:p w14:paraId="25D9A522" w14:textId="77777777" w:rsidR="00424394" w:rsidRDefault="00CB5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их предложения. </w:t>
      </w:r>
    </w:p>
    <w:p w14:paraId="700491BE" w14:textId="77777777" w:rsidR="00424394" w:rsidRDefault="00424394">
      <w:pPr>
        <w:rPr>
          <w:rFonts w:ascii="Times New Roman" w:hAnsi="Times New Roman" w:cs="Times New Roman"/>
          <w:sz w:val="24"/>
          <w:szCs w:val="24"/>
        </w:rPr>
      </w:pPr>
    </w:p>
    <w:sectPr w:rsidR="00424394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394"/>
    <w:rsid w:val="00424394"/>
    <w:rsid w:val="00CB5A75"/>
    <w:rsid w:val="07FA1CB0"/>
    <w:rsid w:val="101B332C"/>
    <w:rsid w:val="388C5160"/>
    <w:rsid w:val="535725A6"/>
    <w:rsid w:val="6C3C39CC"/>
    <w:rsid w:val="7E986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DE0228"/>
  <w15:docId w15:val="{C7A42F1E-7BB3-4911-AB59-A3267CF27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24</Pages>
  <Words>9152</Words>
  <Characters>52168</Characters>
  <Application>Microsoft Office Word</Application>
  <DocSecurity>0</DocSecurity>
  <Lines>434</Lines>
  <Paragraphs>122</Paragraphs>
  <ScaleCrop>false</ScaleCrop>
  <Company/>
  <LinksUpToDate>false</LinksUpToDate>
  <CharactersWithSpaces>61198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</dc:creator>
  <cp:lastModifiedBy>ks</cp:lastModifiedBy>
  <cp:revision>2</cp:revision>
  <dcterms:created xsi:type="dcterms:W3CDTF">2025-08-21T07:16:00Z</dcterms:created>
  <dcterms:modified xsi:type="dcterms:W3CDTF">2025-09-11T12:07:00Z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1049-12.2.0.22530</vt:lpwstr>
  </property>
  <property fmtid="{D5CDD505-2E9C-101B-9397-08002B2CF9AE}" pid="3" name="ICV">
    <vt:lpwstr>65696674E7F34380AE574E5B6F20E58A_12</vt:lpwstr>
  </property>
</Properties>
</file>