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135" w:rsidRPr="001D1869" w:rsidRDefault="000F273B">
      <w:pPr>
        <w:spacing w:after="0"/>
        <w:ind w:left="120"/>
        <w:rPr>
          <w:lang w:val="ru-RU"/>
        </w:rPr>
      </w:pPr>
      <w:bookmarkStart w:id="0" w:name="block-55373073"/>
      <w:r w:rsidRPr="000F273B">
        <w:rPr>
          <w:rFonts w:ascii="Times New Roman" w:eastAsia="Times New Roman" w:hAnsi="Times New Roman" w:cs="Times New Roman"/>
          <w:noProof/>
          <w:sz w:val="19"/>
          <w:szCs w:val="19"/>
          <w:lang w:val="ru-RU" w:eastAsia="ru-RU"/>
        </w:rPr>
        <w:drawing>
          <wp:inline distT="0" distB="0" distL="0" distR="0">
            <wp:extent cx="5940425" cy="84644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64489"/>
                    </a:xfrm>
                    <a:prstGeom prst="rect">
                      <a:avLst/>
                    </a:prstGeom>
                    <a:noFill/>
                    <a:ln>
                      <a:noFill/>
                    </a:ln>
                  </pic:spPr>
                </pic:pic>
              </a:graphicData>
            </a:graphic>
          </wp:inline>
        </w:drawing>
      </w:r>
      <w:bookmarkStart w:id="1" w:name="_GoBack"/>
      <w:bookmarkEnd w:id="1"/>
    </w:p>
    <w:p w:rsidR="00C57135" w:rsidRPr="001D1869" w:rsidRDefault="00C57135">
      <w:pPr>
        <w:rPr>
          <w:lang w:val="ru-RU"/>
        </w:rPr>
        <w:sectPr w:rsidR="00C57135" w:rsidRPr="001D1869">
          <w:pgSz w:w="11906" w:h="16383"/>
          <w:pgMar w:top="1134" w:right="850" w:bottom="1134" w:left="1701" w:header="720" w:footer="720" w:gutter="0"/>
          <w:cols w:space="720"/>
        </w:sectPr>
      </w:pPr>
    </w:p>
    <w:p w:rsidR="00C57135" w:rsidRPr="001D1869" w:rsidRDefault="0070178C">
      <w:pPr>
        <w:spacing w:after="0" w:line="264" w:lineRule="auto"/>
        <w:ind w:left="120"/>
        <w:jc w:val="both"/>
        <w:rPr>
          <w:lang w:val="ru-RU"/>
        </w:rPr>
      </w:pPr>
      <w:bookmarkStart w:id="2" w:name="block-55373076"/>
      <w:bookmarkEnd w:id="0"/>
      <w:r w:rsidRPr="001D1869">
        <w:rPr>
          <w:rFonts w:ascii="Times New Roman" w:hAnsi="Times New Roman"/>
          <w:b/>
          <w:color w:val="000000"/>
          <w:sz w:val="28"/>
          <w:lang w:val="ru-RU"/>
        </w:rPr>
        <w:lastRenderedPageBreak/>
        <w:t>ПОЯСНИТЕЛЬНАЯ ЗАПИСКА</w:t>
      </w:r>
    </w:p>
    <w:p w:rsidR="00C57135" w:rsidRPr="001D1869" w:rsidRDefault="00C57135">
      <w:pPr>
        <w:spacing w:after="0" w:line="264" w:lineRule="auto"/>
        <w:ind w:left="120"/>
        <w:jc w:val="both"/>
        <w:rPr>
          <w:lang w:val="ru-RU"/>
        </w:rPr>
      </w:pP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C57135" w:rsidRPr="001D1869" w:rsidRDefault="00C57135">
      <w:pPr>
        <w:spacing w:after="0" w:line="264" w:lineRule="auto"/>
        <w:ind w:left="120"/>
        <w:jc w:val="both"/>
        <w:rPr>
          <w:lang w:val="ru-RU"/>
        </w:rPr>
      </w:pPr>
    </w:p>
    <w:p w:rsidR="00C57135" w:rsidRPr="001D1869" w:rsidRDefault="0070178C">
      <w:pPr>
        <w:spacing w:after="0" w:line="264" w:lineRule="auto"/>
        <w:ind w:left="120"/>
        <w:jc w:val="both"/>
        <w:rPr>
          <w:lang w:val="ru-RU"/>
        </w:rPr>
      </w:pPr>
      <w:r w:rsidRPr="001D1869">
        <w:rPr>
          <w:rFonts w:ascii="Times New Roman" w:hAnsi="Times New Roman"/>
          <w:b/>
          <w:color w:val="000000"/>
          <w:sz w:val="28"/>
          <w:lang w:val="ru-RU"/>
        </w:rPr>
        <w:t>ОБЩАЯ ХАРАКТЕРИСТИКА УЧЕБНОГО ПРЕДМЕТА «РУССКИЙ ЯЗЫК»</w:t>
      </w:r>
    </w:p>
    <w:p w:rsidR="00C57135" w:rsidRPr="001D1869" w:rsidRDefault="00C57135">
      <w:pPr>
        <w:spacing w:after="0" w:line="264" w:lineRule="auto"/>
        <w:ind w:left="120"/>
        <w:jc w:val="both"/>
        <w:rPr>
          <w:lang w:val="ru-RU"/>
        </w:rPr>
      </w:pP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C57135" w:rsidRPr="001D1869" w:rsidRDefault="0070178C">
      <w:pPr>
        <w:spacing w:after="0" w:line="264" w:lineRule="auto"/>
        <w:ind w:firstLine="600"/>
        <w:jc w:val="both"/>
        <w:rPr>
          <w:lang w:val="ru-RU"/>
        </w:rPr>
      </w:pPr>
      <w:r w:rsidRPr="001D1869">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1D1869">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C57135" w:rsidRPr="001D1869" w:rsidRDefault="00C57135">
      <w:pPr>
        <w:spacing w:after="0" w:line="264" w:lineRule="auto"/>
        <w:ind w:left="120"/>
        <w:jc w:val="both"/>
        <w:rPr>
          <w:lang w:val="ru-RU"/>
        </w:rPr>
      </w:pPr>
    </w:p>
    <w:p w:rsidR="00C57135" w:rsidRPr="001D1869" w:rsidRDefault="0070178C">
      <w:pPr>
        <w:spacing w:after="0" w:line="264" w:lineRule="auto"/>
        <w:ind w:left="120"/>
        <w:jc w:val="both"/>
        <w:rPr>
          <w:lang w:val="ru-RU"/>
        </w:rPr>
      </w:pPr>
      <w:r w:rsidRPr="001D1869">
        <w:rPr>
          <w:rFonts w:ascii="Times New Roman" w:hAnsi="Times New Roman"/>
          <w:b/>
          <w:color w:val="000000"/>
          <w:sz w:val="28"/>
          <w:lang w:val="ru-RU"/>
        </w:rPr>
        <w:t>ЦЕЛИ ИЗУЧЕНИЯ УЧЕБНОГО ПРЕДМЕТА «РУССКИЙ ЯЗЫК»</w:t>
      </w:r>
    </w:p>
    <w:p w:rsidR="00C57135" w:rsidRPr="001D1869" w:rsidRDefault="00C57135">
      <w:pPr>
        <w:spacing w:after="0" w:line="264" w:lineRule="auto"/>
        <w:ind w:left="120"/>
        <w:jc w:val="both"/>
        <w:rPr>
          <w:lang w:val="ru-RU"/>
        </w:rPr>
      </w:pP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Изучение русского языка направлено на достижение следующих целей:</w:t>
      </w:r>
    </w:p>
    <w:p w:rsidR="00C57135" w:rsidRPr="001D1869" w:rsidRDefault="0070178C">
      <w:pPr>
        <w:numPr>
          <w:ilvl w:val="0"/>
          <w:numId w:val="1"/>
        </w:numPr>
        <w:spacing w:after="0" w:line="264" w:lineRule="auto"/>
        <w:jc w:val="both"/>
        <w:rPr>
          <w:lang w:val="ru-RU"/>
        </w:rPr>
      </w:pPr>
      <w:r w:rsidRPr="001D1869">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1D1869">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C57135" w:rsidRPr="001D1869" w:rsidRDefault="0070178C">
      <w:pPr>
        <w:numPr>
          <w:ilvl w:val="0"/>
          <w:numId w:val="1"/>
        </w:numPr>
        <w:spacing w:after="0" w:line="264" w:lineRule="auto"/>
        <w:jc w:val="both"/>
        <w:rPr>
          <w:lang w:val="ru-RU"/>
        </w:rPr>
      </w:pPr>
      <w:r w:rsidRPr="001D1869">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C57135" w:rsidRPr="001D1869" w:rsidRDefault="0070178C">
      <w:pPr>
        <w:numPr>
          <w:ilvl w:val="0"/>
          <w:numId w:val="1"/>
        </w:numPr>
        <w:spacing w:after="0" w:line="264" w:lineRule="auto"/>
        <w:jc w:val="both"/>
        <w:rPr>
          <w:lang w:val="ru-RU"/>
        </w:rPr>
      </w:pPr>
      <w:r w:rsidRPr="001D1869">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C57135" w:rsidRPr="001D1869" w:rsidRDefault="0070178C">
      <w:pPr>
        <w:numPr>
          <w:ilvl w:val="0"/>
          <w:numId w:val="1"/>
        </w:numPr>
        <w:spacing w:after="0" w:line="264" w:lineRule="auto"/>
        <w:jc w:val="both"/>
        <w:rPr>
          <w:lang w:val="ru-RU"/>
        </w:rPr>
      </w:pPr>
      <w:r w:rsidRPr="001D1869">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C57135" w:rsidRPr="001D1869" w:rsidRDefault="0070178C">
      <w:pPr>
        <w:numPr>
          <w:ilvl w:val="0"/>
          <w:numId w:val="1"/>
        </w:numPr>
        <w:spacing w:after="0" w:line="264" w:lineRule="auto"/>
        <w:jc w:val="both"/>
        <w:rPr>
          <w:lang w:val="ru-RU"/>
        </w:rPr>
      </w:pPr>
      <w:r w:rsidRPr="001D1869">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C57135" w:rsidRPr="001D1869" w:rsidRDefault="0070178C">
      <w:pPr>
        <w:numPr>
          <w:ilvl w:val="0"/>
          <w:numId w:val="1"/>
        </w:numPr>
        <w:spacing w:after="0" w:line="264" w:lineRule="auto"/>
        <w:jc w:val="both"/>
        <w:rPr>
          <w:lang w:val="ru-RU"/>
        </w:rPr>
      </w:pPr>
      <w:r w:rsidRPr="001D1869">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C57135" w:rsidRPr="001D1869" w:rsidRDefault="00C57135">
      <w:pPr>
        <w:spacing w:after="0" w:line="264" w:lineRule="auto"/>
        <w:ind w:left="120"/>
        <w:jc w:val="both"/>
        <w:rPr>
          <w:lang w:val="ru-RU"/>
        </w:rPr>
      </w:pPr>
    </w:p>
    <w:p w:rsidR="00C57135" w:rsidRPr="000375C2" w:rsidRDefault="0070178C">
      <w:pPr>
        <w:spacing w:after="0" w:line="264" w:lineRule="auto"/>
        <w:ind w:left="120"/>
        <w:jc w:val="both"/>
        <w:rPr>
          <w:lang w:val="ru-RU"/>
        </w:rPr>
      </w:pPr>
      <w:r w:rsidRPr="000375C2">
        <w:rPr>
          <w:rFonts w:ascii="Times New Roman" w:hAnsi="Times New Roman"/>
          <w:b/>
          <w:sz w:val="28"/>
          <w:lang w:val="ru-RU"/>
        </w:rPr>
        <w:lastRenderedPageBreak/>
        <w:t>МЕСТО УЧЕБНОГО ПРЕДМЕТА «РУССКИЙ ЯЗЫК» В УЧЕБНОМ ПЛАНЕ</w:t>
      </w:r>
    </w:p>
    <w:p w:rsidR="00C57135" w:rsidRPr="000375C2" w:rsidRDefault="00C57135">
      <w:pPr>
        <w:spacing w:after="0" w:line="264" w:lineRule="auto"/>
        <w:ind w:left="120"/>
        <w:jc w:val="both"/>
        <w:rPr>
          <w:lang w:val="ru-RU"/>
        </w:rPr>
      </w:pPr>
    </w:p>
    <w:p w:rsidR="000375C2" w:rsidRPr="00F60EA0" w:rsidRDefault="000375C2" w:rsidP="000375C2">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Программа учебного предмета  «Литература</w:t>
      </w:r>
      <w:r w:rsidRPr="00F60EA0">
        <w:rPr>
          <w:rFonts w:ascii="Times New Roman" w:hAnsi="Times New Roman" w:cs="Times New Roman"/>
          <w:sz w:val="28"/>
          <w:szCs w:val="28"/>
          <w:lang w:val="ru-RU"/>
        </w:rPr>
        <w:t>» предназначена для обучения учащи</w:t>
      </w:r>
      <w:r>
        <w:rPr>
          <w:rFonts w:ascii="Times New Roman" w:hAnsi="Times New Roman" w:cs="Times New Roman"/>
          <w:sz w:val="28"/>
          <w:szCs w:val="28"/>
          <w:lang w:val="ru-RU"/>
        </w:rPr>
        <w:t>хся 11 класса и рассчитана на 68 часов</w:t>
      </w:r>
      <w:r w:rsidRPr="00F60EA0">
        <w:rPr>
          <w:rFonts w:ascii="Times New Roman" w:hAnsi="Times New Roman" w:cs="Times New Roman"/>
          <w:sz w:val="28"/>
          <w:szCs w:val="28"/>
          <w:lang w:val="ru-RU"/>
        </w:rPr>
        <w:t xml:space="preserve"> </w:t>
      </w:r>
      <w:r>
        <w:rPr>
          <w:rFonts w:ascii="Times New Roman" w:hAnsi="Times New Roman" w:cs="Times New Roman"/>
          <w:sz w:val="28"/>
          <w:szCs w:val="28"/>
          <w:lang w:val="ru-RU"/>
        </w:rPr>
        <w:t>(2</w:t>
      </w:r>
      <w:r w:rsidRPr="00F60EA0">
        <w:rPr>
          <w:rFonts w:ascii="Times New Roman" w:hAnsi="Times New Roman" w:cs="Times New Roman"/>
          <w:sz w:val="28"/>
          <w:szCs w:val="28"/>
          <w:lang w:val="ru-RU"/>
        </w:rPr>
        <w:t xml:space="preserve"> час</w:t>
      </w:r>
      <w:r>
        <w:rPr>
          <w:rFonts w:ascii="Times New Roman" w:hAnsi="Times New Roman" w:cs="Times New Roman"/>
          <w:sz w:val="28"/>
          <w:szCs w:val="28"/>
          <w:lang w:val="ru-RU"/>
        </w:rPr>
        <w:t>а</w:t>
      </w:r>
      <w:r w:rsidRPr="00F60EA0">
        <w:rPr>
          <w:rFonts w:ascii="Times New Roman" w:hAnsi="Times New Roman" w:cs="Times New Roman"/>
          <w:sz w:val="28"/>
          <w:szCs w:val="28"/>
          <w:lang w:val="ru-RU"/>
        </w:rPr>
        <w:t xml:space="preserve"> в неделю – из расчета 34 недели).</w:t>
      </w:r>
      <w:r w:rsidRPr="00F60EA0">
        <w:rPr>
          <w:rFonts w:ascii="Times New Roman" w:hAnsi="Times New Roman" w:cs="Times New Roman"/>
          <w:b/>
          <w:sz w:val="28"/>
          <w:szCs w:val="28"/>
          <w:lang w:val="ru-RU"/>
        </w:rPr>
        <w:t xml:space="preserve"> </w:t>
      </w:r>
      <w:r w:rsidRPr="00F60EA0">
        <w:rPr>
          <w:rFonts w:ascii="Times New Roman" w:hAnsi="Times New Roman" w:cs="Times New Roman"/>
          <w:sz w:val="28"/>
          <w:szCs w:val="28"/>
          <w:lang w:val="ru-RU"/>
        </w:rPr>
        <w:t>Рабочая программа составлена с учетом фактического количества дней, календарного учебного графика школы и расписа</w:t>
      </w:r>
      <w:r>
        <w:rPr>
          <w:rFonts w:ascii="Times New Roman" w:hAnsi="Times New Roman" w:cs="Times New Roman"/>
          <w:sz w:val="28"/>
          <w:szCs w:val="28"/>
          <w:lang w:val="ru-RU"/>
        </w:rPr>
        <w:t>ния занятий, реализуется  за 68 часов</w:t>
      </w:r>
      <w:r w:rsidRPr="00F60EA0">
        <w:rPr>
          <w:rFonts w:ascii="Times New Roman" w:hAnsi="Times New Roman" w:cs="Times New Roman"/>
          <w:sz w:val="28"/>
          <w:szCs w:val="28"/>
          <w:lang w:val="ru-RU"/>
        </w:rPr>
        <w:t xml:space="preserve">. </w:t>
      </w:r>
    </w:p>
    <w:p w:rsidR="000375C2" w:rsidRPr="00F60EA0" w:rsidRDefault="000375C2" w:rsidP="000375C2">
      <w:pPr>
        <w:spacing w:after="0"/>
        <w:rPr>
          <w:rFonts w:ascii="Times New Roman" w:hAnsi="Times New Roman" w:cs="Times New Roman"/>
          <w:sz w:val="28"/>
          <w:szCs w:val="28"/>
          <w:lang w:val="ru-RU"/>
        </w:rPr>
      </w:pPr>
    </w:p>
    <w:p w:rsidR="00C57135" w:rsidRPr="001D1869" w:rsidRDefault="00C57135">
      <w:pPr>
        <w:rPr>
          <w:lang w:val="ru-RU"/>
        </w:rPr>
        <w:sectPr w:rsidR="00C57135" w:rsidRPr="001D1869">
          <w:pgSz w:w="11906" w:h="16383"/>
          <w:pgMar w:top="1134" w:right="850" w:bottom="1134" w:left="1701" w:header="720" w:footer="720" w:gutter="0"/>
          <w:cols w:space="720"/>
        </w:sectPr>
      </w:pPr>
    </w:p>
    <w:p w:rsidR="00C57135" w:rsidRPr="001D1869" w:rsidRDefault="0070178C">
      <w:pPr>
        <w:spacing w:after="0" w:line="264" w:lineRule="auto"/>
        <w:ind w:left="120"/>
        <w:jc w:val="both"/>
        <w:rPr>
          <w:lang w:val="ru-RU"/>
        </w:rPr>
      </w:pPr>
      <w:bookmarkStart w:id="3" w:name="block-55373074"/>
      <w:bookmarkEnd w:id="2"/>
      <w:r w:rsidRPr="001D1869">
        <w:rPr>
          <w:rFonts w:ascii="Times New Roman" w:hAnsi="Times New Roman"/>
          <w:b/>
          <w:color w:val="000000"/>
          <w:sz w:val="28"/>
          <w:lang w:val="ru-RU"/>
        </w:rPr>
        <w:lastRenderedPageBreak/>
        <w:t>СОДЕРЖАНИЕ УЧЕБНОГО ПРЕДМЕТА «РУССКИЙ ЯЗЫК»</w:t>
      </w:r>
    </w:p>
    <w:p w:rsidR="00C57135" w:rsidRPr="001D1869" w:rsidRDefault="00C57135" w:rsidP="001D1869">
      <w:pPr>
        <w:spacing w:after="0" w:line="264" w:lineRule="auto"/>
        <w:jc w:val="both"/>
        <w:rPr>
          <w:lang w:val="ru-RU"/>
        </w:rPr>
      </w:pPr>
    </w:p>
    <w:p w:rsidR="00C57135" w:rsidRPr="001D1869" w:rsidRDefault="0070178C">
      <w:pPr>
        <w:spacing w:after="0" w:line="264" w:lineRule="auto"/>
        <w:ind w:left="120"/>
        <w:jc w:val="both"/>
        <w:rPr>
          <w:lang w:val="ru-RU"/>
        </w:rPr>
      </w:pPr>
      <w:r w:rsidRPr="001D1869">
        <w:rPr>
          <w:rFonts w:ascii="Times New Roman" w:hAnsi="Times New Roman"/>
          <w:b/>
          <w:color w:val="000000"/>
          <w:sz w:val="28"/>
          <w:lang w:val="ru-RU"/>
        </w:rPr>
        <w:t>11 КЛАСС</w:t>
      </w:r>
    </w:p>
    <w:p w:rsidR="00C57135" w:rsidRPr="001D1869" w:rsidRDefault="00C57135">
      <w:pPr>
        <w:spacing w:after="0" w:line="264" w:lineRule="auto"/>
        <w:ind w:left="120"/>
        <w:jc w:val="both"/>
        <w:rPr>
          <w:lang w:val="ru-RU"/>
        </w:rPr>
      </w:pP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t>Общие сведения о языке</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t>Язык и речь. Культура речи</w:t>
      </w: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t>Синтаксис. Синтаксические нормы</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Основные нормы употребления однородных членов предложения.</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Основные нормы употребления причастных и деепричастных оборотов.</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Основные нормы построения сложных предложений.</w:t>
      </w: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t>Пунктуация. Основные правила пунктуации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w:t>
      </w:r>
      <w:r w:rsidRPr="001D1869">
        <w:rPr>
          <w:rFonts w:ascii="Times New Roman" w:hAnsi="Times New Roman"/>
          <w:color w:val="000000"/>
          <w:sz w:val="28"/>
          <w:lang w:val="ru-RU"/>
        </w:rPr>
        <w:lastRenderedPageBreak/>
        <w:t>предложения; знаки препинания при передаче чужой речи. Сочетание знаков препинания.</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Знаки препинания и их функции. Знаки препинания между подлежащим и сказуемым.</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Знаки препинания в предложениях с однородными членами.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Знаки препинания при обособлении.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Знаки препинания в сложном предложении.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Знаки препинания в сложном предложении с разными видами связи.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Знаки препинания при передаче чужой речи.</w:t>
      </w: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t>Функциональная стилистика. Культура речи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C57135" w:rsidRPr="004B1496" w:rsidRDefault="0070178C">
      <w:pPr>
        <w:spacing w:after="0" w:line="264" w:lineRule="auto"/>
        <w:ind w:firstLine="600"/>
        <w:jc w:val="both"/>
        <w:rPr>
          <w:lang w:val="ru-RU"/>
        </w:rPr>
      </w:pPr>
      <w:r w:rsidRPr="001D1869">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4B1496">
        <w:rPr>
          <w:rFonts w:ascii="Times New Roman" w:hAnsi="Times New Roman"/>
          <w:color w:val="000000"/>
          <w:sz w:val="28"/>
          <w:lang w:val="ru-RU"/>
        </w:rPr>
        <w:t>(обзор).</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Язык художественной литературы и его отличие от других функциональных разновидностей языка (повторение, обобщение). Основные </w:t>
      </w:r>
      <w:r w:rsidRPr="001D1869">
        <w:rPr>
          <w:rFonts w:ascii="Times New Roman" w:hAnsi="Times New Roman"/>
          <w:color w:val="000000"/>
          <w:sz w:val="28"/>
          <w:lang w:val="ru-RU"/>
        </w:rPr>
        <w:lastRenderedPageBreak/>
        <w:t>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C57135" w:rsidRPr="001D1869" w:rsidRDefault="00C57135">
      <w:pPr>
        <w:rPr>
          <w:lang w:val="ru-RU"/>
        </w:rPr>
        <w:sectPr w:rsidR="00C57135" w:rsidRPr="001D1869">
          <w:pgSz w:w="11906" w:h="16383"/>
          <w:pgMar w:top="1134" w:right="850" w:bottom="1134" w:left="1701" w:header="720" w:footer="720" w:gutter="0"/>
          <w:cols w:space="720"/>
        </w:sectPr>
      </w:pPr>
    </w:p>
    <w:p w:rsidR="00C57135" w:rsidRPr="001D1869" w:rsidRDefault="0070178C">
      <w:pPr>
        <w:spacing w:after="0" w:line="264" w:lineRule="auto"/>
        <w:ind w:left="120"/>
        <w:jc w:val="both"/>
        <w:rPr>
          <w:lang w:val="ru-RU"/>
        </w:rPr>
      </w:pPr>
      <w:bookmarkStart w:id="4" w:name="block-55373075"/>
      <w:bookmarkEnd w:id="3"/>
      <w:r w:rsidRPr="001D1869">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C57135" w:rsidRPr="001D1869" w:rsidRDefault="00C57135">
      <w:pPr>
        <w:spacing w:after="0" w:line="264" w:lineRule="auto"/>
        <w:ind w:left="120"/>
        <w:jc w:val="both"/>
        <w:rPr>
          <w:lang w:val="ru-RU"/>
        </w:rPr>
      </w:pP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C57135" w:rsidRDefault="0070178C">
      <w:pPr>
        <w:spacing w:after="0" w:line="264" w:lineRule="auto"/>
        <w:ind w:firstLine="600"/>
        <w:jc w:val="both"/>
      </w:pPr>
      <w:r>
        <w:rPr>
          <w:rFonts w:ascii="Times New Roman" w:hAnsi="Times New Roman"/>
          <w:b/>
          <w:color w:val="000000"/>
          <w:sz w:val="28"/>
        </w:rPr>
        <w:t>1) гражданского воспитания:</w:t>
      </w:r>
    </w:p>
    <w:p w:rsidR="00C57135" w:rsidRPr="001D1869" w:rsidRDefault="0070178C">
      <w:pPr>
        <w:numPr>
          <w:ilvl w:val="0"/>
          <w:numId w:val="2"/>
        </w:numPr>
        <w:spacing w:after="0" w:line="264" w:lineRule="auto"/>
        <w:jc w:val="both"/>
        <w:rPr>
          <w:lang w:val="ru-RU"/>
        </w:rPr>
      </w:pPr>
      <w:r w:rsidRPr="001D1869">
        <w:rPr>
          <w:rFonts w:ascii="Times New Roman" w:hAnsi="Times New Roman"/>
          <w:color w:val="000000"/>
          <w:sz w:val="28"/>
          <w:lang w:val="ru-RU"/>
        </w:rPr>
        <w:t>с</w:t>
      </w:r>
      <w:r w:rsidRPr="001D1869">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C57135" w:rsidRPr="001D1869" w:rsidRDefault="0070178C">
      <w:pPr>
        <w:numPr>
          <w:ilvl w:val="0"/>
          <w:numId w:val="2"/>
        </w:numPr>
        <w:spacing w:after="0" w:line="264" w:lineRule="auto"/>
        <w:jc w:val="both"/>
        <w:rPr>
          <w:lang w:val="ru-RU"/>
        </w:rPr>
      </w:pPr>
      <w:r w:rsidRPr="001D186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57135" w:rsidRPr="001D1869" w:rsidRDefault="0070178C">
      <w:pPr>
        <w:numPr>
          <w:ilvl w:val="0"/>
          <w:numId w:val="2"/>
        </w:numPr>
        <w:spacing w:after="0" w:line="264" w:lineRule="auto"/>
        <w:jc w:val="both"/>
        <w:rPr>
          <w:lang w:val="ru-RU"/>
        </w:rPr>
      </w:pPr>
      <w:r w:rsidRPr="001D186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C57135" w:rsidRPr="001D1869" w:rsidRDefault="0070178C">
      <w:pPr>
        <w:numPr>
          <w:ilvl w:val="0"/>
          <w:numId w:val="2"/>
        </w:numPr>
        <w:spacing w:after="0" w:line="264" w:lineRule="auto"/>
        <w:jc w:val="both"/>
        <w:rPr>
          <w:lang w:val="ru-RU"/>
        </w:rPr>
      </w:pPr>
      <w:r w:rsidRPr="001D186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57135" w:rsidRPr="001D1869" w:rsidRDefault="0070178C">
      <w:pPr>
        <w:numPr>
          <w:ilvl w:val="0"/>
          <w:numId w:val="2"/>
        </w:numPr>
        <w:spacing w:after="0" w:line="264" w:lineRule="auto"/>
        <w:jc w:val="both"/>
        <w:rPr>
          <w:lang w:val="ru-RU"/>
        </w:rPr>
      </w:pPr>
      <w:r w:rsidRPr="001D186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57135" w:rsidRPr="001D1869" w:rsidRDefault="0070178C">
      <w:pPr>
        <w:numPr>
          <w:ilvl w:val="0"/>
          <w:numId w:val="2"/>
        </w:numPr>
        <w:spacing w:after="0" w:line="264" w:lineRule="auto"/>
        <w:jc w:val="both"/>
        <w:rPr>
          <w:lang w:val="ru-RU"/>
        </w:rPr>
      </w:pPr>
      <w:r w:rsidRPr="001D186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57135" w:rsidRPr="001D1869" w:rsidRDefault="0070178C">
      <w:pPr>
        <w:numPr>
          <w:ilvl w:val="0"/>
          <w:numId w:val="2"/>
        </w:numPr>
        <w:spacing w:after="0" w:line="264" w:lineRule="auto"/>
        <w:jc w:val="both"/>
        <w:rPr>
          <w:lang w:val="ru-RU"/>
        </w:rPr>
      </w:pPr>
      <w:r w:rsidRPr="001D1869">
        <w:rPr>
          <w:rFonts w:ascii="Times New Roman" w:hAnsi="Times New Roman"/>
          <w:color w:val="000000"/>
          <w:sz w:val="28"/>
          <w:lang w:val="ru-RU"/>
        </w:rPr>
        <w:t>готовность к гуманитарной и волонтёрской деятельности.</w:t>
      </w:r>
    </w:p>
    <w:p w:rsidR="00C57135" w:rsidRDefault="0070178C">
      <w:pPr>
        <w:spacing w:after="0" w:line="264" w:lineRule="auto"/>
        <w:ind w:firstLine="600"/>
        <w:jc w:val="both"/>
      </w:pPr>
      <w:r>
        <w:rPr>
          <w:rFonts w:ascii="Times New Roman" w:hAnsi="Times New Roman"/>
          <w:b/>
          <w:color w:val="000000"/>
          <w:sz w:val="28"/>
        </w:rPr>
        <w:t>2) патриотического воспитания:</w:t>
      </w:r>
    </w:p>
    <w:p w:rsidR="00C57135" w:rsidRPr="001D1869" w:rsidRDefault="0070178C">
      <w:pPr>
        <w:numPr>
          <w:ilvl w:val="0"/>
          <w:numId w:val="3"/>
        </w:numPr>
        <w:spacing w:after="0" w:line="264" w:lineRule="auto"/>
        <w:jc w:val="both"/>
        <w:rPr>
          <w:lang w:val="ru-RU"/>
        </w:rPr>
      </w:pPr>
      <w:r w:rsidRPr="001D1869">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57135" w:rsidRPr="001D1869" w:rsidRDefault="0070178C">
      <w:pPr>
        <w:numPr>
          <w:ilvl w:val="0"/>
          <w:numId w:val="3"/>
        </w:numPr>
        <w:spacing w:after="0" w:line="264" w:lineRule="auto"/>
        <w:jc w:val="both"/>
        <w:rPr>
          <w:lang w:val="ru-RU"/>
        </w:rPr>
      </w:pPr>
      <w:r w:rsidRPr="001D186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C57135" w:rsidRPr="001D1869" w:rsidRDefault="0070178C">
      <w:pPr>
        <w:numPr>
          <w:ilvl w:val="0"/>
          <w:numId w:val="3"/>
        </w:numPr>
        <w:spacing w:after="0" w:line="264" w:lineRule="auto"/>
        <w:jc w:val="both"/>
        <w:rPr>
          <w:lang w:val="ru-RU"/>
        </w:rPr>
      </w:pPr>
      <w:r w:rsidRPr="001D1869">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C57135" w:rsidRDefault="0070178C">
      <w:pPr>
        <w:spacing w:after="0" w:line="264" w:lineRule="auto"/>
        <w:ind w:firstLine="600"/>
        <w:jc w:val="both"/>
      </w:pPr>
      <w:r>
        <w:rPr>
          <w:rFonts w:ascii="Times New Roman" w:hAnsi="Times New Roman"/>
          <w:b/>
          <w:color w:val="000000"/>
          <w:sz w:val="28"/>
        </w:rPr>
        <w:t>3) духовно-нравственного воспитания:</w:t>
      </w:r>
    </w:p>
    <w:p w:rsidR="00C57135" w:rsidRPr="001D1869" w:rsidRDefault="0070178C">
      <w:pPr>
        <w:numPr>
          <w:ilvl w:val="0"/>
          <w:numId w:val="4"/>
        </w:numPr>
        <w:spacing w:after="0" w:line="264" w:lineRule="auto"/>
        <w:jc w:val="both"/>
        <w:rPr>
          <w:lang w:val="ru-RU"/>
        </w:rPr>
      </w:pPr>
      <w:r w:rsidRPr="001D1869">
        <w:rPr>
          <w:rFonts w:ascii="Times New Roman" w:hAnsi="Times New Roman"/>
          <w:color w:val="000000"/>
          <w:sz w:val="28"/>
          <w:lang w:val="ru-RU"/>
        </w:rPr>
        <w:t>осознание духовных ценностей российского народа;</w:t>
      </w:r>
    </w:p>
    <w:p w:rsidR="00C57135" w:rsidRPr="001D1869" w:rsidRDefault="0070178C">
      <w:pPr>
        <w:numPr>
          <w:ilvl w:val="0"/>
          <w:numId w:val="4"/>
        </w:numPr>
        <w:spacing w:after="0" w:line="264" w:lineRule="auto"/>
        <w:jc w:val="both"/>
        <w:rPr>
          <w:lang w:val="ru-RU"/>
        </w:rPr>
      </w:pPr>
      <w:r w:rsidRPr="001D1869">
        <w:rPr>
          <w:rFonts w:ascii="Times New Roman" w:hAnsi="Times New Roman"/>
          <w:color w:val="000000"/>
          <w:sz w:val="28"/>
          <w:lang w:val="ru-RU"/>
        </w:rPr>
        <w:t>сформированность нравственного сознания, норм этичного поведения;</w:t>
      </w:r>
    </w:p>
    <w:p w:rsidR="00C57135" w:rsidRPr="001D1869" w:rsidRDefault="0070178C">
      <w:pPr>
        <w:numPr>
          <w:ilvl w:val="0"/>
          <w:numId w:val="4"/>
        </w:numPr>
        <w:spacing w:after="0" w:line="264" w:lineRule="auto"/>
        <w:jc w:val="both"/>
        <w:rPr>
          <w:lang w:val="ru-RU"/>
        </w:rPr>
      </w:pPr>
      <w:r w:rsidRPr="001D186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57135" w:rsidRPr="001D1869" w:rsidRDefault="0070178C">
      <w:pPr>
        <w:numPr>
          <w:ilvl w:val="0"/>
          <w:numId w:val="4"/>
        </w:numPr>
        <w:spacing w:after="0" w:line="264" w:lineRule="auto"/>
        <w:jc w:val="both"/>
        <w:rPr>
          <w:lang w:val="ru-RU"/>
        </w:rPr>
      </w:pPr>
      <w:r w:rsidRPr="001D1869">
        <w:rPr>
          <w:rFonts w:ascii="Times New Roman" w:hAnsi="Times New Roman"/>
          <w:color w:val="000000"/>
          <w:sz w:val="28"/>
          <w:lang w:val="ru-RU"/>
        </w:rPr>
        <w:t>осознание личного вклада в построение устойчивого будущего;</w:t>
      </w:r>
    </w:p>
    <w:p w:rsidR="00C57135" w:rsidRPr="001D1869" w:rsidRDefault="0070178C">
      <w:pPr>
        <w:numPr>
          <w:ilvl w:val="0"/>
          <w:numId w:val="4"/>
        </w:numPr>
        <w:spacing w:after="0" w:line="264" w:lineRule="auto"/>
        <w:jc w:val="both"/>
        <w:rPr>
          <w:lang w:val="ru-RU"/>
        </w:rPr>
      </w:pPr>
      <w:r w:rsidRPr="001D186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57135" w:rsidRDefault="0070178C">
      <w:pPr>
        <w:spacing w:after="0" w:line="264" w:lineRule="auto"/>
        <w:ind w:firstLine="600"/>
        <w:jc w:val="both"/>
      </w:pPr>
      <w:r>
        <w:rPr>
          <w:rFonts w:ascii="Times New Roman" w:hAnsi="Times New Roman"/>
          <w:b/>
          <w:color w:val="000000"/>
          <w:sz w:val="28"/>
        </w:rPr>
        <w:t>4) эстетического воспитания:</w:t>
      </w:r>
    </w:p>
    <w:p w:rsidR="00C57135" w:rsidRPr="001D1869" w:rsidRDefault="0070178C">
      <w:pPr>
        <w:numPr>
          <w:ilvl w:val="0"/>
          <w:numId w:val="5"/>
        </w:numPr>
        <w:spacing w:after="0" w:line="264" w:lineRule="auto"/>
        <w:jc w:val="both"/>
        <w:rPr>
          <w:lang w:val="ru-RU"/>
        </w:rPr>
      </w:pPr>
      <w:r w:rsidRPr="001D186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57135" w:rsidRPr="001D1869" w:rsidRDefault="0070178C">
      <w:pPr>
        <w:numPr>
          <w:ilvl w:val="0"/>
          <w:numId w:val="5"/>
        </w:numPr>
        <w:spacing w:after="0" w:line="264" w:lineRule="auto"/>
        <w:jc w:val="both"/>
        <w:rPr>
          <w:lang w:val="ru-RU"/>
        </w:rPr>
      </w:pPr>
      <w:r w:rsidRPr="001D186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57135" w:rsidRPr="001D1869" w:rsidRDefault="0070178C">
      <w:pPr>
        <w:numPr>
          <w:ilvl w:val="0"/>
          <w:numId w:val="5"/>
        </w:numPr>
        <w:spacing w:after="0" w:line="264" w:lineRule="auto"/>
        <w:jc w:val="both"/>
        <w:rPr>
          <w:lang w:val="ru-RU"/>
        </w:rPr>
      </w:pPr>
      <w:r w:rsidRPr="001D186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57135" w:rsidRPr="001D1869" w:rsidRDefault="0070178C">
      <w:pPr>
        <w:numPr>
          <w:ilvl w:val="0"/>
          <w:numId w:val="5"/>
        </w:numPr>
        <w:spacing w:after="0" w:line="264" w:lineRule="auto"/>
        <w:jc w:val="both"/>
        <w:rPr>
          <w:lang w:val="ru-RU"/>
        </w:rPr>
      </w:pPr>
      <w:r w:rsidRPr="001D186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C57135" w:rsidRDefault="0070178C">
      <w:pPr>
        <w:spacing w:after="0" w:line="264" w:lineRule="auto"/>
        <w:ind w:firstLine="600"/>
        <w:jc w:val="both"/>
      </w:pPr>
      <w:r>
        <w:rPr>
          <w:rFonts w:ascii="Times New Roman" w:hAnsi="Times New Roman"/>
          <w:b/>
          <w:color w:val="000000"/>
          <w:sz w:val="28"/>
        </w:rPr>
        <w:t>5) физического воспитания:</w:t>
      </w:r>
    </w:p>
    <w:p w:rsidR="00C57135" w:rsidRPr="001D1869" w:rsidRDefault="0070178C">
      <w:pPr>
        <w:numPr>
          <w:ilvl w:val="0"/>
          <w:numId w:val="6"/>
        </w:numPr>
        <w:spacing w:after="0" w:line="264" w:lineRule="auto"/>
        <w:jc w:val="both"/>
        <w:rPr>
          <w:lang w:val="ru-RU"/>
        </w:rPr>
      </w:pPr>
      <w:r w:rsidRPr="001D186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C57135" w:rsidRPr="001D1869" w:rsidRDefault="0070178C">
      <w:pPr>
        <w:numPr>
          <w:ilvl w:val="0"/>
          <w:numId w:val="6"/>
        </w:numPr>
        <w:spacing w:after="0" w:line="264" w:lineRule="auto"/>
        <w:jc w:val="both"/>
        <w:rPr>
          <w:lang w:val="ru-RU"/>
        </w:rPr>
      </w:pPr>
      <w:r w:rsidRPr="001D186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57135" w:rsidRPr="001D1869" w:rsidRDefault="0070178C">
      <w:pPr>
        <w:numPr>
          <w:ilvl w:val="0"/>
          <w:numId w:val="6"/>
        </w:numPr>
        <w:spacing w:after="0" w:line="264" w:lineRule="auto"/>
        <w:jc w:val="both"/>
        <w:rPr>
          <w:lang w:val="ru-RU"/>
        </w:rPr>
      </w:pPr>
      <w:r w:rsidRPr="001D186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57135" w:rsidRDefault="0070178C">
      <w:pPr>
        <w:spacing w:after="0" w:line="264" w:lineRule="auto"/>
        <w:ind w:firstLine="600"/>
        <w:jc w:val="both"/>
      </w:pPr>
      <w:r>
        <w:rPr>
          <w:rFonts w:ascii="Times New Roman" w:hAnsi="Times New Roman"/>
          <w:b/>
          <w:color w:val="000000"/>
          <w:sz w:val="28"/>
        </w:rPr>
        <w:lastRenderedPageBreak/>
        <w:t>6) трудового воспитания:</w:t>
      </w:r>
    </w:p>
    <w:p w:rsidR="00C57135" w:rsidRPr="001D1869" w:rsidRDefault="0070178C">
      <w:pPr>
        <w:numPr>
          <w:ilvl w:val="0"/>
          <w:numId w:val="7"/>
        </w:numPr>
        <w:spacing w:after="0" w:line="264" w:lineRule="auto"/>
        <w:jc w:val="both"/>
        <w:rPr>
          <w:lang w:val="ru-RU"/>
        </w:rPr>
      </w:pPr>
      <w:r w:rsidRPr="001D1869">
        <w:rPr>
          <w:rFonts w:ascii="Times New Roman" w:hAnsi="Times New Roman"/>
          <w:color w:val="000000"/>
          <w:sz w:val="28"/>
          <w:lang w:val="ru-RU"/>
        </w:rPr>
        <w:t>готовность к труду, осознание ценности мастерства, трудолюбие;</w:t>
      </w:r>
    </w:p>
    <w:p w:rsidR="00C57135" w:rsidRPr="001D1869" w:rsidRDefault="0070178C">
      <w:pPr>
        <w:numPr>
          <w:ilvl w:val="0"/>
          <w:numId w:val="7"/>
        </w:numPr>
        <w:spacing w:after="0" w:line="264" w:lineRule="auto"/>
        <w:jc w:val="both"/>
        <w:rPr>
          <w:lang w:val="ru-RU"/>
        </w:rPr>
      </w:pPr>
      <w:r w:rsidRPr="001D186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C57135" w:rsidRPr="001D1869" w:rsidRDefault="0070178C">
      <w:pPr>
        <w:numPr>
          <w:ilvl w:val="0"/>
          <w:numId w:val="7"/>
        </w:numPr>
        <w:spacing w:after="0" w:line="264" w:lineRule="auto"/>
        <w:jc w:val="both"/>
        <w:rPr>
          <w:lang w:val="ru-RU"/>
        </w:rPr>
      </w:pPr>
      <w:r w:rsidRPr="001D1869">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C57135" w:rsidRPr="001D1869" w:rsidRDefault="0070178C">
      <w:pPr>
        <w:numPr>
          <w:ilvl w:val="0"/>
          <w:numId w:val="7"/>
        </w:numPr>
        <w:spacing w:after="0" w:line="264" w:lineRule="auto"/>
        <w:jc w:val="both"/>
        <w:rPr>
          <w:lang w:val="ru-RU"/>
        </w:rPr>
      </w:pPr>
      <w:r w:rsidRPr="001D186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57135" w:rsidRDefault="0070178C">
      <w:pPr>
        <w:spacing w:after="0" w:line="264" w:lineRule="auto"/>
        <w:ind w:firstLine="600"/>
        <w:jc w:val="both"/>
      </w:pPr>
      <w:r>
        <w:rPr>
          <w:rFonts w:ascii="Times New Roman" w:hAnsi="Times New Roman"/>
          <w:b/>
          <w:color w:val="000000"/>
          <w:sz w:val="28"/>
        </w:rPr>
        <w:t>7) экологического воспитания:</w:t>
      </w:r>
    </w:p>
    <w:p w:rsidR="00C57135" w:rsidRPr="001D1869" w:rsidRDefault="0070178C">
      <w:pPr>
        <w:numPr>
          <w:ilvl w:val="0"/>
          <w:numId w:val="8"/>
        </w:numPr>
        <w:spacing w:after="0" w:line="264" w:lineRule="auto"/>
        <w:jc w:val="both"/>
        <w:rPr>
          <w:lang w:val="ru-RU"/>
        </w:rPr>
      </w:pPr>
      <w:r w:rsidRPr="001D186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57135" w:rsidRPr="001D1869" w:rsidRDefault="0070178C">
      <w:pPr>
        <w:numPr>
          <w:ilvl w:val="0"/>
          <w:numId w:val="8"/>
        </w:numPr>
        <w:spacing w:after="0" w:line="264" w:lineRule="auto"/>
        <w:jc w:val="both"/>
        <w:rPr>
          <w:lang w:val="ru-RU"/>
        </w:rPr>
      </w:pPr>
      <w:r w:rsidRPr="001D186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57135" w:rsidRPr="001D1869" w:rsidRDefault="0070178C">
      <w:pPr>
        <w:numPr>
          <w:ilvl w:val="0"/>
          <w:numId w:val="8"/>
        </w:numPr>
        <w:spacing w:after="0" w:line="264" w:lineRule="auto"/>
        <w:jc w:val="both"/>
        <w:rPr>
          <w:lang w:val="ru-RU"/>
        </w:rPr>
      </w:pPr>
      <w:r w:rsidRPr="001D1869">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57135" w:rsidRPr="001D1869" w:rsidRDefault="0070178C">
      <w:pPr>
        <w:numPr>
          <w:ilvl w:val="0"/>
          <w:numId w:val="8"/>
        </w:numPr>
        <w:spacing w:after="0" w:line="264" w:lineRule="auto"/>
        <w:jc w:val="both"/>
        <w:rPr>
          <w:lang w:val="ru-RU"/>
        </w:rPr>
      </w:pPr>
      <w:r w:rsidRPr="001D1869">
        <w:rPr>
          <w:rFonts w:ascii="Times New Roman" w:hAnsi="Times New Roman"/>
          <w:color w:val="000000"/>
          <w:sz w:val="28"/>
          <w:lang w:val="ru-RU"/>
        </w:rPr>
        <w:t>расширение опыта деятельности экологической направленности.</w:t>
      </w:r>
    </w:p>
    <w:p w:rsidR="00C57135" w:rsidRDefault="0070178C">
      <w:pPr>
        <w:spacing w:after="0" w:line="264" w:lineRule="auto"/>
        <w:ind w:firstLine="600"/>
        <w:jc w:val="both"/>
      </w:pPr>
      <w:r>
        <w:rPr>
          <w:rFonts w:ascii="Times New Roman" w:hAnsi="Times New Roman"/>
          <w:b/>
          <w:color w:val="000000"/>
          <w:sz w:val="28"/>
        </w:rPr>
        <w:t>8) ценности научного познания:</w:t>
      </w:r>
    </w:p>
    <w:p w:rsidR="00C57135" w:rsidRPr="001D1869" w:rsidRDefault="0070178C">
      <w:pPr>
        <w:numPr>
          <w:ilvl w:val="0"/>
          <w:numId w:val="9"/>
        </w:numPr>
        <w:spacing w:after="0" w:line="264" w:lineRule="auto"/>
        <w:jc w:val="both"/>
        <w:rPr>
          <w:lang w:val="ru-RU"/>
        </w:rPr>
      </w:pPr>
      <w:r w:rsidRPr="001D186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57135" w:rsidRPr="001D1869" w:rsidRDefault="0070178C">
      <w:pPr>
        <w:numPr>
          <w:ilvl w:val="0"/>
          <w:numId w:val="9"/>
        </w:numPr>
        <w:spacing w:after="0" w:line="264" w:lineRule="auto"/>
        <w:jc w:val="both"/>
        <w:rPr>
          <w:lang w:val="ru-RU"/>
        </w:rPr>
      </w:pPr>
      <w:r w:rsidRPr="001D186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57135" w:rsidRPr="001D1869" w:rsidRDefault="0070178C">
      <w:pPr>
        <w:numPr>
          <w:ilvl w:val="0"/>
          <w:numId w:val="9"/>
        </w:numPr>
        <w:spacing w:after="0" w:line="264" w:lineRule="auto"/>
        <w:jc w:val="both"/>
        <w:rPr>
          <w:lang w:val="ru-RU"/>
        </w:rPr>
      </w:pPr>
      <w:r w:rsidRPr="001D1869">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C57135" w:rsidRPr="001D1869" w:rsidRDefault="0070178C">
      <w:pPr>
        <w:numPr>
          <w:ilvl w:val="0"/>
          <w:numId w:val="10"/>
        </w:numPr>
        <w:spacing w:after="0" w:line="264" w:lineRule="auto"/>
        <w:jc w:val="both"/>
        <w:rPr>
          <w:lang w:val="ru-RU"/>
        </w:rPr>
      </w:pPr>
      <w:r w:rsidRPr="001D1869">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1D1869">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C57135" w:rsidRPr="001D1869" w:rsidRDefault="0070178C">
      <w:pPr>
        <w:numPr>
          <w:ilvl w:val="0"/>
          <w:numId w:val="10"/>
        </w:numPr>
        <w:spacing w:after="0" w:line="264" w:lineRule="auto"/>
        <w:jc w:val="both"/>
        <w:rPr>
          <w:lang w:val="ru-RU"/>
        </w:rPr>
      </w:pPr>
      <w:r w:rsidRPr="001D186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C57135" w:rsidRPr="001D1869" w:rsidRDefault="0070178C">
      <w:pPr>
        <w:numPr>
          <w:ilvl w:val="0"/>
          <w:numId w:val="10"/>
        </w:numPr>
        <w:spacing w:after="0" w:line="264" w:lineRule="auto"/>
        <w:jc w:val="both"/>
        <w:rPr>
          <w:lang w:val="ru-RU"/>
        </w:rPr>
      </w:pPr>
      <w:r w:rsidRPr="001D1869">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57135" w:rsidRPr="001D1869" w:rsidRDefault="0070178C">
      <w:pPr>
        <w:numPr>
          <w:ilvl w:val="0"/>
          <w:numId w:val="10"/>
        </w:numPr>
        <w:spacing w:after="0" w:line="264" w:lineRule="auto"/>
        <w:jc w:val="both"/>
        <w:rPr>
          <w:lang w:val="ru-RU"/>
        </w:rPr>
      </w:pPr>
      <w:r w:rsidRPr="001D1869">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57135" w:rsidRPr="001D1869" w:rsidRDefault="0070178C">
      <w:pPr>
        <w:numPr>
          <w:ilvl w:val="0"/>
          <w:numId w:val="10"/>
        </w:numPr>
        <w:spacing w:after="0" w:line="264" w:lineRule="auto"/>
        <w:jc w:val="both"/>
        <w:rPr>
          <w:lang w:val="ru-RU"/>
        </w:rPr>
      </w:pPr>
      <w:r w:rsidRPr="001D186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У обучающегося будут сформированы следующие </w:t>
      </w:r>
      <w:r w:rsidRPr="001D1869">
        <w:rPr>
          <w:rFonts w:ascii="Times New Roman" w:hAnsi="Times New Roman"/>
          <w:b/>
          <w:color w:val="000000"/>
          <w:sz w:val="28"/>
          <w:lang w:val="ru-RU"/>
        </w:rPr>
        <w:t>базовые логические действия</w:t>
      </w:r>
      <w:r w:rsidRPr="001D1869">
        <w:rPr>
          <w:rFonts w:ascii="Times New Roman" w:hAnsi="Times New Roman"/>
          <w:color w:val="000000"/>
          <w:sz w:val="28"/>
          <w:lang w:val="ru-RU"/>
        </w:rPr>
        <w:t xml:space="preserve"> как часть познавательных универсальных учебных действий:</w:t>
      </w:r>
    </w:p>
    <w:p w:rsidR="00C57135" w:rsidRPr="001D1869" w:rsidRDefault="0070178C">
      <w:pPr>
        <w:numPr>
          <w:ilvl w:val="0"/>
          <w:numId w:val="11"/>
        </w:numPr>
        <w:spacing w:after="0" w:line="264" w:lineRule="auto"/>
        <w:jc w:val="both"/>
        <w:rPr>
          <w:lang w:val="ru-RU"/>
        </w:rPr>
      </w:pPr>
      <w:r w:rsidRPr="001D186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57135" w:rsidRPr="001D1869" w:rsidRDefault="0070178C">
      <w:pPr>
        <w:numPr>
          <w:ilvl w:val="0"/>
          <w:numId w:val="11"/>
        </w:numPr>
        <w:spacing w:after="0" w:line="264" w:lineRule="auto"/>
        <w:jc w:val="both"/>
        <w:rPr>
          <w:lang w:val="ru-RU"/>
        </w:rPr>
      </w:pPr>
      <w:r w:rsidRPr="001D1869">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C57135" w:rsidRPr="001D1869" w:rsidRDefault="0070178C">
      <w:pPr>
        <w:numPr>
          <w:ilvl w:val="0"/>
          <w:numId w:val="11"/>
        </w:numPr>
        <w:spacing w:after="0" w:line="264" w:lineRule="auto"/>
        <w:jc w:val="both"/>
        <w:rPr>
          <w:lang w:val="ru-RU"/>
        </w:rPr>
      </w:pPr>
      <w:r w:rsidRPr="001D1869">
        <w:rPr>
          <w:rFonts w:ascii="Times New Roman" w:hAnsi="Times New Roman"/>
          <w:color w:val="000000"/>
          <w:sz w:val="28"/>
          <w:lang w:val="ru-RU"/>
        </w:rPr>
        <w:t>определять цели деятельности, задавать параметры и критерии их достижения;</w:t>
      </w:r>
    </w:p>
    <w:p w:rsidR="00C57135" w:rsidRPr="001D1869" w:rsidRDefault="0070178C">
      <w:pPr>
        <w:numPr>
          <w:ilvl w:val="0"/>
          <w:numId w:val="11"/>
        </w:numPr>
        <w:spacing w:after="0" w:line="264" w:lineRule="auto"/>
        <w:jc w:val="both"/>
        <w:rPr>
          <w:lang w:val="ru-RU"/>
        </w:rPr>
      </w:pPr>
      <w:r w:rsidRPr="001D1869">
        <w:rPr>
          <w:rFonts w:ascii="Times New Roman" w:hAnsi="Times New Roman"/>
          <w:color w:val="000000"/>
          <w:sz w:val="28"/>
          <w:lang w:val="ru-RU"/>
        </w:rPr>
        <w:t>выявлять закономерности и противоречия языковых явлений, данных в наблюдении;</w:t>
      </w:r>
    </w:p>
    <w:p w:rsidR="00C57135" w:rsidRPr="001D1869" w:rsidRDefault="0070178C">
      <w:pPr>
        <w:numPr>
          <w:ilvl w:val="0"/>
          <w:numId w:val="11"/>
        </w:numPr>
        <w:spacing w:after="0" w:line="264" w:lineRule="auto"/>
        <w:jc w:val="both"/>
        <w:rPr>
          <w:lang w:val="ru-RU"/>
        </w:rPr>
      </w:pPr>
      <w:r w:rsidRPr="001D186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57135" w:rsidRPr="001D1869" w:rsidRDefault="0070178C">
      <w:pPr>
        <w:numPr>
          <w:ilvl w:val="0"/>
          <w:numId w:val="11"/>
        </w:numPr>
        <w:spacing w:after="0" w:line="264" w:lineRule="auto"/>
        <w:jc w:val="both"/>
        <w:rPr>
          <w:lang w:val="ru-RU"/>
        </w:rPr>
      </w:pPr>
      <w:r w:rsidRPr="001D1869">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C57135" w:rsidRPr="001D1869" w:rsidRDefault="0070178C">
      <w:pPr>
        <w:numPr>
          <w:ilvl w:val="0"/>
          <w:numId w:val="11"/>
        </w:numPr>
        <w:spacing w:after="0" w:line="264" w:lineRule="auto"/>
        <w:jc w:val="both"/>
        <w:rPr>
          <w:lang w:val="ru-RU"/>
        </w:rPr>
      </w:pPr>
      <w:r w:rsidRPr="001D1869">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C57135" w:rsidRPr="001D1869" w:rsidRDefault="0070178C">
      <w:pPr>
        <w:numPr>
          <w:ilvl w:val="0"/>
          <w:numId w:val="11"/>
        </w:numPr>
        <w:spacing w:after="0" w:line="264" w:lineRule="auto"/>
        <w:jc w:val="both"/>
        <w:rPr>
          <w:lang w:val="ru-RU"/>
        </w:rPr>
      </w:pPr>
      <w:r w:rsidRPr="001D1869">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У обучающегося будут сформированы следующие </w:t>
      </w:r>
      <w:r w:rsidRPr="001D1869">
        <w:rPr>
          <w:rFonts w:ascii="Times New Roman" w:hAnsi="Times New Roman"/>
          <w:b/>
          <w:color w:val="000000"/>
          <w:sz w:val="28"/>
          <w:lang w:val="ru-RU"/>
        </w:rPr>
        <w:t>базовые исследовательские действия</w:t>
      </w:r>
      <w:r w:rsidRPr="001D1869">
        <w:rPr>
          <w:rFonts w:ascii="Times New Roman" w:hAnsi="Times New Roman"/>
          <w:color w:val="000000"/>
          <w:sz w:val="28"/>
          <w:lang w:val="ru-RU"/>
        </w:rPr>
        <w:t xml:space="preserve"> как часть познавательных универсальных учебных действий:</w:t>
      </w:r>
    </w:p>
    <w:p w:rsidR="00C57135" w:rsidRPr="001D1869" w:rsidRDefault="0070178C">
      <w:pPr>
        <w:numPr>
          <w:ilvl w:val="0"/>
          <w:numId w:val="12"/>
        </w:numPr>
        <w:spacing w:after="0" w:line="264" w:lineRule="auto"/>
        <w:jc w:val="both"/>
        <w:rPr>
          <w:lang w:val="ru-RU"/>
        </w:rPr>
      </w:pPr>
      <w:r w:rsidRPr="001D1869">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C57135" w:rsidRPr="001D1869" w:rsidRDefault="0070178C">
      <w:pPr>
        <w:numPr>
          <w:ilvl w:val="0"/>
          <w:numId w:val="12"/>
        </w:numPr>
        <w:spacing w:after="0" w:line="264" w:lineRule="auto"/>
        <w:jc w:val="both"/>
        <w:rPr>
          <w:lang w:val="ru-RU"/>
        </w:rPr>
      </w:pPr>
      <w:r w:rsidRPr="001D1869">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C57135" w:rsidRPr="001D1869" w:rsidRDefault="0070178C">
      <w:pPr>
        <w:numPr>
          <w:ilvl w:val="0"/>
          <w:numId w:val="12"/>
        </w:numPr>
        <w:spacing w:after="0" w:line="264" w:lineRule="auto"/>
        <w:jc w:val="both"/>
        <w:rPr>
          <w:lang w:val="ru-RU"/>
        </w:rPr>
      </w:pPr>
      <w:r w:rsidRPr="001D1869">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C57135" w:rsidRPr="001D1869" w:rsidRDefault="0070178C">
      <w:pPr>
        <w:numPr>
          <w:ilvl w:val="0"/>
          <w:numId w:val="12"/>
        </w:numPr>
        <w:spacing w:after="0" w:line="264" w:lineRule="auto"/>
        <w:jc w:val="both"/>
        <w:rPr>
          <w:lang w:val="ru-RU"/>
        </w:rPr>
      </w:pPr>
      <w:r w:rsidRPr="001D1869">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C57135" w:rsidRPr="001D1869" w:rsidRDefault="0070178C">
      <w:pPr>
        <w:numPr>
          <w:ilvl w:val="0"/>
          <w:numId w:val="12"/>
        </w:numPr>
        <w:spacing w:after="0" w:line="264" w:lineRule="auto"/>
        <w:jc w:val="both"/>
        <w:rPr>
          <w:lang w:val="ru-RU"/>
        </w:rPr>
      </w:pPr>
      <w:r w:rsidRPr="001D1869">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C57135" w:rsidRPr="001D1869" w:rsidRDefault="0070178C">
      <w:pPr>
        <w:numPr>
          <w:ilvl w:val="0"/>
          <w:numId w:val="12"/>
        </w:numPr>
        <w:spacing w:after="0" w:line="264" w:lineRule="auto"/>
        <w:jc w:val="both"/>
        <w:rPr>
          <w:lang w:val="ru-RU"/>
        </w:rPr>
      </w:pPr>
      <w:r w:rsidRPr="001D186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57135" w:rsidRPr="001D1869" w:rsidRDefault="0070178C">
      <w:pPr>
        <w:numPr>
          <w:ilvl w:val="0"/>
          <w:numId w:val="12"/>
        </w:numPr>
        <w:spacing w:after="0" w:line="264" w:lineRule="auto"/>
        <w:jc w:val="both"/>
        <w:rPr>
          <w:lang w:val="ru-RU"/>
        </w:rPr>
      </w:pPr>
      <w:r w:rsidRPr="001D1869">
        <w:rPr>
          <w:rFonts w:ascii="Times New Roman" w:hAnsi="Times New Roman"/>
          <w:color w:val="000000"/>
          <w:sz w:val="28"/>
          <w:lang w:val="ru-RU"/>
        </w:rPr>
        <w:t>давать оценку новым ситуациям, приобретённому опыту;</w:t>
      </w:r>
    </w:p>
    <w:p w:rsidR="00C57135" w:rsidRPr="001D1869" w:rsidRDefault="0070178C">
      <w:pPr>
        <w:numPr>
          <w:ilvl w:val="0"/>
          <w:numId w:val="12"/>
        </w:numPr>
        <w:spacing w:after="0" w:line="264" w:lineRule="auto"/>
        <w:jc w:val="both"/>
        <w:rPr>
          <w:lang w:val="ru-RU"/>
        </w:rPr>
      </w:pPr>
      <w:r w:rsidRPr="001D1869">
        <w:rPr>
          <w:rFonts w:ascii="Times New Roman" w:hAnsi="Times New Roman"/>
          <w:color w:val="000000"/>
          <w:sz w:val="28"/>
          <w:lang w:val="ru-RU"/>
        </w:rPr>
        <w:t>уметь интегрировать знания из разных предметных областей;</w:t>
      </w:r>
    </w:p>
    <w:p w:rsidR="00C57135" w:rsidRPr="001D1869" w:rsidRDefault="0070178C">
      <w:pPr>
        <w:numPr>
          <w:ilvl w:val="0"/>
          <w:numId w:val="12"/>
        </w:numPr>
        <w:spacing w:after="0" w:line="264" w:lineRule="auto"/>
        <w:jc w:val="both"/>
        <w:rPr>
          <w:lang w:val="ru-RU"/>
        </w:rPr>
      </w:pPr>
      <w:r w:rsidRPr="001D1869">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C57135" w:rsidRPr="001D1869" w:rsidRDefault="0070178C">
      <w:pPr>
        <w:numPr>
          <w:ilvl w:val="0"/>
          <w:numId w:val="12"/>
        </w:numPr>
        <w:spacing w:after="0" w:line="264" w:lineRule="auto"/>
        <w:jc w:val="both"/>
        <w:rPr>
          <w:lang w:val="ru-RU"/>
        </w:rPr>
      </w:pPr>
      <w:r w:rsidRPr="001D1869">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У обучающегося будут сформированы следующие </w:t>
      </w:r>
      <w:r w:rsidRPr="001D1869">
        <w:rPr>
          <w:rFonts w:ascii="Times New Roman" w:hAnsi="Times New Roman"/>
          <w:b/>
          <w:color w:val="000000"/>
          <w:sz w:val="28"/>
          <w:lang w:val="ru-RU"/>
        </w:rPr>
        <w:t>умения работать с информацией</w:t>
      </w:r>
      <w:r w:rsidRPr="001D1869">
        <w:rPr>
          <w:rFonts w:ascii="Times New Roman" w:hAnsi="Times New Roman"/>
          <w:color w:val="000000"/>
          <w:sz w:val="28"/>
          <w:lang w:val="ru-RU"/>
        </w:rPr>
        <w:t xml:space="preserve"> как часть познавательных универсальных учебных действий:</w:t>
      </w:r>
    </w:p>
    <w:p w:rsidR="00C57135" w:rsidRPr="001D1869" w:rsidRDefault="0070178C">
      <w:pPr>
        <w:numPr>
          <w:ilvl w:val="0"/>
          <w:numId w:val="13"/>
        </w:numPr>
        <w:spacing w:after="0" w:line="264" w:lineRule="auto"/>
        <w:jc w:val="both"/>
        <w:rPr>
          <w:lang w:val="ru-RU"/>
        </w:rPr>
      </w:pPr>
      <w:r w:rsidRPr="001D1869">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1D1869">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C57135" w:rsidRPr="001D1869" w:rsidRDefault="0070178C">
      <w:pPr>
        <w:numPr>
          <w:ilvl w:val="0"/>
          <w:numId w:val="13"/>
        </w:numPr>
        <w:spacing w:after="0" w:line="264" w:lineRule="auto"/>
        <w:jc w:val="both"/>
        <w:rPr>
          <w:lang w:val="ru-RU"/>
        </w:rPr>
      </w:pPr>
      <w:r w:rsidRPr="001D1869">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C57135" w:rsidRPr="001D1869" w:rsidRDefault="0070178C">
      <w:pPr>
        <w:numPr>
          <w:ilvl w:val="0"/>
          <w:numId w:val="13"/>
        </w:numPr>
        <w:spacing w:after="0" w:line="264" w:lineRule="auto"/>
        <w:jc w:val="both"/>
        <w:rPr>
          <w:lang w:val="ru-RU"/>
        </w:rPr>
      </w:pPr>
      <w:r w:rsidRPr="001D186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C57135" w:rsidRPr="001D1869" w:rsidRDefault="0070178C">
      <w:pPr>
        <w:numPr>
          <w:ilvl w:val="0"/>
          <w:numId w:val="13"/>
        </w:numPr>
        <w:spacing w:after="0" w:line="264" w:lineRule="auto"/>
        <w:jc w:val="both"/>
        <w:rPr>
          <w:lang w:val="ru-RU"/>
        </w:rPr>
      </w:pPr>
      <w:r w:rsidRPr="001D1869">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57135" w:rsidRPr="001D1869" w:rsidRDefault="0070178C">
      <w:pPr>
        <w:numPr>
          <w:ilvl w:val="0"/>
          <w:numId w:val="13"/>
        </w:numPr>
        <w:spacing w:after="0" w:line="264" w:lineRule="auto"/>
        <w:jc w:val="both"/>
        <w:rPr>
          <w:lang w:val="ru-RU"/>
        </w:rPr>
      </w:pPr>
      <w:r w:rsidRPr="001D1869">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У обучающегося будут сформированы следующие </w:t>
      </w:r>
      <w:r w:rsidRPr="001D1869">
        <w:rPr>
          <w:rFonts w:ascii="Times New Roman" w:hAnsi="Times New Roman"/>
          <w:b/>
          <w:color w:val="000000"/>
          <w:sz w:val="28"/>
          <w:lang w:val="ru-RU"/>
        </w:rPr>
        <w:t xml:space="preserve">умения общения </w:t>
      </w:r>
      <w:r w:rsidRPr="001D1869">
        <w:rPr>
          <w:rFonts w:ascii="Times New Roman" w:hAnsi="Times New Roman"/>
          <w:color w:val="000000"/>
          <w:sz w:val="28"/>
          <w:lang w:val="ru-RU"/>
        </w:rPr>
        <w:t>как часть коммуникативных универсальных учебных действий:</w:t>
      </w:r>
    </w:p>
    <w:p w:rsidR="00C57135" w:rsidRPr="001D1869" w:rsidRDefault="0070178C">
      <w:pPr>
        <w:numPr>
          <w:ilvl w:val="0"/>
          <w:numId w:val="14"/>
        </w:numPr>
        <w:spacing w:after="0" w:line="264" w:lineRule="auto"/>
        <w:jc w:val="both"/>
        <w:rPr>
          <w:lang w:val="ru-RU"/>
        </w:rPr>
      </w:pPr>
      <w:r w:rsidRPr="001D1869">
        <w:rPr>
          <w:rFonts w:ascii="Times New Roman" w:hAnsi="Times New Roman"/>
          <w:color w:val="000000"/>
          <w:sz w:val="28"/>
          <w:lang w:val="ru-RU"/>
        </w:rPr>
        <w:t>осуществлять коммуникацию во всех сферах жизни;</w:t>
      </w:r>
    </w:p>
    <w:p w:rsidR="00C57135" w:rsidRPr="001D1869" w:rsidRDefault="0070178C">
      <w:pPr>
        <w:numPr>
          <w:ilvl w:val="0"/>
          <w:numId w:val="14"/>
        </w:numPr>
        <w:spacing w:after="0" w:line="264" w:lineRule="auto"/>
        <w:jc w:val="both"/>
        <w:rPr>
          <w:lang w:val="ru-RU"/>
        </w:rPr>
      </w:pPr>
      <w:r w:rsidRPr="001D1869">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57135" w:rsidRPr="001D1869" w:rsidRDefault="0070178C">
      <w:pPr>
        <w:numPr>
          <w:ilvl w:val="0"/>
          <w:numId w:val="14"/>
        </w:numPr>
        <w:spacing w:after="0" w:line="264" w:lineRule="auto"/>
        <w:jc w:val="both"/>
        <w:rPr>
          <w:lang w:val="ru-RU"/>
        </w:rPr>
      </w:pPr>
      <w:r w:rsidRPr="001D1869">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C57135" w:rsidRPr="001D1869" w:rsidRDefault="0070178C">
      <w:pPr>
        <w:numPr>
          <w:ilvl w:val="0"/>
          <w:numId w:val="14"/>
        </w:numPr>
        <w:spacing w:after="0" w:line="264" w:lineRule="auto"/>
        <w:jc w:val="both"/>
        <w:rPr>
          <w:lang w:val="ru-RU"/>
        </w:rPr>
      </w:pPr>
      <w:r w:rsidRPr="001D1869">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У обучающегося будут сформированы следующие </w:t>
      </w:r>
      <w:r w:rsidRPr="001D1869">
        <w:rPr>
          <w:rFonts w:ascii="Times New Roman" w:hAnsi="Times New Roman"/>
          <w:b/>
          <w:color w:val="000000"/>
          <w:sz w:val="28"/>
          <w:lang w:val="ru-RU"/>
        </w:rPr>
        <w:t>умения самоорганизации</w:t>
      </w:r>
      <w:r w:rsidRPr="001D1869">
        <w:rPr>
          <w:rFonts w:ascii="Times New Roman" w:hAnsi="Times New Roman"/>
          <w:color w:val="000000"/>
          <w:sz w:val="28"/>
          <w:lang w:val="ru-RU"/>
        </w:rPr>
        <w:t xml:space="preserve"> как части регулятивных универсальных учебных действий:</w:t>
      </w:r>
    </w:p>
    <w:p w:rsidR="00C57135" w:rsidRPr="001D1869" w:rsidRDefault="0070178C">
      <w:pPr>
        <w:numPr>
          <w:ilvl w:val="0"/>
          <w:numId w:val="15"/>
        </w:numPr>
        <w:spacing w:after="0" w:line="264" w:lineRule="auto"/>
        <w:jc w:val="both"/>
        <w:rPr>
          <w:lang w:val="ru-RU"/>
        </w:rPr>
      </w:pPr>
      <w:r w:rsidRPr="001D186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57135" w:rsidRPr="001D1869" w:rsidRDefault="0070178C">
      <w:pPr>
        <w:numPr>
          <w:ilvl w:val="0"/>
          <w:numId w:val="15"/>
        </w:numPr>
        <w:spacing w:after="0" w:line="264" w:lineRule="auto"/>
        <w:jc w:val="both"/>
        <w:rPr>
          <w:lang w:val="ru-RU"/>
        </w:rPr>
      </w:pPr>
      <w:r w:rsidRPr="001D186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57135" w:rsidRPr="001D1869" w:rsidRDefault="0070178C">
      <w:pPr>
        <w:numPr>
          <w:ilvl w:val="0"/>
          <w:numId w:val="15"/>
        </w:numPr>
        <w:spacing w:after="0" w:line="264" w:lineRule="auto"/>
        <w:jc w:val="both"/>
        <w:rPr>
          <w:lang w:val="ru-RU"/>
        </w:rPr>
      </w:pPr>
      <w:r w:rsidRPr="001D1869">
        <w:rPr>
          <w:rFonts w:ascii="Times New Roman" w:hAnsi="Times New Roman"/>
          <w:color w:val="000000"/>
          <w:sz w:val="28"/>
          <w:lang w:val="ru-RU"/>
        </w:rPr>
        <w:t>расширять рамки учебного предмета на основе личных предпочтений;</w:t>
      </w:r>
    </w:p>
    <w:p w:rsidR="00C57135" w:rsidRPr="001D1869" w:rsidRDefault="0070178C">
      <w:pPr>
        <w:numPr>
          <w:ilvl w:val="0"/>
          <w:numId w:val="15"/>
        </w:numPr>
        <w:spacing w:after="0" w:line="264" w:lineRule="auto"/>
        <w:jc w:val="both"/>
        <w:rPr>
          <w:lang w:val="ru-RU"/>
        </w:rPr>
      </w:pPr>
      <w:r w:rsidRPr="001D1869">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C57135" w:rsidRDefault="0070178C">
      <w:pPr>
        <w:numPr>
          <w:ilvl w:val="0"/>
          <w:numId w:val="15"/>
        </w:numPr>
        <w:spacing w:after="0" w:line="264" w:lineRule="auto"/>
        <w:jc w:val="both"/>
      </w:pPr>
      <w:r>
        <w:rPr>
          <w:rFonts w:ascii="Times New Roman" w:hAnsi="Times New Roman"/>
          <w:color w:val="000000"/>
          <w:sz w:val="28"/>
        </w:rPr>
        <w:t>оценивать приобретённый опыт;</w:t>
      </w:r>
    </w:p>
    <w:p w:rsidR="00C57135" w:rsidRPr="001D1869" w:rsidRDefault="0070178C">
      <w:pPr>
        <w:numPr>
          <w:ilvl w:val="0"/>
          <w:numId w:val="15"/>
        </w:numPr>
        <w:spacing w:after="0" w:line="264" w:lineRule="auto"/>
        <w:jc w:val="both"/>
        <w:rPr>
          <w:lang w:val="ru-RU"/>
        </w:rPr>
      </w:pPr>
      <w:r w:rsidRPr="001D1869">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У обучающегося будут сформированы следующие </w:t>
      </w:r>
      <w:r w:rsidRPr="001D1869">
        <w:rPr>
          <w:rFonts w:ascii="Times New Roman" w:hAnsi="Times New Roman"/>
          <w:b/>
          <w:color w:val="000000"/>
          <w:sz w:val="28"/>
          <w:lang w:val="ru-RU"/>
        </w:rPr>
        <w:t>умения самоконтроля, принятия себя и других</w:t>
      </w:r>
      <w:r w:rsidRPr="001D1869">
        <w:rPr>
          <w:rFonts w:ascii="Times New Roman" w:hAnsi="Times New Roman"/>
          <w:color w:val="000000"/>
          <w:sz w:val="28"/>
          <w:lang w:val="ru-RU"/>
        </w:rPr>
        <w:t xml:space="preserve"> как части регулятивных универсальных учебных действий:</w:t>
      </w:r>
    </w:p>
    <w:p w:rsidR="00C57135" w:rsidRPr="001D1869" w:rsidRDefault="0070178C">
      <w:pPr>
        <w:numPr>
          <w:ilvl w:val="0"/>
          <w:numId w:val="16"/>
        </w:numPr>
        <w:spacing w:after="0" w:line="264" w:lineRule="auto"/>
        <w:jc w:val="both"/>
        <w:rPr>
          <w:lang w:val="ru-RU"/>
        </w:rPr>
      </w:pPr>
      <w:r w:rsidRPr="001D186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57135" w:rsidRPr="001D1869" w:rsidRDefault="0070178C">
      <w:pPr>
        <w:numPr>
          <w:ilvl w:val="0"/>
          <w:numId w:val="16"/>
        </w:numPr>
        <w:spacing w:after="0" w:line="264" w:lineRule="auto"/>
        <w:jc w:val="both"/>
        <w:rPr>
          <w:lang w:val="ru-RU"/>
        </w:rPr>
      </w:pPr>
      <w:r w:rsidRPr="001D186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C57135" w:rsidRPr="001D1869" w:rsidRDefault="0070178C">
      <w:pPr>
        <w:numPr>
          <w:ilvl w:val="0"/>
          <w:numId w:val="16"/>
        </w:numPr>
        <w:spacing w:after="0" w:line="264" w:lineRule="auto"/>
        <w:jc w:val="both"/>
        <w:rPr>
          <w:lang w:val="ru-RU"/>
        </w:rPr>
      </w:pPr>
      <w:r w:rsidRPr="001D1869">
        <w:rPr>
          <w:rFonts w:ascii="Times New Roman" w:hAnsi="Times New Roman"/>
          <w:color w:val="000000"/>
          <w:sz w:val="28"/>
          <w:lang w:val="ru-RU"/>
        </w:rPr>
        <w:t>уметь оценивать риски и своевременно принимать решение по их снижению;</w:t>
      </w:r>
    </w:p>
    <w:p w:rsidR="00C57135" w:rsidRPr="001D1869" w:rsidRDefault="0070178C">
      <w:pPr>
        <w:numPr>
          <w:ilvl w:val="0"/>
          <w:numId w:val="16"/>
        </w:numPr>
        <w:spacing w:after="0" w:line="264" w:lineRule="auto"/>
        <w:jc w:val="both"/>
        <w:rPr>
          <w:lang w:val="ru-RU"/>
        </w:rPr>
      </w:pPr>
      <w:r w:rsidRPr="001D1869">
        <w:rPr>
          <w:rFonts w:ascii="Times New Roman" w:hAnsi="Times New Roman"/>
          <w:color w:val="000000"/>
          <w:sz w:val="28"/>
          <w:lang w:val="ru-RU"/>
        </w:rPr>
        <w:t>принимать себя, понимая свои недостатки и достоинства;</w:t>
      </w:r>
    </w:p>
    <w:p w:rsidR="00C57135" w:rsidRPr="001D1869" w:rsidRDefault="0070178C">
      <w:pPr>
        <w:numPr>
          <w:ilvl w:val="0"/>
          <w:numId w:val="16"/>
        </w:numPr>
        <w:spacing w:after="0" w:line="264" w:lineRule="auto"/>
        <w:jc w:val="both"/>
        <w:rPr>
          <w:lang w:val="ru-RU"/>
        </w:rPr>
      </w:pPr>
      <w:r w:rsidRPr="001D1869">
        <w:rPr>
          <w:rFonts w:ascii="Times New Roman" w:hAnsi="Times New Roman"/>
          <w:color w:val="000000"/>
          <w:sz w:val="28"/>
          <w:lang w:val="ru-RU"/>
        </w:rPr>
        <w:t>принимать мотивы и аргументы других людей при анализе результатов деятельности;</w:t>
      </w:r>
    </w:p>
    <w:p w:rsidR="00C57135" w:rsidRPr="001D1869" w:rsidRDefault="0070178C">
      <w:pPr>
        <w:numPr>
          <w:ilvl w:val="0"/>
          <w:numId w:val="16"/>
        </w:numPr>
        <w:spacing w:after="0" w:line="264" w:lineRule="auto"/>
        <w:jc w:val="both"/>
        <w:rPr>
          <w:lang w:val="ru-RU"/>
        </w:rPr>
      </w:pPr>
      <w:r w:rsidRPr="001D1869">
        <w:rPr>
          <w:rFonts w:ascii="Times New Roman" w:hAnsi="Times New Roman"/>
          <w:color w:val="000000"/>
          <w:sz w:val="28"/>
          <w:lang w:val="ru-RU"/>
        </w:rPr>
        <w:t>признавать своё право и право других на ошибку;</w:t>
      </w:r>
    </w:p>
    <w:p w:rsidR="00C57135" w:rsidRPr="001D1869" w:rsidRDefault="0070178C">
      <w:pPr>
        <w:numPr>
          <w:ilvl w:val="0"/>
          <w:numId w:val="16"/>
        </w:numPr>
        <w:spacing w:after="0" w:line="264" w:lineRule="auto"/>
        <w:jc w:val="both"/>
        <w:rPr>
          <w:lang w:val="ru-RU"/>
        </w:rPr>
      </w:pPr>
      <w:r w:rsidRPr="001D1869">
        <w:rPr>
          <w:rFonts w:ascii="Times New Roman" w:hAnsi="Times New Roman"/>
          <w:color w:val="000000"/>
          <w:sz w:val="28"/>
          <w:lang w:val="ru-RU"/>
        </w:rPr>
        <w:t>развивать способность видеть мир с позиции другого человека.</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 xml:space="preserve">У обучающегося будут сформированы следующие </w:t>
      </w:r>
      <w:r w:rsidRPr="001D1869">
        <w:rPr>
          <w:rFonts w:ascii="Times New Roman" w:hAnsi="Times New Roman"/>
          <w:b/>
          <w:color w:val="000000"/>
          <w:sz w:val="28"/>
          <w:lang w:val="ru-RU"/>
        </w:rPr>
        <w:t>умения совместной деятельности:</w:t>
      </w:r>
    </w:p>
    <w:p w:rsidR="00C57135" w:rsidRPr="001D1869" w:rsidRDefault="0070178C">
      <w:pPr>
        <w:numPr>
          <w:ilvl w:val="0"/>
          <w:numId w:val="17"/>
        </w:numPr>
        <w:spacing w:after="0" w:line="264" w:lineRule="auto"/>
        <w:jc w:val="both"/>
        <w:rPr>
          <w:lang w:val="ru-RU"/>
        </w:rPr>
      </w:pPr>
      <w:r w:rsidRPr="001D1869">
        <w:rPr>
          <w:rFonts w:ascii="Times New Roman" w:hAnsi="Times New Roman"/>
          <w:color w:val="000000"/>
          <w:sz w:val="28"/>
          <w:lang w:val="ru-RU"/>
        </w:rPr>
        <w:t>понимать и использовать преимущества командной и индивидуальной работы;</w:t>
      </w:r>
    </w:p>
    <w:p w:rsidR="00C57135" w:rsidRPr="001D1869" w:rsidRDefault="0070178C">
      <w:pPr>
        <w:numPr>
          <w:ilvl w:val="0"/>
          <w:numId w:val="17"/>
        </w:numPr>
        <w:spacing w:after="0" w:line="264" w:lineRule="auto"/>
        <w:jc w:val="both"/>
        <w:rPr>
          <w:lang w:val="ru-RU"/>
        </w:rPr>
      </w:pPr>
      <w:r w:rsidRPr="001D186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C57135" w:rsidRPr="001D1869" w:rsidRDefault="0070178C">
      <w:pPr>
        <w:numPr>
          <w:ilvl w:val="0"/>
          <w:numId w:val="17"/>
        </w:numPr>
        <w:spacing w:after="0" w:line="264" w:lineRule="auto"/>
        <w:jc w:val="both"/>
        <w:rPr>
          <w:lang w:val="ru-RU"/>
        </w:rPr>
      </w:pPr>
      <w:r w:rsidRPr="001D1869">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C57135" w:rsidRPr="001D1869" w:rsidRDefault="0070178C">
      <w:pPr>
        <w:numPr>
          <w:ilvl w:val="0"/>
          <w:numId w:val="17"/>
        </w:numPr>
        <w:spacing w:after="0" w:line="264" w:lineRule="auto"/>
        <w:jc w:val="both"/>
        <w:rPr>
          <w:lang w:val="ru-RU"/>
        </w:rPr>
      </w:pPr>
      <w:r w:rsidRPr="001D1869">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C57135" w:rsidRPr="001D1869" w:rsidRDefault="0070178C">
      <w:pPr>
        <w:numPr>
          <w:ilvl w:val="0"/>
          <w:numId w:val="17"/>
        </w:numPr>
        <w:spacing w:after="0" w:line="264" w:lineRule="auto"/>
        <w:jc w:val="both"/>
        <w:rPr>
          <w:lang w:val="ru-RU"/>
        </w:rPr>
      </w:pPr>
      <w:r w:rsidRPr="001D186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57135" w:rsidRPr="001D1869" w:rsidRDefault="00C57135">
      <w:pPr>
        <w:spacing w:after="0" w:line="264" w:lineRule="auto"/>
        <w:ind w:left="120"/>
        <w:jc w:val="both"/>
        <w:rPr>
          <w:lang w:val="ru-RU"/>
        </w:rPr>
      </w:pPr>
    </w:p>
    <w:p w:rsidR="00C57135" w:rsidRPr="001D1869" w:rsidRDefault="0070178C">
      <w:pPr>
        <w:spacing w:after="0" w:line="264" w:lineRule="auto"/>
        <w:ind w:left="120"/>
        <w:jc w:val="both"/>
        <w:rPr>
          <w:lang w:val="ru-RU"/>
        </w:rPr>
      </w:pPr>
      <w:r w:rsidRPr="001D1869">
        <w:rPr>
          <w:rFonts w:ascii="Times New Roman" w:hAnsi="Times New Roman"/>
          <w:b/>
          <w:color w:val="000000"/>
          <w:sz w:val="28"/>
          <w:lang w:val="ru-RU"/>
        </w:rPr>
        <w:t xml:space="preserve">ПРЕДМЕТНЫЕ РЕЗУЛЬТАТЫ </w:t>
      </w:r>
    </w:p>
    <w:p w:rsidR="00C57135" w:rsidRPr="001D1869" w:rsidRDefault="00C57135">
      <w:pPr>
        <w:spacing w:after="0" w:line="264" w:lineRule="auto"/>
        <w:ind w:left="120"/>
        <w:jc w:val="both"/>
        <w:rPr>
          <w:lang w:val="ru-RU"/>
        </w:rPr>
      </w:pP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t>11 КЛАСС</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lastRenderedPageBreak/>
        <w:t>Общие сведения о языке</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t>Язык и речь. Культура речи</w:t>
      </w: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t>Синтаксис. Синтаксические нормы</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Выполнять синтаксический анализ словосочетания, простого и сложного предложения.</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Соблюдать синтаксические нормы.</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Использовать словари грамматических трудностей, справочники.</w:t>
      </w: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t>Пунктуация. Основные правила пунктуации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Иметь представление о принципах и разделах русской пунктуации.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Выполнять пунктуационный анализ предложения.</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Соблюдать правила пунктуации.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Использовать справочники по пунктуации.</w:t>
      </w:r>
    </w:p>
    <w:p w:rsidR="00C57135" w:rsidRPr="001D1869" w:rsidRDefault="0070178C">
      <w:pPr>
        <w:spacing w:after="0" w:line="264" w:lineRule="auto"/>
        <w:ind w:firstLine="600"/>
        <w:jc w:val="both"/>
        <w:rPr>
          <w:lang w:val="ru-RU"/>
        </w:rPr>
      </w:pPr>
      <w:r w:rsidRPr="001D1869">
        <w:rPr>
          <w:rFonts w:ascii="Times New Roman" w:hAnsi="Times New Roman"/>
          <w:b/>
          <w:color w:val="000000"/>
          <w:sz w:val="28"/>
          <w:lang w:val="ru-RU"/>
        </w:rPr>
        <w:t>Функциональная стилистика. Культура речи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Иметь представление о функциональной стилистике как разделе лингвистики.</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lastRenderedPageBreak/>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57135" w:rsidRPr="001D1869" w:rsidRDefault="0070178C">
      <w:pPr>
        <w:spacing w:after="0" w:line="264" w:lineRule="auto"/>
        <w:ind w:firstLine="600"/>
        <w:jc w:val="both"/>
        <w:rPr>
          <w:lang w:val="ru-RU"/>
        </w:rPr>
      </w:pPr>
      <w:r w:rsidRPr="001D1869">
        <w:rPr>
          <w:rFonts w:ascii="Times New Roman" w:hAnsi="Times New Roman"/>
          <w:color w:val="000000"/>
          <w:sz w:val="28"/>
          <w:lang w:val="ru-RU"/>
        </w:rPr>
        <w:t>Применять знания о функциональных разновидностях языка в речевой практике.</w:t>
      </w:r>
    </w:p>
    <w:p w:rsidR="00C57135" w:rsidRPr="001D1869" w:rsidRDefault="00C57135">
      <w:pPr>
        <w:rPr>
          <w:lang w:val="ru-RU"/>
        </w:rPr>
        <w:sectPr w:rsidR="00C57135" w:rsidRPr="001D1869">
          <w:pgSz w:w="11906" w:h="16383"/>
          <w:pgMar w:top="1134" w:right="850" w:bottom="1134" w:left="1701" w:header="720" w:footer="720" w:gutter="0"/>
          <w:cols w:space="720"/>
        </w:sectPr>
      </w:pPr>
    </w:p>
    <w:p w:rsidR="00C57135" w:rsidRDefault="0070178C">
      <w:pPr>
        <w:spacing w:after="0"/>
        <w:ind w:left="120"/>
      </w:pPr>
      <w:bookmarkStart w:id="5" w:name="block-55373071"/>
      <w:bookmarkEnd w:id="4"/>
      <w:r w:rsidRPr="001D186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D1869" w:rsidRDefault="001D1869" w:rsidP="001D1869">
      <w:pPr>
        <w:spacing w:after="0"/>
        <w:ind w:left="120"/>
      </w:pPr>
    </w:p>
    <w:p w:rsidR="00C57135" w:rsidRDefault="0070178C" w:rsidP="001D1869">
      <w:pPr>
        <w:tabs>
          <w:tab w:val="left" w:pos="1845"/>
        </w:tabs>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C57135">
        <w:trPr>
          <w:trHeight w:val="144"/>
          <w:tblCellSpacing w:w="20" w:type="nil"/>
        </w:trPr>
        <w:tc>
          <w:tcPr>
            <w:tcW w:w="492" w:type="dxa"/>
            <w:vMerge w:val="restart"/>
            <w:tcMar>
              <w:top w:w="50" w:type="dxa"/>
              <w:left w:w="100" w:type="dxa"/>
            </w:tcMar>
            <w:vAlign w:val="center"/>
          </w:tcPr>
          <w:p w:rsidR="00C57135" w:rsidRDefault="0070178C">
            <w:pPr>
              <w:spacing w:after="0"/>
              <w:ind w:left="135"/>
            </w:pPr>
            <w:r>
              <w:rPr>
                <w:rFonts w:ascii="Times New Roman" w:hAnsi="Times New Roman"/>
                <w:b/>
                <w:color w:val="000000"/>
                <w:sz w:val="24"/>
              </w:rPr>
              <w:t xml:space="preserve">№ п/п </w:t>
            </w:r>
          </w:p>
          <w:p w:rsidR="00C57135" w:rsidRDefault="00C57135">
            <w:pPr>
              <w:spacing w:after="0"/>
              <w:ind w:left="135"/>
            </w:pPr>
          </w:p>
        </w:tc>
        <w:tc>
          <w:tcPr>
            <w:tcW w:w="3168" w:type="dxa"/>
            <w:vMerge w:val="restart"/>
            <w:tcMar>
              <w:top w:w="50" w:type="dxa"/>
              <w:left w:w="100" w:type="dxa"/>
            </w:tcMar>
            <w:vAlign w:val="center"/>
          </w:tcPr>
          <w:p w:rsidR="00C57135" w:rsidRDefault="0070178C">
            <w:pPr>
              <w:spacing w:after="0"/>
              <w:ind w:left="135"/>
            </w:pPr>
            <w:r>
              <w:rPr>
                <w:rFonts w:ascii="Times New Roman" w:hAnsi="Times New Roman"/>
                <w:b/>
                <w:color w:val="000000"/>
                <w:sz w:val="24"/>
              </w:rPr>
              <w:t xml:space="preserve">Наименование разделов и тем программы </w:t>
            </w:r>
          </w:p>
          <w:p w:rsidR="00C57135" w:rsidRDefault="00C57135">
            <w:pPr>
              <w:spacing w:after="0"/>
              <w:ind w:left="135"/>
            </w:pPr>
          </w:p>
        </w:tc>
        <w:tc>
          <w:tcPr>
            <w:tcW w:w="0" w:type="auto"/>
            <w:gridSpan w:val="3"/>
            <w:tcMar>
              <w:top w:w="50" w:type="dxa"/>
              <w:left w:w="100" w:type="dxa"/>
            </w:tcMar>
            <w:vAlign w:val="center"/>
          </w:tcPr>
          <w:p w:rsidR="00C57135" w:rsidRDefault="0070178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57135" w:rsidRDefault="0070178C">
            <w:pPr>
              <w:spacing w:after="0"/>
              <w:ind w:left="135"/>
            </w:pPr>
            <w:r>
              <w:rPr>
                <w:rFonts w:ascii="Times New Roman" w:hAnsi="Times New Roman"/>
                <w:b/>
                <w:color w:val="000000"/>
                <w:sz w:val="24"/>
              </w:rPr>
              <w:t xml:space="preserve">Электронные (цифровые) образовательные ресурсы </w:t>
            </w:r>
          </w:p>
          <w:p w:rsidR="00C57135" w:rsidRDefault="00C57135">
            <w:pPr>
              <w:spacing w:after="0"/>
              <w:ind w:left="135"/>
            </w:pPr>
          </w:p>
        </w:tc>
      </w:tr>
      <w:tr w:rsidR="00C57135">
        <w:trPr>
          <w:trHeight w:val="144"/>
          <w:tblCellSpacing w:w="20" w:type="nil"/>
        </w:trPr>
        <w:tc>
          <w:tcPr>
            <w:tcW w:w="0" w:type="auto"/>
            <w:vMerge/>
            <w:tcBorders>
              <w:top w:val="nil"/>
            </w:tcBorders>
            <w:tcMar>
              <w:top w:w="50" w:type="dxa"/>
              <w:left w:w="100" w:type="dxa"/>
            </w:tcMar>
          </w:tcPr>
          <w:p w:rsidR="00C57135" w:rsidRDefault="00C57135"/>
        </w:tc>
        <w:tc>
          <w:tcPr>
            <w:tcW w:w="0" w:type="auto"/>
            <w:vMerge/>
            <w:tcBorders>
              <w:top w:val="nil"/>
            </w:tcBorders>
            <w:tcMar>
              <w:top w:w="50" w:type="dxa"/>
              <w:left w:w="100" w:type="dxa"/>
            </w:tcMar>
          </w:tcPr>
          <w:p w:rsidR="00C57135" w:rsidRDefault="00C57135"/>
        </w:tc>
        <w:tc>
          <w:tcPr>
            <w:tcW w:w="960" w:type="dxa"/>
            <w:tcMar>
              <w:top w:w="50" w:type="dxa"/>
              <w:left w:w="100" w:type="dxa"/>
            </w:tcMar>
            <w:vAlign w:val="center"/>
          </w:tcPr>
          <w:p w:rsidR="00C57135" w:rsidRDefault="0070178C">
            <w:pPr>
              <w:spacing w:after="0"/>
              <w:ind w:left="135"/>
            </w:pPr>
            <w:r>
              <w:rPr>
                <w:rFonts w:ascii="Times New Roman" w:hAnsi="Times New Roman"/>
                <w:b/>
                <w:color w:val="000000"/>
                <w:sz w:val="24"/>
              </w:rPr>
              <w:t xml:space="preserve">Всего </w:t>
            </w:r>
          </w:p>
          <w:p w:rsidR="00C57135" w:rsidRDefault="00C57135">
            <w:pPr>
              <w:spacing w:after="0"/>
              <w:ind w:left="135"/>
            </w:pPr>
          </w:p>
        </w:tc>
        <w:tc>
          <w:tcPr>
            <w:tcW w:w="1680" w:type="dxa"/>
            <w:tcMar>
              <w:top w:w="50" w:type="dxa"/>
              <w:left w:w="100" w:type="dxa"/>
            </w:tcMar>
            <w:vAlign w:val="center"/>
          </w:tcPr>
          <w:p w:rsidR="00C57135" w:rsidRDefault="0070178C">
            <w:pPr>
              <w:spacing w:after="0"/>
              <w:ind w:left="135"/>
            </w:pPr>
            <w:r>
              <w:rPr>
                <w:rFonts w:ascii="Times New Roman" w:hAnsi="Times New Roman"/>
                <w:b/>
                <w:color w:val="000000"/>
                <w:sz w:val="24"/>
              </w:rPr>
              <w:t xml:space="preserve">Контрольные работы </w:t>
            </w:r>
          </w:p>
          <w:p w:rsidR="00C57135" w:rsidRDefault="00C57135">
            <w:pPr>
              <w:spacing w:after="0"/>
              <w:ind w:left="135"/>
            </w:pPr>
          </w:p>
        </w:tc>
        <w:tc>
          <w:tcPr>
            <w:tcW w:w="1768" w:type="dxa"/>
            <w:tcMar>
              <w:top w:w="50" w:type="dxa"/>
              <w:left w:w="100" w:type="dxa"/>
            </w:tcMar>
            <w:vAlign w:val="center"/>
          </w:tcPr>
          <w:p w:rsidR="00C57135" w:rsidRDefault="0070178C">
            <w:pPr>
              <w:spacing w:after="0"/>
              <w:ind w:left="135"/>
            </w:pPr>
            <w:r>
              <w:rPr>
                <w:rFonts w:ascii="Times New Roman" w:hAnsi="Times New Roman"/>
                <w:b/>
                <w:color w:val="000000"/>
                <w:sz w:val="24"/>
              </w:rPr>
              <w:t xml:space="preserve">Практические работы </w:t>
            </w:r>
          </w:p>
          <w:p w:rsidR="00C57135" w:rsidRDefault="00C57135">
            <w:pPr>
              <w:spacing w:after="0"/>
              <w:ind w:left="135"/>
            </w:pPr>
          </w:p>
        </w:tc>
        <w:tc>
          <w:tcPr>
            <w:tcW w:w="0" w:type="auto"/>
            <w:vMerge/>
            <w:tcBorders>
              <w:top w:val="nil"/>
            </w:tcBorders>
            <w:tcMar>
              <w:top w:w="50" w:type="dxa"/>
              <w:left w:w="100" w:type="dxa"/>
            </w:tcMar>
          </w:tcPr>
          <w:p w:rsidR="00C57135" w:rsidRDefault="00C57135"/>
        </w:tc>
      </w:tr>
      <w:tr w:rsidR="00C57135" w:rsidRPr="000F273B">
        <w:trPr>
          <w:trHeight w:val="144"/>
          <w:tblCellSpacing w:w="20" w:type="nil"/>
        </w:trPr>
        <w:tc>
          <w:tcPr>
            <w:tcW w:w="0" w:type="auto"/>
            <w:gridSpan w:val="6"/>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b/>
                <w:color w:val="000000"/>
                <w:sz w:val="24"/>
                <w:lang w:val="ru-RU"/>
              </w:rPr>
              <w:t>Раздел 1.</w:t>
            </w:r>
            <w:r w:rsidRPr="001D1869">
              <w:rPr>
                <w:rFonts w:ascii="Times New Roman" w:hAnsi="Times New Roman"/>
                <w:color w:val="000000"/>
                <w:sz w:val="24"/>
                <w:lang w:val="ru-RU"/>
              </w:rPr>
              <w:t xml:space="preserve"> </w:t>
            </w:r>
            <w:r w:rsidRPr="001D1869">
              <w:rPr>
                <w:rFonts w:ascii="Times New Roman" w:hAnsi="Times New Roman"/>
                <w:b/>
                <w:color w:val="000000"/>
                <w:sz w:val="24"/>
                <w:lang w:val="ru-RU"/>
              </w:rPr>
              <w:t>Общие сведения о языке</w:t>
            </w:r>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1.1</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trPr>
          <w:trHeight w:val="144"/>
          <w:tblCellSpacing w:w="20" w:type="nil"/>
        </w:trPr>
        <w:tc>
          <w:tcPr>
            <w:tcW w:w="0" w:type="auto"/>
            <w:gridSpan w:val="2"/>
            <w:tcMar>
              <w:top w:w="50" w:type="dxa"/>
              <w:left w:w="100" w:type="dxa"/>
            </w:tcMar>
            <w:vAlign w:val="center"/>
          </w:tcPr>
          <w:p w:rsidR="00C57135" w:rsidRDefault="0070178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57135" w:rsidRDefault="00C57135"/>
        </w:tc>
      </w:tr>
      <w:tr w:rsidR="00C57135">
        <w:trPr>
          <w:trHeight w:val="144"/>
          <w:tblCellSpacing w:w="20" w:type="nil"/>
        </w:trPr>
        <w:tc>
          <w:tcPr>
            <w:tcW w:w="0" w:type="auto"/>
            <w:gridSpan w:val="6"/>
            <w:tcMar>
              <w:top w:w="50" w:type="dxa"/>
              <w:left w:w="100" w:type="dxa"/>
            </w:tcMar>
            <w:vAlign w:val="center"/>
          </w:tcPr>
          <w:p w:rsidR="00C57135" w:rsidRDefault="0070178C">
            <w:pPr>
              <w:spacing w:after="0"/>
              <w:ind w:left="135"/>
            </w:pPr>
            <w:r w:rsidRPr="001D1869">
              <w:rPr>
                <w:rFonts w:ascii="Times New Roman" w:hAnsi="Times New Roman"/>
                <w:b/>
                <w:color w:val="000000"/>
                <w:sz w:val="24"/>
                <w:lang w:val="ru-RU"/>
              </w:rPr>
              <w:t>Раздел 2.</w:t>
            </w:r>
            <w:r w:rsidRPr="001D1869">
              <w:rPr>
                <w:rFonts w:ascii="Times New Roman" w:hAnsi="Times New Roman"/>
                <w:color w:val="000000"/>
                <w:sz w:val="24"/>
                <w:lang w:val="ru-RU"/>
              </w:rPr>
              <w:t xml:space="preserve"> </w:t>
            </w:r>
            <w:r w:rsidRPr="001D186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2.1</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2.2</w:t>
            </w:r>
          </w:p>
        </w:tc>
        <w:tc>
          <w:tcPr>
            <w:tcW w:w="3168" w:type="dxa"/>
            <w:tcMar>
              <w:top w:w="50" w:type="dxa"/>
              <w:left w:w="100" w:type="dxa"/>
            </w:tcMar>
            <w:vAlign w:val="center"/>
          </w:tcPr>
          <w:p w:rsidR="00C57135" w:rsidRDefault="0070178C">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2.3</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2.4</w:t>
            </w:r>
          </w:p>
        </w:tc>
        <w:tc>
          <w:tcPr>
            <w:tcW w:w="3168" w:type="dxa"/>
            <w:tcMar>
              <w:top w:w="50" w:type="dxa"/>
              <w:left w:w="100" w:type="dxa"/>
            </w:tcMar>
            <w:vAlign w:val="center"/>
          </w:tcPr>
          <w:p w:rsidR="00C57135" w:rsidRDefault="0070178C">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2.5</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2.6</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2.7</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trPr>
          <w:trHeight w:val="144"/>
          <w:tblCellSpacing w:w="20" w:type="nil"/>
        </w:trPr>
        <w:tc>
          <w:tcPr>
            <w:tcW w:w="0" w:type="auto"/>
            <w:gridSpan w:val="2"/>
            <w:tcMar>
              <w:top w:w="50" w:type="dxa"/>
              <w:left w:w="100" w:type="dxa"/>
            </w:tcMar>
            <w:vAlign w:val="center"/>
          </w:tcPr>
          <w:p w:rsidR="00C57135" w:rsidRDefault="0070178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57135" w:rsidRDefault="00C57135"/>
        </w:tc>
      </w:tr>
      <w:tr w:rsidR="00C57135">
        <w:trPr>
          <w:trHeight w:val="144"/>
          <w:tblCellSpacing w:w="20" w:type="nil"/>
        </w:trPr>
        <w:tc>
          <w:tcPr>
            <w:tcW w:w="0" w:type="auto"/>
            <w:gridSpan w:val="6"/>
            <w:tcMar>
              <w:top w:w="50" w:type="dxa"/>
              <w:left w:w="100" w:type="dxa"/>
            </w:tcMar>
            <w:vAlign w:val="center"/>
          </w:tcPr>
          <w:p w:rsidR="00C57135" w:rsidRDefault="0070178C">
            <w:pPr>
              <w:spacing w:after="0"/>
              <w:ind w:left="135"/>
            </w:pPr>
            <w:r w:rsidRPr="001D1869">
              <w:rPr>
                <w:rFonts w:ascii="Times New Roman" w:hAnsi="Times New Roman"/>
                <w:b/>
                <w:color w:val="000000"/>
                <w:sz w:val="24"/>
                <w:lang w:val="ru-RU"/>
              </w:rPr>
              <w:t>Раздел 3.</w:t>
            </w:r>
            <w:r w:rsidRPr="001D1869">
              <w:rPr>
                <w:rFonts w:ascii="Times New Roman" w:hAnsi="Times New Roman"/>
                <w:color w:val="000000"/>
                <w:sz w:val="24"/>
                <w:lang w:val="ru-RU"/>
              </w:rPr>
              <w:t xml:space="preserve"> </w:t>
            </w:r>
            <w:r w:rsidRPr="001D186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3.1</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3.2</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3.3</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3.4</w:t>
            </w:r>
          </w:p>
        </w:tc>
        <w:tc>
          <w:tcPr>
            <w:tcW w:w="3168" w:type="dxa"/>
            <w:tcMar>
              <w:top w:w="50" w:type="dxa"/>
              <w:left w:w="100" w:type="dxa"/>
            </w:tcMar>
            <w:vAlign w:val="center"/>
          </w:tcPr>
          <w:p w:rsidR="00C57135" w:rsidRDefault="0070178C">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3.5</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3.6</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3.7</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3.8</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3.9</w:t>
            </w:r>
          </w:p>
        </w:tc>
        <w:tc>
          <w:tcPr>
            <w:tcW w:w="3168"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trPr>
          <w:trHeight w:val="144"/>
          <w:tblCellSpacing w:w="20" w:type="nil"/>
        </w:trPr>
        <w:tc>
          <w:tcPr>
            <w:tcW w:w="0" w:type="auto"/>
            <w:gridSpan w:val="2"/>
            <w:tcMar>
              <w:top w:w="50" w:type="dxa"/>
              <w:left w:w="100" w:type="dxa"/>
            </w:tcMar>
            <w:vAlign w:val="center"/>
          </w:tcPr>
          <w:p w:rsidR="00C57135" w:rsidRDefault="0070178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57135" w:rsidRDefault="00C57135"/>
        </w:tc>
      </w:tr>
      <w:tr w:rsidR="00C57135" w:rsidRPr="000F273B">
        <w:trPr>
          <w:trHeight w:val="144"/>
          <w:tblCellSpacing w:w="20" w:type="nil"/>
        </w:trPr>
        <w:tc>
          <w:tcPr>
            <w:tcW w:w="0" w:type="auto"/>
            <w:gridSpan w:val="6"/>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b/>
                <w:color w:val="000000"/>
                <w:sz w:val="24"/>
                <w:lang w:val="ru-RU"/>
              </w:rPr>
              <w:t>Раздел 4.</w:t>
            </w:r>
            <w:r w:rsidRPr="001D1869">
              <w:rPr>
                <w:rFonts w:ascii="Times New Roman" w:hAnsi="Times New Roman"/>
                <w:color w:val="000000"/>
                <w:sz w:val="24"/>
                <w:lang w:val="ru-RU"/>
              </w:rPr>
              <w:t xml:space="preserve"> </w:t>
            </w:r>
            <w:r w:rsidRPr="001D1869">
              <w:rPr>
                <w:rFonts w:ascii="Times New Roman" w:hAnsi="Times New Roman"/>
                <w:b/>
                <w:color w:val="000000"/>
                <w:sz w:val="24"/>
                <w:lang w:val="ru-RU"/>
              </w:rPr>
              <w:t>Функциональная стилистика. Культура речи</w:t>
            </w:r>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4.2</w:t>
            </w:r>
          </w:p>
        </w:tc>
        <w:tc>
          <w:tcPr>
            <w:tcW w:w="3168" w:type="dxa"/>
            <w:tcMar>
              <w:top w:w="50" w:type="dxa"/>
              <w:left w:w="100" w:type="dxa"/>
            </w:tcMar>
            <w:vAlign w:val="center"/>
          </w:tcPr>
          <w:p w:rsidR="00C57135" w:rsidRDefault="0070178C">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4.3</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4.4</w:t>
            </w:r>
          </w:p>
        </w:tc>
        <w:tc>
          <w:tcPr>
            <w:tcW w:w="3168" w:type="dxa"/>
            <w:tcMar>
              <w:top w:w="50" w:type="dxa"/>
              <w:left w:w="100" w:type="dxa"/>
            </w:tcMar>
            <w:vAlign w:val="center"/>
          </w:tcPr>
          <w:p w:rsidR="00C57135" w:rsidRDefault="0070178C">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4.5</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4.6</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4.7</w:t>
            </w:r>
          </w:p>
        </w:tc>
        <w:tc>
          <w:tcPr>
            <w:tcW w:w="3168" w:type="dxa"/>
            <w:tcMar>
              <w:top w:w="50" w:type="dxa"/>
              <w:left w:w="100" w:type="dxa"/>
            </w:tcMar>
            <w:vAlign w:val="center"/>
          </w:tcPr>
          <w:p w:rsidR="00C57135" w:rsidRDefault="0070178C">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4.8</w:t>
            </w:r>
          </w:p>
        </w:tc>
        <w:tc>
          <w:tcPr>
            <w:tcW w:w="3168"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492" w:type="dxa"/>
            <w:tcMar>
              <w:top w:w="50" w:type="dxa"/>
              <w:left w:w="100" w:type="dxa"/>
            </w:tcMar>
            <w:vAlign w:val="center"/>
          </w:tcPr>
          <w:p w:rsidR="00C57135" w:rsidRDefault="0070178C">
            <w:pPr>
              <w:spacing w:after="0"/>
            </w:pPr>
            <w:r>
              <w:rPr>
                <w:rFonts w:ascii="Times New Roman" w:hAnsi="Times New Roman"/>
                <w:color w:val="000000"/>
                <w:sz w:val="24"/>
              </w:rPr>
              <w:t>4.9</w:t>
            </w:r>
          </w:p>
        </w:tc>
        <w:tc>
          <w:tcPr>
            <w:tcW w:w="3168" w:type="dxa"/>
            <w:tcMar>
              <w:top w:w="50" w:type="dxa"/>
              <w:left w:w="100" w:type="dxa"/>
            </w:tcMar>
            <w:vAlign w:val="center"/>
          </w:tcPr>
          <w:p w:rsidR="00C57135" w:rsidRDefault="0070178C">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trPr>
          <w:trHeight w:val="144"/>
          <w:tblCellSpacing w:w="20" w:type="nil"/>
        </w:trPr>
        <w:tc>
          <w:tcPr>
            <w:tcW w:w="0" w:type="auto"/>
            <w:gridSpan w:val="2"/>
            <w:tcMar>
              <w:top w:w="50" w:type="dxa"/>
              <w:left w:w="100" w:type="dxa"/>
            </w:tcMar>
            <w:vAlign w:val="center"/>
          </w:tcPr>
          <w:p w:rsidR="00C57135" w:rsidRDefault="0070178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57135" w:rsidRDefault="00C57135"/>
        </w:tc>
      </w:tr>
      <w:tr w:rsidR="00C57135" w:rsidRPr="000F273B">
        <w:trPr>
          <w:trHeight w:val="144"/>
          <w:tblCellSpacing w:w="20" w:type="nil"/>
        </w:trPr>
        <w:tc>
          <w:tcPr>
            <w:tcW w:w="0" w:type="auto"/>
            <w:gridSpan w:val="2"/>
            <w:tcMar>
              <w:top w:w="50" w:type="dxa"/>
              <w:left w:w="100" w:type="dxa"/>
            </w:tcMar>
            <w:vAlign w:val="center"/>
          </w:tcPr>
          <w:p w:rsidR="00C57135" w:rsidRDefault="0070178C">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57135" w:rsidRDefault="00C57135">
            <w:pPr>
              <w:spacing w:after="0"/>
              <w:ind w:left="135"/>
              <w:jc w:val="center"/>
            </w:pP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rsidRPr="000F273B">
        <w:trPr>
          <w:trHeight w:val="144"/>
          <w:tblCellSpacing w:w="20" w:type="nil"/>
        </w:trPr>
        <w:tc>
          <w:tcPr>
            <w:tcW w:w="0" w:type="auto"/>
            <w:gridSpan w:val="2"/>
            <w:tcMar>
              <w:top w:w="50" w:type="dxa"/>
              <w:left w:w="100" w:type="dxa"/>
            </w:tcMar>
            <w:vAlign w:val="center"/>
          </w:tcPr>
          <w:p w:rsidR="00C57135" w:rsidRDefault="0070178C">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C57135" w:rsidRDefault="00C57135">
            <w:pPr>
              <w:spacing w:after="0"/>
              <w:ind w:left="135"/>
              <w:jc w:val="center"/>
            </w:pPr>
          </w:p>
        </w:tc>
        <w:tc>
          <w:tcPr>
            <w:tcW w:w="2599"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/7</w:t>
              </w:r>
              <w:r>
                <w:rPr>
                  <w:rFonts w:ascii="Times New Roman" w:hAnsi="Times New Roman"/>
                  <w:color w:val="0000FF"/>
                  <w:u w:val="single"/>
                </w:rPr>
                <w:t>f</w:t>
              </w:r>
              <w:r w:rsidRPr="001D1869">
                <w:rPr>
                  <w:rFonts w:ascii="Times New Roman" w:hAnsi="Times New Roman"/>
                  <w:color w:val="0000FF"/>
                  <w:u w:val="single"/>
                  <w:lang w:val="ru-RU"/>
                </w:rPr>
                <w:t>41</w:t>
              </w:r>
              <w:r>
                <w:rPr>
                  <w:rFonts w:ascii="Times New Roman" w:hAnsi="Times New Roman"/>
                  <w:color w:val="0000FF"/>
                  <w:u w:val="single"/>
                </w:rPr>
                <w:t>c</w:t>
              </w:r>
              <w:r w:rsidRPr="001D1869">
                <w:rPr>
                  <w:rFonts w:ascii="Times New Roman" w:hAnsi="Times New Roman"/>
                  <w:color w:val="0000FF"/>
                  <w:u w:val="single"/>
                  <w:lang w:val="ru-RU"/>
                </w:rPr>
                <w:t>7</w:t>
              </w:r>
              <w:r>
                <w:rPr>
                  <w:rFonts w:ascii="Times New Roman" w:hAnsi="Times New Roman"/>
                  <w:color w:val="0000FF"/>
                  <w:u w:val="single"/>
                </w:rPr>
                <w:t>e</w:t>
              </w:r>
              <w:r w:rsidRPr="001D1869">
                <w:rPr>
                  <w:rFonts w:ascii="Times New Roman" w:hAnsi="Times New Roman"/>
                  <w:color w:val="0000FF"/>
                  <w:u w:val="single"/>
                  <w:lang w:val="ru-RU"/>
                </w:rPr>
                <w:t>2</w:t>
              </w:r>
            </w:hyperlink>
          </w:p>
        </w:tc>
      </w:tr>
      <w:tr w:rsidR="00C57135">
        <w:trPr>
          <w:trHeight w:val="144"/>
          <w:tblCellSpacing w:w="20" w:type="nil"/>
        </w:trPr>
        <w:tc>
          <w:tcPr>
            <w:tcW w:w="0" w:type="auto"/>
            <w:gridSpan w:val="2"/>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57135" w:rsidRDefault="00C57135"/>
        </w:tc>
      </w:tr>
    </w:tbl>
    <w:p w:rsidR="00C57135" w:rsidRDefault="00C57135">
      <w:pPr>
        <w:sectPr w:rsidR="00C57135">
          <w:pgSz w:w="16383" w:h="11906" w:orient="landscape"/>
          <w:pgMar w:top="1134" w:right="850" w:bottom="1134" w:left="1701" w:header="720" w:footer="720" w:gutter="0"/>
          <w:cols w:space="720"/>
        </w:sectPr>
      </w:pPr>
    </w:p>
    <w:p w:rsidR="00C57135" w:rsidRDefault="0070178C">
      <w:pPr>
        <w:spacing w:after="0"/>
        <w:ind w:left="120"/>
      </w:pPr>
      <w:bookmarkStart w:id="6" w:name="block-55373072"/>
      <w:bookmarkEnd w:id="5"/>
      <w:r>
        <w:rPr>
          <w:rFonts w:ascii="Times New Roman" w:hAnsi="Times New Roman"/>
          <w:b/>
          <w:color w:val="000000"/>
          <w:sz w:val="28"/>
        </w:rPr>
        <w:lastRenderedPageBreak/>
        <w:t xml:space="preserve"> ПОУРОЧНОЕ ПЛАНИРОВАНИЕ </w:t>
      </w:r>
    </w:p>
    <w:p w:rsidR="00C57135" w:rsidRDefault="0070178C" w:rsidP="001D1869">
      <w:pPr>
        <w:spacing w:after="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C57135">
        <w:trPr>
          <w:trHeight w:val="144"/>
          <w:tblCellSpacing w:w="20" w:type="nil"/>
        </w:trPr>
        <w:tc>
          <w:tcPr>
            <w:tcW w:w="366" w:type="dxa"/>
            <w:vMerge w:val="restart"/>
            <w:tcMar>
              <w:top w:w="50" w:type="dxa"/>
              <w:left w:w="100" w:type="dxa"/>
            </w:tcMar>
            <w:vAlign w:val="center"/>
          </w:tcPr>
          <w:p w:rsidR="00C57135" w:rsidRDefault="0070178C">
            <w:pPr>
              <w:spacing w:after="0"/>
              <w:ind w:left="135"/>
            </w:pPr>
            <w:r>
              <w:rPr>
                <w:rFonts w:ascii="Times New Roman" w:hAnsi="Times New Roman"/>
                <w:b/>
                <w:color w:val="000000"/>
                <w:sz w:val="24"/>
              </w:rPr>
              <w:t xml:space="preserve">№ п/п </w:t>
            </w:r>
          </w:p>
          <w:p w:rsidR="00C57135" w:rsidRDefault="00C57135">
            <w:pPr>
              <w:spacing w:after="0"/>
              <w:ind w:left="135"/>
            </w:pPr>
          </w:p>
        </w:tc>
        <w:tc>
          <w:tcPr>
            <w:tcW w:w="3344" w:type="dxa"/>
            <w:vMerge w:val="restart"/>
            <w:tcMar>
              <w:top w:w="50" w:type="dxa"/>
              <w:left w:w="100" w:type="dxa"/>
            </w:tcMar>
            <w:vAlign w:val="center"/>
          </w:tcPr>
          <w:p w:rsidR="00C57135" w:rsidRDefault="0070178C">
            <w:pPr>
              <w:spacing w:after="0"/>
              <w:ind w:left="135"/>
            </w:pPr>
            <w:r>
              <w:rPr>
                <w:rFonts w:ascii="Times New Roman" w:hAnsi="Times New Roman"/>
                <w:b/>
                <w:color w:val="000000"/>
                <w:sz w:val="24"/>
              </w:rPr>
              <w:t xml:space="preserve">Тема урока </w:t>
            </w:r>
          </w:p>
          <w:p w:rsidR="00C57135" w:rsidRDefault="00C57135">
            <w:pPr>
              <w:spacing w:after="0"/>
              <w:ind w:left="135"/>
            </w:pPr>
          </w:p>
        </w:tc>
        <w:tc>
          <w:tcPr>
            <w:tcW w:w="0" w:type="auto"/>
            <w:gridSpan w:val="3"/>
            <w:tcMar>
              <w:top w:w="50" w:type="dxa"/>
              <w:left w:w="100" w:type="dxa"/>
            </w:tcMar>
            <w:vAlign w:val="center"/>
          </w:tcPr>
          <w:p w:rsidR="00C57135" w:rsidRDefault="0070178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57135" w:rsidRDefault="0070178C">
            <w:pPr>
              <w:spacing w:after="0"/>
              <w:ind w:left="135"/>
            </w:pPr>
            <w:r>
              <w:rPr>
                <w:rFonts w:ascii="Times New Roman" w:hAnsi="Times New Roman"/>
                <w:b/>
                <w:color w:val="000000"/>
                <w:sz w:val="24"/>
              </w:rPr>
              <w:t xml:space="preserve">Дата изучения </w:t>
            </w:r>
          </w:p>
          <w:p w:rsidR="00C57135" w:rsidRDefault="00C57135">
            <w:pPr>
              <w:spacing w:after="0"/>
              <w:ind w:left="135"/>
            </w:pPr>
          </w:p>
        </w:tc>
        <w:tc>
          <w:tcPr>
            <w:tcW w:w="1955" w:type="dxa"/>
            <w:vMerge w:val="restart"/>
            <w:tcMar>
              <w:top w:w="50" w:type="dxa"/>
              <w:left w:w="100" w:type="dxa"/>
            </w:tcMar>
            <w:vAlign w:val="center"/>
          </w:tcPr>
          <w:p w:rsidR="00C57135" w:rsidRDefault="0070178C">
            <w:pPr>
              <w:spacing w:after="0"/>
              <w:ind w:left="135"/>
            </w:pPr>
            <w:r>
              <w:rPr>
                <w:rFonts w:ascii="Times New Roman" w:hAnsi="Times New Roman"/>
                <w:b/>
                <w:color w:val="000000"/>
                <w:sz w:val="24"/>
              </w:rPr>
              <w:t xml:space="preserve">Электронные цифровые образовательные ресурсы </w:t>
            </w:r>
          </w:p>
          <w:p w:rsidR="00C57135" w:rsidRDefault="00C57135">
            <w:pPr>
              <w:spacing w:after="0"/>
              <w:ind w:left="135"/>
            </w:pPr>
          </w:p>
        </w:tc>
      </w:tr>
      <w:tr w:rsidR="00C57135">
        <w:trPr>
          <w:trHeight w:val="144"/>
          <w:tblCellSpacing w:w="20" w:type="nil"/>
        </w:trPr>
        <w:tc>
          <w:tcPr>
            <w:tcW w:w="0" w:type="auto"/>
            <w:vMerge/>
            <w:tcBorders>
              <w:top w:val="nil"/>
            </w:tcBorders>
            <w:tcMar>
              <w:top w:w="50" w:type="dxa"/>
              <w:left w:w="100" w:type="dxa"/>
            </w:tcMar>
          </w:tcPr>
          <w:p w:rsidR="00C57135" w:rsidRDefault="00C57135"/>
        </w:tc>
        <w:tc>
          <w:tcPr>
            <w:tcW w:w="0" w:type="auto"/>
            <w:vMerge/>
            <w:tcBorders>
              <w:top w:val="nil"/>
            </w:tcBorders>
            <w:tcMar>
              <w:top w:w="50" w:type="dxa"/>
              <w:left w:w="100" w:type="dxa"/>
            </w:tcMar>
          </w:tcPr>
          <w:p w:rsidR="00C57135" w:rsidRDefault="00C57135"/>
        </w:tc>
        <w:tc>
          <w:tcPr>
            <w:tcW w:w="812" w:type="dxa"/>
            <w:tcMar>
              <w:top w:w="50" w:type="dxa"/>
              <w:left w:w="100" w:type="dxa"/>
            </w:tcMar>
            <w:vAlign w:val="center"/>
          </w:tcPr>
          <w:p w:rsidR="00C57135" w:rsidRDefault="0070178C">
            <w:pPr>
              <w:spacing w:after="0"/>
              <w:ind w:left="135"/>
            </w:pPr>
            <w:r>
              <w:rPr>
                <w:rFonts w:ascii="Times New Roman" w:hAnsi="Times New Roman"/>
                <w:b/>
                <w:color w:val="000000"/>
                <w:sz w:val="24"/>
              </w:rPr>
              <w:t xml:space="preserve">Всего </w:t>
            </w:r>
          </w:p>
          <w:p w:rsidR="00C57135" w:rsidRDefault="00C57135">
            <w:pPr>
              <w:spacing w:after="0"/>
              <w:ind w:left="135"/>
            </w:pPr>
          </w:p>
        </w:tc>
        <w:tc>
          <w:tcPr>
            <w:tcW w:w="1507" w:type="dxa"/>
            <w:tcMar>
              <w:top w:w="50" w:type="dxa"/>
              <w:left w:w="100" w:type="dxa"/>
            </w:tcMar>
            <w:vAlign w:val="center"/>
          </w:tcPr>
          <w:p w:rsidR="00C57135" w:rsidRDefault="0070178C">
            <w:pPr>
              <w:spacing w:after="0"/>
              <w:ind w:left="135"/>
            </w:pPr>
            <w:r>
              <w:rPr>
                <w:rFonts w:ascii="Times New Roman" w:hAnsi="Times New Roman"/>
                <w:b/>
                <w:color w:val="000000"/>
                <w:sz w:val="24"/>
              </w:rPr>
              <w:t xml:space="preserve">Контрольные работы </w:t>
            </w:r>
          </w:p>
          <w:p w:rsidR="00C57135" w:rsidRDefault="00C57135">
            <w:pPr>
              <w:spacing w:after="0"/>
              <w:ind w:left="135"/>
            </w:pPr>
          </w:p>
        </w:tc>
        <w:tc>
          <w:tcPr>
            <w:tcW w:w="1607" w:type="dxa"/>
            <w:tcMar>
              <w:top w:w="50" w:type="dxa"/>
              <w:left w:w="100" w:type="dxa"/>
            </w:tcMar>
            <w:vAlign w:val="center"/>
          </w:tcPr>
          <w:p w:rsidR="00C57135" w:rsidRDefault="0070178C">
            <w:pPr>
              <w:spacing w:after="0"/>
              <w:ind w:left="135"/>
            </w:pPr>
            <w:r>
              <w:rPr>
                <w:rFonts w:ascii="Times New Roman" w:hAnsi="Times New Roman"/>
                <w:b/>
                <w:color w:val="000000"/>
                <w:sz w:val="24"/>
              </w:rPr>
              <w:t xml:space="preserve">Практические работы </w:t>
            </w:r>
          </w:p>
          <w:p w:rsidR="00C57135" w:rsidRDefault="00C57135">
            <w:pPr>
              <w:spacing w:after="0"/>
              <w:ind w:left="135"/>
            </w:pPr>
          </w:p>
        </w:tc>
        <w:tc>
          <w:tcPr>
            <w:tcW w:w="0" w:type="auto"/>
            <w:vMerge/>
            <w:tcBorders>
              <w:top w:val="nil"/>
            </w:tcBorders>
            <w:tcMar>
              <w:top w:w="50" w:type="dxa"/>
              <w:left w:w="100" w:type="dxa"/>
            </w:tcMar>
          </w:tcPr>
          <w:p w:rsidR="00C57135" w:rsidRDefault="00C57135"/>
        </w:tc>
        <w:tc>
          <w:tcPr>
            <w:tcW w:w="0" w:type="auto"/>
            <w:vMerge/>
            <w:tcBorders>
              <w:top w:val="nil"/>
            </w:tcBorders>
            <w:tcMar>
              <w:top w:w="50" w:type="dxa"/>
              <w:left w:w="100" w:type="dxa"/>
            </w:tcMar>
          </w:tcPr>
          <w:p w:rsidR="00C57135" w:rsidRDefault="00C57135"/>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03.09</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2</w:t>
            </w:r>
          </w:p>
        </w:tc>
        <w:tc>
          <w:tcPr>
            <w:tcW w:w="3344" w:type="dxa"/>
            <w:tcMar>
              <w:top w:w="50" w:type="dxa"/>
              <w:left w:w="100" w:type="dxa"/>
            </w:tcMar>
            <w:vAlign w:val="center"/>
          </w:tcPr>
          <w:p w:rsidR="00C57135" w:rsidRPr="000375C2" w:rsidRDefault="0070178C">
            <w:pPr>
              <w:spacing w:after="0"/>
              <w:ind w:left="135"/>
              <w:rPr>
                <w:lang w:val="ru-RU"/>
              </w:rPr>
            </w:pPr>
            <w:r w:rsidRPr="001D1869">
              <w:rPr>
                <w:rFonts w:ascii="Times New Roman" w:hAnsi="Times New Roman"/>
                <w:color w:val="000000"/>
                <w:sz w:val="24"/>
                <w:lang w:val="ru-RU"/>
              </w:rPr>
              <w:t xml:space="preserve">Повторение и обобщение изученного в 10 классе. </w:t>
            </w:r>
            <w:r w:rsidR="000375C2">
              <w:rPr>
                <w:rFonts w:ascii="Times New Roman" w:hAnsi="Times New Roman"/>
                <w:color w:val="000000"/>
                <w:sz w:val="24"/>
                <w:lang w:val="ru-RU"/>
              </w:rPr>
              <w:t>Стартовая контрольная работа.</w:t>
            </w:r>
          </w:p>
        </w:tc>
        <w:tc>
          <w:tcPr>
            <w:tcW w:w="812" w:type="dxa"/>
            <w:tcMar>
              <w:top w:w="50" w:type="dxa"/>
              <w:left w:w="100" w:type="dxa"/>
            </w:tcMar>
            <w:vAlign w:val="center"/>
          </w:tcPr>
          <w:p w:rsidR="00C57135" w:rsidRDefault="0070178C">
            <w:pPr>
              <w:spacing w:after="0"/>
              <w:ind w:left="135"/>
              <w:jc w:val="center"/>
            </w:pPr>
            <w:r w:rsidRPr="000375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Pr="000375C2" w:rsidRDefault="000375C2">
            <w:pPr>
              <w:spacing w:after="0"/>
              <w:ind w:left="135"/>
              <w:jc w:val="center"/>
              <w:rPr>
                <w:lang w:val="ru-RU"/>
              </w:rPr>
            </w:pPr>
            <w:r>
              <w:rPr>
                <w:lang w:val="ru-RU"/>
              </w:rPr>
              <w:t>1</w:t>
            </w: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04.09</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3</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10.09</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fbaaf</w:t>
              </w:r>
              <w:r w:rsidRPr="001D1869">
                <w:rPr>
                  <w:rFonts w:ascii="Times New Roman" w:hAnsi="Times New Roman"/>
                  <w:color w:val="0000FF"/>
                  <w:u w:val="single"/>
                  <w:lang w:val="ru-RU"/>
                </w:rPr>
                <w:t>8</w:t>
              </w:r>
              <w:r>
                <w:rPr>
                  <w:rFonts w:ascii="Times New Roman" w:hAnsi="Times New Roman"/>
                  <w:color w:val="0000FF"/>
                  <w:u w:val="single"/>
                </w:rPr>
                <w:t>a</w:t>
              </w:r>
              <w:r w:rsidRPr="001D1869">
                <w:rPr>
                  <w:rFonts w:ascii="Times New Roman" w:hAnsi="Times New Roman"/>
                  <w:color w:val="0000FF"/>
                  <w:u w:val="single"/>
                  <w:lang w:val="ru-RU"/>
                </w:rPr>
                <w:t>4</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4</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11.09</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5</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17.09</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6</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18.09</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fbaadc</w:t>
              </w:r>
              <w:r w:rsidRPr="001D1869">
                <w:rPr>
                  <w:rFonts w:ascii="Times New Roman" w:hAnsi="Times New Roman"/>
                  <w:color w:val="0000FF"/>
                  <w:u w:val="single"/>
                  <w:lang w:val="ru-RU"/>
                </w:rPr>
                <w:t>98</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7</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24.09</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8</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 xml:space="preserve">Изобразительно-выразительные </w:t>
            </w:r>
            <w:r>
              <w:rPr>
                <w:rFonts w:ascii="Times New Roman" w:hAnsi="Times New Roman"/>
                <w:color w:val="000000"/>
                <w:sz w:val="24"/>
              </w:rPr>
              <w:lastRenderedPageBreak/>
              <w:t>средства синтаксиса</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25.09</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01.10</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10</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02.10</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fbaaddb</w:t>
              </w:r>
              <w:r w:rsidRPr="001D1869">
                <w:rPr>
                  <w:rFonts w:ascii="Times New Roman" w:hAnsi="Times New Roman"/>
                  <w:color w:val="0000FF"/>
                  <w:u w:val="single"/>
                  <w:lang w:val="ru-RU"/>
                </w:rPr>
                <w:t>0</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11</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08.10</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12</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09.10</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fbaafd</w:t>
              </w:r>
              <w:r w:rsidRPr="001D1869">
                <w:rPr>
                  <w:rFonts w:ascii="Times New Roman" w:hAnsi="Times New Roman"/>
                  <w:color w:val="0000FF"/>
                  <w:u w:val="single"/>
                  <w:lang w:val="ru-RU"/>
                </w:rPr>
                <w:t>18</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13</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15.10</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14</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16.10</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04</w:t>
              </w:r>
              <w:r>
                <w:rPr>
                  <w:rFonts w:ascii="Times New Roman" w:hAnsi="Times New Roman"/>
                  <w:color w:val="0000FF"/>
                  <w:u w:val="single"/>
                </w:rPr>
                <w:t>e</w:t>
              </w:r>
              <w:r w:rsidRPr="001D1869">
                <w:rPr>
                  <w:rFonts w:ascii="Times New Roman" w:hAnsi="Times New Roman"/>
                  <w:color w:val="0000FF"/>
                  <w:u w:val="single"/>
                  <w:lang w:val="ru-RU"/>
                </w:rPr>
                <w:t>8</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15</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22.10</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16</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23.10</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17</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05.11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18</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06.11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19</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Основные нормы построения сложных предложений: </w:t>
            </w:r>
            <w:r w:rsidRPr="001D1869">
              <w:rPr>
                <w:rFonts w:ascii="Times New Roman" w:hAnsi="Times New Roman"/>
                <w:color w:val="000000"/>
                <w:sz w:val="24"/>
                <w:lang w:val="ru-RU"/>
              </w:rPr>
              <w:lastRenderedPageBreak/>
              <w:t>сложноподчиненного предложения с придаточным определительным; с придаточным изъяснительным</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12.11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13.11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21</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19.11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22</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20.11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23</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26.11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24</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27.11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25</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03.12</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26</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04.12</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27</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10.12</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28</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Правила постановки знаков препинания в предложениях с </w:t>
            </w:r>
            <w:r w:rsidRPr="001D1869">
              <w:rPr>
                <w:rFonts w:ascii="Times New Roman" w:hAnsi="Times New Roman"/>
                <w:color w:val="000000"/>
                <w:sz w:val="24"/>
                <w:lang w:val="ru-RU"/>
              </w:rPr>
              <w:lastRenderedPageBreak/>
              <w:t>обособленными определениями, приложениями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11.12</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17.12</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30</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18.12</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31</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24.12</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32</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25.12</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33</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14.01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34</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15.01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35</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21.01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36</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Правила постановки знаков препинания в сложном </w:t>
            </w:r>
            <w:r w:rsidRPr="001D1869">
              <w:rPr>
                <w:rFonts w:ascii="Times New Roman" w:hAnsi="Times New Roman"/>
                <w:color w:val="000000"/>
                <w:sz w:val="24"/>
                <w:lang w:val="ru-RU"/>
              </w:rPr>
              <w:lastRenderedPageBreak/>
              <w:t>предложении с разными видами связи</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22.01</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28.01</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38</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29.01</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fbaaf</w:t>
              </w:r>
              <w:r w:rsidRPr="001D1869">
                <w:rPr>
                  <w:rFonts w:ascii="Times New Roman" w:hAnsi="Times New Roman"/>
                  <w:color w:val="0000FF"/>
                  <w:u w:val="single"/>
                  <w:lang w:val="ru-RU"/>
                </w:rPr>
                <w:t>3</w:t>
              </w:r>
              <w:r>
                <w:rPr>
                  <w:rFonts w:ascii="Times New Roman" w:hAnsi="Times New Roman"/>
                  <w:color w:val="0000FF"/>
                  <w:u w:val="single"/>
                </w:rPr>
                <w:t>ea</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39</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04.02</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40</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05.02</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41</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11.02</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42</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12.02</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1</w:t>
              </w:r>
              <w:r>
                <w:rPr>
                  <w:rFonts w:ascii="Times New Roman" w:hAnsi="Times New Roman"/>
                  <w:color w:val="0000FF"/>
                  <w:u w:val="single"/>
                </w:rPr>
                <w:t>d</w:t>
              </w:r>
              <w:r w:rsidRPr="001D1869">
                <w:rPr>
                  <w:rFonts w:ascii="Times New Roman" w:hAnsi="Times New Roman"/>
                  <w:color w:val="0000FF"/>
                  <w:u w:val="single"/>
                  <w:lang w:val="ru-RU"/>
                </w:rPr>
                <w:t>48</w:t>
              </w:r>
            </w:hyperlink>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43</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18.02</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202</w:t>
              </w:r>
              <w:r>
                <w:rPr>
                  <w:rFonts w:ascii="Times New Roman" w:hAnsi="Times New Roman"/>
                  <w:color w:val="0000FF"/>
                  <w:u w:val="single"/>
                </w:rPr>
                <w:t>c</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44</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19.02</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45</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25.02</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21</w:t>
              </w:r>
              <w:r>
                <w:rPr>
                  <w:rFonts w:ascii="Times New Roman" w:hAnsi="Times New Roman"/>
                  <w:color w:val="0000FF"/>
                  <w:u w:val="single"/>
                </w:rPr>
                <w:t>da</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4B1496" w:rsidRDefault="004B1496">
            <w:pPr>
              <w:spacing w:after="0"/>
              <w:ind w:left="135"/>
              <w:rPr>
                <w:lang w:val="ru-RU"/>
              </w:rPr>
            </w:pPr>
            <w:r>
              <w:rPr>
                <w:lang w:val="ru-RU"/>
              </w:rPr>
              <w:t>26.02</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47</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6915F6" w:rsidRDefault="006915F6">
            <w:pPr>
              <w:spacing w:after="0"/>
              <w:ind w:left="135"/>
              <w:rPr>
                <w:lang w:val="ru-RU"/>
              </w:rPr>
            </w:pPr>
            <w:r>
              <w:rPr>
                <w:lang w:val="ru-RU"/>
              </w:rPr>
              <w:t>04.03</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25</w:t>
              </w:r>
              <w:r>
                <w:rPr>
                  <w:rFonts w:ascii="Times New Roman" w:hAnsi="Times New Roman"/>
                  <w:color w:val="0000FF"/>
                  <w:u w:val="single"/>
                </w:rPr>
                <w:t>c</w:t>
              </w:r>
              <w:r w:rsidRPr="001D1869">
                <w:rPr>
                  <w:rFonts w:ascii="Times New Roman" w:hAnsi="Times New Roman"/>
                  <w:color w:val="0000FF"/>
                  <w:u w:val="single"/>
                  <w:lang w:val="ru-RU"/>
                </w:rPr>
                <w:t>2</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48</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6915F6" w:rsidRDefault="006915F6">
            <w:pPr>
              <w:spacing w:after="0"/>
              <w:ind w:left="135"/>
              <w:rPr>
                <w:lang w:val="ru-RU"/>
              </w:rPr>
            </w:pPr>
            <w:r>
              <w:rPr>
                <w:lang w:val="ru-RU"/>
              </w:rPr>
              <w:t>05.03</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49</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6915F6" w:rsidRDefault="006915F6">
            <w:pPr>
              <w:spacing w:after="0"/>
              <w:ind w:left="135"/>
              <w:rPr>
                <w:lang w:val="ru-RU"/>
              </w:rPr>
            </w:pPr>
            <w:r>
              <w:rPr>
                <w:lang w:val="ru-RU"/>
              </w:rPr>
              <w:t>11.03</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50</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6915F6" w:rsidRDefault="006915F6">
            <w:pPr>
              <w:spacing w:after="0"/>
              <w:ind w:left="135"/>
              <w:rPr>
                <w:lang w:val="ru-RU"/>
              </w:rPr>
            </w:pPr>
            <w:r>
              <w:rPr>
                <w:lang w:val="ru-RU"/>
              </w:rPr>
              <w:t>12.03</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51</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6915F6" w:rsidRDefault="006915F6">
            <w:pPr>
              <w:spacing w:after="0"/>
              <w:ind w:left="135"/>
              <w:rPr>
                <w:lang w:val="ru-RU"/>
              </w:rPr>
            </w:pPr>
            <w:r>
              <w:rPr>
                <w:lang w:val="ru-RU"/>
              </w:rPr>
              <w:t>18.03</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52</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6915F6" w:rsidRDefault="006915F6">
            <w:pPr>
              <w:spacing w:after="0"/>
              <w:ind w:left="135"/>
              <w:rPr>
                <w:lang w:val="ru-RU"/>
              </w:rPr>
            </w:pPr>
            <w:r>
              <w:rPr>
                <w:lang w:val="ru-RU"/>
              </w:rPr>
              <w:t>19.03</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2982</w:t>
              </w:r>
            </w:hyperlink>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53</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25.03</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2</w:t>
              </w:r>
              <w:r>
                <w:rPr>
                  <w:rFonts w:ascii="Times New Roman" w:hAnsi="Times New Roman"/>
                  <w:color w:val="0000FF"/>
                  <w:u w:val="single"/>
                </w:rPr>
                <w:t>af</w:t>
              </w:r>
              <w:r w:rsidRPr="001D1869">
                <w:rPr>
                  <w:rFonts w:ascii="Times New Roman" w:hAnsi="Times New Roman"/>
                  <w:color w:val="0000FF"/>
                  <w:u w:val="single"/>
                  <w:lang w:val="ru-RU"/>
                </w:rPr>
                <w:t>4</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54</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26.03</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55</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08.04</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2</w:t>
              </w:r>
              <w:r>
                <w:rPr>
                  <w:rFonts w:ascii="Times New Roman" w:hAnsi="Times New Roman"/>
                  <w:color w:val="0000FF"/>
                  <w:u w:val="single"/>
                </w:rPr>
                <w:t>c</w:t>
              </w:r>
              <w:r w:rsidRPr="001D1869">
                <w:rPr>
                  <w:rFonts w:ascii="Times New Roman" w:hAnsi="Times New Roman"/>
                  <w:color w:val="0000FF"/>
                  <w:u w:val="single"/>
                  <w:lang w:val="ru-RU"/>
                </w:rPr>
                <w:t>48</w:t>
              </w:r>
            </w:hyperlink>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56</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09.04</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2</w:t>
              </w:r>
              <w:r>
                <w:rPr>
                  <w:rFonts w:ascii="Times New Roman" w:hAnsi="Times New Roman"/>
                  <w:color w:val="0000FF"/>
                  <w:u w:val="single"/>
                </w:rPr>
                <w:t>ea</w:t>
              </w:r>
              <w:r w:rsidRPr="001D1869">
                <w:rPr>
                  <w:rFonts w:ascii="Times New Roman" w:hAnsi="Times New Roman"/>
                  <w:color w:val="0000FF"/>
                  <w:u w:val="single"/>
                  <w:lang w:val="ru-RU"/>
                </w:rPr>
                <w:t>0</w:t>
              </w:r>
            </w:hyperlink>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57</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15.04</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3026</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58</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 xml:space="preserve">Публицистический стиль. </w:t>
            </w:r>
            <w:r>
              <w:rPr>
                <w:rFonts w:ascii="Times New Roman" w:hAnsi="Times New Roman"/>
                <w:color w:val="000000"/>
                <w:sz w:val="24"/>
              </w:rPr>
              <w:lastRenderedPageBreak/>
              <w:t>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16.04</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57135" w:rsidRDefault="0070178C">
            <w:pPr>
              <w:spacing w:after="0"/>
              <w:ind w:left="135"/>
            </w:pPr>
            <w:r w:rsidRPr="001D1869">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22.04</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60</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23.04</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318</w:t>
              </w:r>
              <w:r>
                <w:rPr>
                  <w:rFonts w:ascii="Times New Roman" w:hAnsi="Times New Roman"/>
                  <w:color w:val="0000FF"/>
                  <w:u w:val="single"/>
                </w:rPr>
                <w:t>e</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61</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29.04</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62</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30.04</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63</w:t>
            </w:r>
          </w:p>
        </w:tc>
        <w:tc>
          <w:tcPr>
            <w:tcW w:w="3344"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06.05</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1578</w:t>
              </w:r>
            </w:hyperlink>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64</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07.05</w:t>
            </w:r>
          </w:p>
        </w:tc>
        <w:tc>
          <w:tcPr>
            <w:tcW w:w="1955" w:type="dxa"/>
            <w:tcMar>
              <w:top w:w="50" w:type="dxa"/>
              <w:left w:w="100" w:type="dxa"/>
            </w:tcMar>
            <w:vAlign w:val="center"/>
          </w:tcPr>
          <w:p w:rsidR="00C57135" w:rsidRDefault="00C57135">
            <w:pPr>
              <w:spacing w:after="0"/>
              <w:ind w:left="135"/>
            </w:pPr>
          </w:p>
        </w:tc>
      </w:tr>
      <w:tr w:rsidR="00C57135">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65</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13.05</w:t>
            </w:r>
          </w:p>
        </w:tc>
        <w:tc>
          <w:tcPr>
            <w:tcW w:w="1955" w:type="dxa"/>
            <w:tcMar>
              <w:top w:w="50" w:type="dxa"/>
              <w:left w:w="100" w:type="dxa"/>
            </w:tcMar>
            <w:vAlign w:val="center"/>
          </w:tcPr>
          <w:p w:rsidR="00C57135" w:rsidRDefault="00C57135">
            <w:pPr>
              <w:spacing w:after="0"/>
              <w:ind w:left="135"/>
            </w:pPr>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66</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14.05</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0718</w:t>
              </w:r>
            </w:hyperlink>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67</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20.05</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360</w:t>
              </w:r>
              <w:r>
                <w:rPr>
                  <w:rFonts w:ascii="Times New Roman" w:hAnsi="Times New Roman"/>
                  <w:color w:val="0000FF"/>
                  <w:u w:val="single"/>
                </w:rPr>
                <w:t>c</w:t>
              </w:r>
            </w:hyperlink>
          </w:p>
        </w:tc>
      </w:tr>
      <w:tr w:rsidR="00C57135" w:rsidRPr="000F273B">
        <w:trPr>
          <w:trHeight w:val="144"/>
          <w:tblCellSpacing w:w="20" w:type="nil"/>
        </w:trPr>
        <w:tc>
          <w:tcPr>
            <w:tcW w:w="366" w:type="dxa"/>
            <w:tcMar>
              <w:top w:w="50" w:type="dxa"/>
              <w:left w:w="100" w:type="dxa"/>
            </w:tcMar>
            <w:vAlign w:val="center"/>
          </w:tcPr>
          <w:p w:rsidR="00C57135" w:rsidRDefault="0070178C">
            <w:pPr>
              <w:spacing w:after="0"/>
            </w:pPr>
            <w:r>
              <w:rPr>
                <w:rFonts w:ascii="Times New Roman" w:hAnsi="Times New Roman"/>
                <w:color w:val="000000"/>
                <w:sz w:val="24"/>
              </w:rPr>
              <w:t>68</w:t>
            </w:r>
          </w:p>
        </w:tc>
        <w:tc>
          <w:tcPr>
            <w:tcW w:w="3344" w:type="dxa"/>
            <w:tcMar>
              <w:top w:w="50" w:type="dxa"/>
              <w:left w:w="100" w:type="dxa"/>
            </w:tcMar>
            <w:vAlign w:val="center"/>
          </w:tcPr>
          <w:p w:rsidR="00C57135" w:rsidRDefault="0070178C">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57135" w:rsidRDefault="00C57135">
            <w:pPr>
              <w:spacing w:after="0"/>
              <w:ind w:left="135"/>
              <w:jc w:val="center"/>
            </w:pPr>
          </w:p>
        </w:tc>
        <w:tc>
          <w:tcPr>
            <w:tcW w:w="1607" w:type="dxa"/>
            <w:tcMar>
              <w:top w:w="50" w:type="dxa"/>
              <w:left w:w="100" w:type="dxa"/>
            </w:tcMar>
            <w:vAlign w:val="center"/>
          </w:tcPr>
          <w:p w:rsidR="00C57135" w:rsidRDefault="00C57135">
            <w:pPr>
              <w:spacing w:after="0"/>
              <w:ind w:left="135"/>
              <w:jc w:val="center"/>
            </w:pPr>
          </w:p>
        </w:tc>
        <w:tc>
          <w:tcPr>
            <w:tcW w:w="1137" w:type="dxa"/>
            <w:tcMar>
              <w:top w:w="50" w:type="dxa"/>
              <w:left w:w="100" w:type="dxa"/>
            </w:tcMar>
            <w:vAlign w:val="center"/>
          </w:tcPr>
          <w:p w:rsidR="00C57135" w:rsidRPr="005377C2" w:rsidRDefault="005377C2">
            <w:pPr>
              <w:spacing w:after="0"/>
              <w:ind w:left="135"/>
              <w:rPr>
                <w:lang w:val="ru-RU"/>
              </w:rPr>
            </w:pPr>
            <w:r>
              <w:rPr>
                <w:lang w:val="ru-RU"/>
              </w:rPr>
              <w:t>21.05</w:t>
            </w:r>
          </w:p>
        </w:tc>
        <w:tc>
          <w:tcPr>
            <w:tcW w:w="1955" w:type="dxa"/>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1869">
                <w:rPr>
                  <w:rFonts w:ascii="Times New Roman" w:hAnsi="Times New Roman"/>
                  <w:color w:val="0000FF"/>
                  <w:u w:val="single"/>
                  <w:lang w:val="ru-RU"/>
                </w:rPr>
                <w:t>://</w:t>
              </w:r>
              <w:r>
                <w:rPr>
                  <w:rFonts w:ascii="Times New Roman" w:hAnsi="Times New Roman"/>
                  <w:color w:val="0000FF"/>
                  <w:u w:val="single"/>
                </w:rPr>
                <w:t>m</w:t>
              </w:r>
              <w:r w:rsidRPr="001D1869">
                <w:rPr>
                  <w:rFonts w:ascii="Times New Roman" w:hAnsi="Times New Roman"/>
                  <w:color w:val="0000FF"/>
                  <w:u w:val="single"/>
                  <w:lang w:val="ru-RU"/>
                </w:rPr>
                <w:t>.</w:t>
              </w:r>
              <w:r>
                <w:rPr>
                  <w:rFonts w:ascii="Times New Roman" w:hAnsi="Times New Roman"/>
                  <w:color w:val="0000FF"/>
                  <w:u w:val="single"/>
                </w:rPr>
                <w:t>edsoo</w:t>
              </w:r>
              <w:r w:rsidRPr="001D1869">
                <w:rPr>
                  <w:rFonts w:ascii="Times New Roman" w:hAnsi="Times New Roman"/>
                  <w:color w:val="0000FF"/>
                  <w:u w:val="single"/>
                  <w:lang w:val="ru-RU"/>
                </w:rPr>
                <w:t>.</w:t>
              </w:r>
              <w:r>
                <w:rPr>
                  <w:rFonts w:ascii="Times New Roman" w:hAnsi="Times New Roman"/>
                  <w:color w:val="0000FF"/>
                  <w:u w:val="single"/>
                </w:rPr>
                <w:t>ru</w:t>
              </w:r>
              <w:r w:rsidRPr="001D1869">
                <w:rPr>
                  <w:rFonts w:ascii="Times New Roman" w:hAnsi="Times New Roman"/>
                  <w:color w:val="0000FF"/>
                  <w:u w:val="single"/>
                  <w:lang w:val="ru-RU"/>
                </w:rPr>
                <w:t>/</w:t>
              </w:r>
              <w:r>
                <w:rPr>
                  <w:rFonts w:ascii="Times New Roman" w:hAnsi="Times New Roman"/>
                  <w:color w:val="0000FF"/>
                  <w:u w:val="single"/>
                </w:rPr>
                <w:t>fbab</w:t>
              </w:r>
              <w:r w:rsidRPr="001D1869">
                <w:rPr>
                  <w:rFonts w:ascii="Times New Roman" w:hAnsi="Times New Roman"/>
                  <w:color w:val="0000FF"/>
                  <w:u w:val="single"/>
                  <w:lang w:val="ru-RU"/>
                </w:rPr>
                <w:t>333</w:t>
              </w:r>
              <w:r>
                <w:rPr>
                  <w:rFonts w:ascii="Times New Roman" w:hAnsi="Times New Roman"/>
                  <w:color w:val="0000FF"/>
                  <w:u w:val="single"/>
                </w:rPr>
                <w:t>c</w:t>
              </w:r>
            </w:hyperlink>
          </w:p>
        </w:tc>
      </w:tr>
      <w:tr w:rsidR="00C57135">
        <w:trPr>
          <w:trHeight w:val="144"/>
          <w:tblCellSpacing w:w="20" w:type="nil"/>
        </w:trPr>
        <w:tc>
          <w:tcPr>
            <w:tcW w:w="0" w:type="auto"/>
            <w:gridSpan w:val="2"/>
            <w:tcMar>
              <w:top w:w="50" w:type="dxa"/>
              <w:left w:w="100" w:type="dxa"/>
            </w:tcMar>
            <w:vAlign w:val="center"/>
          </w:tcPr>
          <w:p w:rsidR="00C57135" w:rsidRPr="001D1869" w:rsidRDefault="0070178C">
            <w:pPr>
              <w:spacing w:after="0"/>
              <w:ind w:left="135"/>
              <w:rPr>
                <w:lang w:val="ru-RU"/>
              </w:rPr>
            </w:pPr>
            <w:r w:rsidRPr="001D186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57135" w:rsidRDefault="0070178C">
            <w:pPr>
              <w:spacing w:after="0"/>
              <w:ind w:left="135"/>
              <w:jc w:val="center"/>
            </w:pPr>
            <w:r w:rsidRPr="001D186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57135" w:rsidRDefault="000375C2">
            <w:pPr>
              <w:spacing w:after="0"/>
              <w:ind w:left="135"/>
              <w:jc w:val="center"/>
            </w:pPr>
            <w:r>
              <w:rPr>
                <w:rFonts w:ascii="Times New Roman" w:hAnsi="Times New Roman"/>
                <w:color w:val="000000"/>
                <w:sz w:val="24"/>
              </w:rPr>
              <w:t xml:space="preserve"> 6</w:t>
            </w:r>
          </w:p>
        </w:tc>
        <w:tc>
          <w:tcPr>
            <w:tcW w:w="1607" w:type="dxa"/>
            <w:tcMar>
              <w:top w:w="50" w:type="dxa"/>
              <w:left w:w="100" w:type="dxa"/>
            </w:tcMar>
            <w:vAlign w:val="center"/>
          </w:tcPr>
          <w:p w:rsidR="00C57135" w:rsidRDefault="007017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57135" w:rsidRDefault="00C57135"/>
        </w:tc>
      </w:tr>
    </w:tbl>
    <w:p w:rsidR="00C57135" w:rsidRDefault="00C57135">
      <w:pPr>
        <w:sectPr w:rsidR="00C57135">
          <w:pgSz w:w="16383" w:h="11906" w:orient="landscape"/>
          <w:pgMar w:top="1134" w:right="850" w:bottom="1134" w:left="1701" w:header="720" w:footer="720" w:gutter="0"/>
          <w:cols w:space="720"/>
        </w:sectPr>
      </w:pPr>
    </w:p>
    <w:p w:rsidR="00C57135" w:rsidRDefault="00C57135">
      <w:pPr>
        <w:sectPr w:rsidR="00C57135">
          <w:pgSz w:w="16383" w:h="11906" w:orient="landscape"/>
          <w:pgMar w:top="1134" w:right="850" w:bottom="1134" w:left="1701" w:header="720" w:footer="720" w:gutter="0"/>
          <w:cols w:space="720"/>
        </w:sectPr>
      </w:pPr>
    </w:p>
    <w:p w:rsidR="00C57135" w:rsidRPr="001D1869" w:rsidRDefault="0070178C" w:rsidP="001D1869">
      <w:pPr>
        <w:spacing w:before="199" w:after="199"/>
        <w:ind w:left="120"/>
        <w:rPr>
          <w:lang w:val="ru-RU"/>
        </w:rPr>
      </w:pPr>
      <w:bookmarkStart w:id="7" w:name="block-55373077"/>
      <w:bookmarkEnd w:id="6"/>
      <w:r w:rsidRPr="001D1869">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C57135" w:rsidRDefault="0070178C">
      <w:pPr>
        <w:spacing w:before="199" w:after="199"/>
        <w:ind w:left="120"/>
      </w:pPr>
      <w:r>
        <w:rPr>
          <w:rFonts w:ascii="Times New Roman" w:hAnsi="Times New Roman"/>
          <w:b/>
          <w:color w:val="000000"/>
          <w:sz w:val="28"/>
        </w:rPr>
        <w:t xml:space="preserve">11 КЛАСС </w:t>
      </w:r>
    </w:p>
    <w:p w:rsidR="00C57135" w:rsidRDefault="00C5713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57135" w:rsidRPr="000F273B">
        <w:trPr>
          <w:trHeight w:val="144"/>
        </w:trPr>
        <w:tc>
          <w:tcPr>
            <w:tcW w:w="1988" w:type="dxa"/>
            <w:tcMar>
              <w:top w:w="50" w:type="dxa"/>
              <w:left w:w="100" w:type="dxa"/>
            </w:tcMar>
            <w:vAlign w:val="center"/>
          </w:tcPr>
          <w:p w:rsidR="00C57135" w:rsidRDefault="0070178C">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C57135" w:rsidRPr="001D1869" w:rsidRDefault="0070178C">
            <w:pPr>
              <w:spacing w:after="0"/>
              <w:ind w:left="243"/>
              <w:rPr>
                <w:lang w:val="ru-RU"/>
              </w:rPr>
            </w:pPr>
            <w:r w:rsidRPr="001D186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57135">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Общие сведения о языке</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Язык и речь. Культура речи</w:t>
            </w:r>
          </w:p>
        </w:tc>
      </w:tr>
      <w:tr w:rsidR="00C57135">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Синтаксис. Синтаксические нормы</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Использовать словари грамматических трудностей, справочники</w:t>
            </w:r>
          </w:p>
        </w:tc>
      </w:tr>
      <w:tr w:rsidR="00C57135">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Пунктуация. Основные правила пунктуации</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Иметь представление о принципах и разделах русской пунктуации; выполнять пунктуационный анализ предложения</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2.2.2</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Анализировать и характеризовать текст с точки зрения соблюдения пунктуационных правил современного русского </w:t>
            </w:r>
            <w:r w:rsidRPr="001D1869">
              <w:rPr>
                <w:rFonts w:ascii="Times New Roman" w:hAnsi="Times New Roman"/>
                <w:color w:val="000000"/>
                <w:sz w:val="24"/>
                <w:lang w:val="ru-RU"/>
              </w:rPr>
              <w:lastRenderedPageBreak/>
              <w:t>литературного языка (в рамках изученного); соблюдать правила пунктуации</w:t>
            </w:r>
          </w:p>
        </w:tc>
      </w:tr>
      <w:tr w:rsidR="00C57135">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lastRenderedPageBreak/>
              <w:t>2.2.3</w:t>
            </w:r>
          </w:p>
        </w:tc>
        <w:tc>
          <w:tcPr>
            <w:tcW w:w="1183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Использовать справочники по пунктуации</w:t>
            </w:r>
          </w:p>
        </w:tc>
      </w:tr>
      <w:tr w:rsidR="00C57135">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Функциональная стилистика. Культура речи</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C57135" w:rsidRPr="000F273B">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C57135" w:rsidRPr="001D1869" w:rsidRDefault="00C57135">
      <w:pPr>
        <w:spacing w:after="0"/>
        <w:ind w:left="120"/>
        <w:rPr>
          <w:lang w:val="ru-RU"/>
        </w:rPr>
      </w:pPr>
    </w:p>
    <w:p w:rsidR="00C57135" w:rsidRPr="001D1869" w:rsidRDefault="00C57135">
      <w:pPr>
        <w:rPr>
          <w:lang w:val="ru-RU"/>
        </w:rPr>
        <w:sectPr w:rsidR="00C57135" w:rsidRPr="001D1869">
          <w:pgSz w:w="11906" w:h="16383"/>
          <w:pgMar w:top="1134" w:right="850" w:bottom="1134" w:left="1701" w:header="720" w:footer="720" w:gutter="0"/>
          <w:cols w:space="720"/>
        </w:sectPr>
      </w:pPr>
    </w:p>
    <w:p w:rsidR="00C57135" w:rsidRDefault="0070178C" w:rsidP="001D1869">
      <w:pPr>
        <w:spacing w:before="199" w:after="199"/>
        <w:ind w:left="120"/>
      </w:pPr>
      <w:bookmarkStart w:id="8" w:name="block-55373078"/>
      <w:bookmarkEnd w:id="7"/>
      <w:r>
        <w:rPr>
          <w:rFonts w:ascii="Times New Roman" w:hAnsi="Times New Roman"/>
          <w:b/>
          <w:color w:val="000000"/>
          <w:sz w:val="28"/>
        </w:rPr>
        <w:lastRenderedPageBreak/>
        <w:t>ПРОВЕРЯЕМЫЕ ЭЛЕМЕНТЫ СОДЕРЖАНИЯ</w:t>
      </w:r>
    </w:p>
    <w:p w:rsidR="00C57135" w:rsidRDefault="0070178C">
      <w:pPr>
        <w:spacing w:before="199" w:after="199"/>
        <w:ind w:left="120"/>
      </w:pPr>
      <w:r>
        <w:rPr>
          <w:rFonts w:ascii="Times New Roman" w:hAnsi="Times New Roman"/>
          <w:b/>
          <w:color w:val="000000"/>
          <w:sz w:val="28"/>
        </w:rPr>
        <w:t>11 КЛАСС</w:t>
      </w:r>
    </w:p>
    <w:p w:rsidR="00C57135" w:rsidRDefault="00C57135">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C57135">
        <w:trPr>
          <w:trHeight w:val="144"/>
        </w:trPr>
        <w:tc>
          <w:tcPr>
            <w:tcW w:w="1071" w:type="dxa"/>
            <w:tcMar>
              <w:top w:w="50" w:type="dxa"/>
              <w:left w:w="100" w:type="dxa"/>
            </w:tcMar>
            <w:vAlign w:val="center"/>
          </w:tcPr>
          <w:p w:rsidR="00C57135" w:rsidRDefault="0070178C">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C57135" w:rsidRDefault="0070178C">
            <w:pPr>
              <w:spacing w:after="0"/>
              <w:ind w:left="243"/>
            </w:pPr>
            <w:r>
              <w:rPr>
                <w:rFonts w:ascii="Times New Roman" w:hAnsi="Times New Roman"/>
                <w:b/>
                <w:color w:val="000000"/>
                <w:sz w:val="24"/>
              </w:rPr>
              <w:t xml:space="preserve"> Проверяемый элемент содержания </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Общие сведения о языке</w:t>
            </w:r>
          </w:p>
        </w:tc>
      </w:tr>
      <w:tr w:rsidR="00C57135" w:rsidRPr="000F273B">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Культура речи в экологическом аспекте. Экология как наука, экология языка</w:t>
            </w:r>
          </w:p>
        </w:tc>
      </w:tr>
      <w:tr w:rsidR="00C57135" w:rsidRPr="000F273B">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C57135" w:rsidRPr="000F273B">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Язык и речь. Культура речи</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Синтаксис. Синтаксические нормы</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C57135" w:rsidRPr="000F273B">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Синтаксический анализ словосочетания и предложения</w:t>
            </w:r>
          </w:p>
        </w:tc>
      </w:tr>
      <w:tr w:rsidR="00C57135" w:rsidRPr="000F273B">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2.1.4</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Синтаксические нормы</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Порядок слов в предложении</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1D1869">
              <w:rPr>
                <w:rFonts w:ascii="Times New Roman" w:hAnsi="Times New Roman"/>
                <w:i/>
                <w:color w:val="000000"/>
                <w:sz w:val="24"/>
                <w:lang w:val="ru-RU"/>
              </w:rPr>
              <w:t>множество</w:t>
            </w:r>
            <w:r w:rsidRPr="001D1869">
              <w:rPr>
                <w:rFonts w:ascii="Times New Roman" w:hAnsi="Times New Roman"/>
                <w:color w:val="000000"/>
                <w:sz w:val="24"/>
                <w:lang w:val="ru-RU"/>
              </w:rPr>
              <w:t>,</w:t>
            </w:r>
            <w:r w:rsidRPr="001D1869">
              <w:rPr>
                <w:rFonts w:ascii="Times New Roman" w:hAnsi="Times New Roman"/>
                <w:i/>
                <w:color w:val="000000"/>
                <w:sz w:val="24"/>
                <w:lang w:val="ru-RU"/>
              </w:rPr>
              <w:t xml:space="preserve"> ряд</w:t>
            </w:r>
            <w:r w:rsidRPr="001D1869">
              <w:rPr>
                <w:rFonts w:ascii="Times New Roman" w:hAnsi="Times New Roman"/>
                <w:color w:val="000000"/>
                <w:sz w:val="24"/>
                <w:lang w:val="ru-RU"/>
              </w:rPr>
              <w:t>,</w:t>
            </w:r>
            <w:r w:rsidRPr="001D1869">
              <w:rPr>
                <w:rFonts w:ascii="Times New Roman" w:hAnsi="Times New Roman"/>
                <w:i/>
                <w:color w:val="000000"/>
                <w:sz w:val="24"/>
                <w:lang w:val="ru-RU"/>
              </w:rPr>
              <w:t xml:space="preserve"> большинство</w:t>
            </w:r>
            <w:r w:rsidRPr="001D1869">
              <w:rPr>
                <w:rFonts w:ascii="Times New Roman" w:hAnsi="Times New Roman"/>
                <w:color w:val="000000"/>
                <w:sz w:val="24"/>
                <w:lang w:val="ru-RU"/>
              </w:rPr>
              <w:t>,</w:t>
            </w:r>
            <w:r w:rsidRPr="001D1869">
              <w:rPr>
                <w:rFonts w:ascii="Times New Roman" w:hAnsi="Times New Roman"/>
                <w:i/>
                <w:color w:val="000000"/>
                <w:sz w:val="24"/>
                <w:lang w:val="ru-RU"/>
              </w:rPr>
              <w:t xml:space="preserve"> меньшинство</w:t>
            </w:r>
            <w:r w:rsidRPr="001D1869">
              <w:rPr>
                <w:rFonts w:ascii="Times New Roman" w:hAnsi="Times New Roman"/>
                <w:color w:val="000000"/>
                <w:sz w:val="24"/>
                <w:lang w:val="ru-RU"/>
              </w:rPr>
              <w:t>; с подлежащим, выраженным количественно-именным сочетанием (</w:t>
            </w:r>
            <w:r w:rsidRPr="001D1869">
              <w:rPr>
                <w:rFonts w:ascii="Times New Roman" w:hAnsi="Times New Roman"/>
                <w:i/>
                <w:color w:val="000000"/>
                <w:sz w:val="24"/>
                <w:lang w:val="ru-RU"/>
              </w:rPr>
              <w:t>двадцать лет</w:t>
            </w:r>
            <w:r w:rsidRPr="001D1869">
              <w:rPr>
                <w:rFonts w:ascii="Times New Roman" w:hAnsi="Times New Roman"/>
                <w:color w:val="000000"/>
                <w:sz w:val="24"/>
                <w:lang w:val="ru-RU"/>
              </w:rPr>
              <w:t>,</w:t>
            </w:r>
            <w:r w:rsidRPr="001D1869">
              <w:rPr>
                <w:rFonts w:ascii="Times New Roman" w:hAnsi="Times New Roman"/>
                <w:i/>
                <w:color w:val="000000"/>
                <w:sz w:val="24"/>
                <w:lang w:val="ru-RU"/>
              </w:rPr>
              <w:t xml:space="preserve"> пять человек</w:t>
            </w:r>
            <w:r w:rsidRPr="001D1869">
              <w:rPr>
                <w:rFonts w:ascii="Times New Roman" w:hAnsi="Times New Roman"/>
                <w:color w:val="000000"/>
                <w:sz w:val="24"/>
                <w:lang w:val="ru-RU"/>
              </w:rPr>
              <w:t xml:space="preserve">); имеющим в своём составе числительные, оканчивающиеся на </w:t>
            </w:r>
            <w:r w:rsidRPr="001D1869">
              <w:rPr>
                <w:rFonts w:ascii="Times New Roman" w:hAnsi="Times New Roman"/>
                <w:i/>
                <w:color w:val="000000"/>
                <w:sz w:val="24"/>
                <w:lang w:val="ru-RU"/>
              </w:rPr>
              <w:t>один</w:t>
            </w:r>
            <w:r w:rsidRPr="001D1869">
              <w:rPr>
                <w:rFonts w:ascii="Times New Roman" w:hAnsi="Times New Roman"/>
                <w:color w:val="000000"/>
                <w:sz w:val="24"/>
                <w:lang w:val="ru-RU"/>
              </w:rPr>
              <w:t xml:space="preserve">; имеющим в своём составе числительные </w:t>
            </w:r>
            <w:r w:rsidRPr="001D1869">
              <w:rPr>
                <w:rFonts w:ascii="Times New Roman" w:hAnsi="Times New Roman"/>
                <w:i/>
                <w:color w:val="000000"/>
                <w:sz w:val="24"/>
                <w:lang w:val="ru-RU"/>
              </w:rPr>
              <w:t>два</w:t>
            </w:r>
            <w:r w:rsidRPr="001D1869">
              <w:rPr>
                <w:rFonts w:ascii="Times New Roman" w:hAnsi="Times New Roman"/>
                <w:color w:val="000000"/>
                <w:sz w:val="24"/>
                <w:lang w:val="ru-RU"/>
              </w:rPr>
              <w:t>,</w:t>
            </w:r>
            <w:r w:rsidRPr="001D1869">
              <w:rPr>
                <w:rFonts w:ascii="Times New Roman" w:hAnsi="Times New Roman"/>
                <w:i/>
                <w:color w:val="000000"/>
                <w:sz w:val="24"/>
                <w:lang w:val="ru-RU"/>
              </w:rPr>
              <w:t xml:space="preserve"> три</w:t>
            </w:r>
            <w:r w:rsidRPr="001D1869">
              <w:rPr>
                <w:rFonts w:ascii="Times New Roman" w:hAnsi="Times New Roman"/>
                <w:color w:val="000000"/>
                <w:sz w:val="24"/>
                <w:lang w:val="ru-RU"/>
              </w:rPr>
              <w:t>,</w:t>
            </w:r>
            <w:r w:rsidRPr="001D1869">
              <w:rPr>
                <w:rFonts w:ascii="Times New Roman" w:hAnsi="Times New Roman"/>
                <w:i/>
                <w:color w:val="000000"/>
                <w:sz w:val="24"/>
                <w:lang w:val="ru-RU"/>
              </w:rPr>
              <w:t xml:space="preserve"> четыре</w:t>
            </w:r>
            <w:r w:rsidRPr="001D1869">
              <w:rPr>
                <w:rFonts w:ascii="Times New Roman" w:hAnsi="Times New Roman"/>
                <w:color w:val="000000"/>
                <w:sz w:val="24"/>
                <w:lang w:val="ru-RU"/>
              </w:rPr>
              <w:t xml:space="preserve"> или числительное, оканчивающееся на </w:t>
            </w:r>
            <w:r w:rsidRPr="001D1869">
              <w:rPr>
                <w:rFonts w:ascii="Times New Roman" w:hAnsi="Times New Roman"/>
                <w:i/>
                <w:color w:val="000000"/>
                <w:sz w:val="24"/>
                <w:lang w:val="ru-RU"/>
              </w:rPr>
              <w:t>два</w:t>
            </w:r>
            <w:r w:rsidRPr="001D1869">
              <w:rPr>
                <w:rFonts w:ascii="Times New Roman" w:hAnsi="Times New Roman"/>
                <w:color w:val="000000"/>
                <w:sz w:val="24"/>
                <w:lang w:val="ru-RU"/>
              </w:rPr>
              <w:t xml:space="preserve">, </w:t>
            </w:r>
            <w:r w:rsidRPr="001D1869">
              <w:rPr>
                <w:rFonts w:ascii="Times New Roman" w:hAnsi="Times New Roman"/>
                <w:i/>
                <w:color w:val="000000"/>
                <w:sz w:val="24"/>
                <w:lang w:val="ru-RU"/>
              </w:rPr>
              <w:t>три</w:t>
            </w:r>
            <w:r w:rsidRPr="001D1869">
              <w:rPr>
                <w:rFonts w:ascii="Times New Roman" w:hAnsi="Times New Roman"/>
                <w:color w:val="000000"/>
                <w:sz w:val="24"/>
                <w:lang w:val="ru-RU"/>
              </w:rPr>
              <w:t xml:space="preserve">, </w:t>
            </w:r>
            <w:r w:rsidRPr="001D1869">
              <w:rPr>
                <w:rFonts w:ascii="Times New Roman" w:hAnsi="Times New Roman"/>
                <w:i/>
                <w:color w:val="000000"/>
                <w:sz w:val="24"/>
                <w:lang w:val="ru-RU"/>
              </w:rPr>
              <w:t>четыре</w:t>
            </w:r>
            <w:r w:rsidRPr="001D1869">
              <w:rPr>
                <w:rFonts w:ascii="Times New Roman" w:hAnsi="Times New Roman"/>
                <w:color w:val="000000"/>
                <w:sz w:val="24"/>
                <w:lang w:val="ru-RU"/>
              </w:rPr>
              <w:t xml:space="preserve">. Согласование сказуемого с подлежащим, имеющим при себе приложение (типа </w:t>
            </w:r>
            <w:r w:rsidRPr="001D1869">
              <w:rPr>
                <w:rFonts w:ascii="Times New Roman" w:hAnsi="Times New Roman"/>
                <w:i/>
                <w:color w:val="000000"/>
                <w:sz w:val="24"/>
                <w:lang w:val="ru-RU"/>
              </w:rPr>
              <w:t>диван-кровать</w:t>
            </w:r>
            <w:r w:rsidRPr="001D1869">
              <w:rPr>
                <w:rFonts w:ascii="Times New Roman" w:hAnsi="Times New Roman"/>
                <w:color w:val="000000"/>
                <w:sz w:val="24"/>
                <w:lang w:val="ru-RU"/>
              </w:rPr>
              <w:t>,</w:t>
            </w:r>
            <w:r w:rsidRPr="001D1869">
              <w:rPr>
                <w:rFonts w:ascii="Times New Roman" w:hAnsi="Times New Roman"/>
                <w:i/>
                <w:color w:val="000000"/>
                <w:sz w:val="24"/>
                <w:lang w:val="ru-RU"/>
              </w:rPr>
              <w:t xml:space="preserve"> озеро Байкал</w:t>
            </w:r>
            <w:r w:rsidRPr="001D1869">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C57135" w:rsidRPr="000F273B">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употребления однородных членов предложения</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lastRenderedPageBreak/>
              <w:t>2.1.9</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употребления причастных и деепричастных оборотов</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построения сложных предложений</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Пунктуация. Основные правила пунктуации</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Пунктуация как раздел лингвистики</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Пунктуационный анализ предложения</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Сочетание знаков препинания</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и их функции</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между подлежащим и сказуемым</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в предложениях с однородными членами</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Знаки препинания при обособлении</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в сложном предложении</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2.2.11</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в сложном предложении с разными видами связи</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при передаче чужой речи</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Функциональная стилистика. Культура речи</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Функциональная стилистика как раздел лингвистики</w:t>
            </w:r>
          </w:p>
        </w:tc>
      </w:tr>
      <w:tr w:rsidR="00C57135">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Стилистическая норма</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w:t>
            </w:r>
            <w:r w:rsidRPr="001D1869">
              <w:rPr>
                <w:rFonts w:ascii="Times New Roman" w:hAnsi="Times New Roman"/>
                <w:color w:val="000000"/>
                <w:sz w:val="24"/>
                <w:lang w:val="ru-RU"/>
              </w:rPr>
              <w:lastRenderedPageBreak/>
              <w:t>статья, реферат, словарь, справочник, учебник и учебное пособие, лекция, доклад и другие</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lastRenderedPageBreak/>
              <w:t>3.5</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C57135" w:rsidRPr="004B1496">
        <w:trPr>
          <w:trHeight w:val="144"/>
        </w:trPr>
        <w:tc>
          <w:tcPr>
            <w:tcW w:w="1071"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C57135" w:rsidRPr="001D1869" w:rsidRDefault="00C57135">
      <w:pPr>
        <w:rPr>
          <w:lang w:val="ru-RU"/>
        </w:rPr>
        <w:sectPr w:rsidR="00C57135" w:rsidRPr="001D1869">
          <w:pgSz w:w="11906" w:h="16383"/>
          <w:pgMar w:top="1134" w:right="850" w:bottom="1134" w:left="1701" w:header="720" w:footer="720" w:gutter="0"/>
          <w:cols w:space="720"/>
        </w:sectPr>
      </w:pPr>
    </w:p>
    <w:p w:rsidR="00C57135" w:rsidRPr="001D1869" w:rsidRDefault="0070178C">
      <w:pPr>
        <w:spacing w:before="199" w:after="199"/>
        <w:ind w:left="120"/>
        <w:rPr>
          <w:lang w:val="ru-RU"/>
        </w:rPr>
      </w:pPr>
      <w:bookmarkStart w:id="9" w:name="block-55373080"/>
      <w:bookmarkEnd w:id="8"/>
      <w:r w:rsidRPr="001D1869">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C57135" w:rsidRPr="001D1869" w:rsidRDefault="00C57135">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C57135" w:rsidRPr="004B1496">
        <w:trPr>
          <w:trHeight w:val="144"/>
        </w:trPr>
        <w:tc>
          <w:tcPr>
            <w:tcW w:w="1988" w:type="dxa"/>
            <w:tcMar>
              <w:top w:w="50" w:type="dxa"/>
              <w:left w:w="100" w:type="dxa"/>
            </w:tcMar>
            <w:vAlign w:val="center"/>
          </w:tcPr>
          <w:p w:rsidR="00C57135" w:rsidRDefault="0070178C">
            <w:pPr>
              <w:spacing w:after="0"/>
              <w:ind w:left="243"/>
            </w:pPr>
            <w:r w:rsidRPr="001D186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C57135" w:rsidRPr="001D1869" w:rsidRDefault="0070178C">
            <w:pPr>
              <w:spacing w:after="0"/>
              <w:ind w:left="243"/>
              <w:rPr>
                <w:lang w:val="ru-RU"/>
              </w:rPr>
            </w:pPr>
            <w:r w:rsidRPr="001D186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Текст. Информационно-смысловая переработка текста</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C57135">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C57135">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Функциональная стилистика. Культура речи</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1D1869">
              <w:rPr>
                <w:rFonts w:ascii="Times New Roman" w:hAnsi="Times New Roman"/>
                <w:color w:val="000000"/>
                <w:sz w:val="24"/>
                <w:lang w:val="ru-RU"/>
              </w:rPr>
              <w:lastRenderedPageBreak/>
              <w:t>литературы</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Язык и речь. Культура речи</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Обобщение знаний о языке как системе, его основных единицах и уровнях</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анализировать языковые единицы разных уровней</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применять правила орфографии в практике письма</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применять правила пунктуации в практике письма</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Сформированность умений работать со словарями и справочниками</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Обобщение знаний об изобразительно-выразительных средствах русского языка</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корректировать устные и письменные высказывания</w:t>
            </w:r>
          </w:p>
        </w:tc>
      </w:tr>
      <w:tr w:rsidR="00C57135">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Общие сведения о языке</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C57135">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Речь. Речевое общение</w:t>
            </w:r>
          </w:p>
        </w:tc>
      </w:tr>
      <w:tr w:rsidR="00C57135" w:rsidRPr="004B1496">
        <w:trPr>
          <w:trHeight w:val="144"/>
        </w:trPr>
        <w:tc>
          <w:tcPr>
            <w:tcW w:w="1988"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C57135" w:rsidRPr="001D1869" w:rsidRDefault="00C57135">
      <w:pPr>
        <w:rPr>
          <w:lang w:val="ru-RU"/>
        </w:rPr>
        <w:sectPr w:rsidR="00C57135" w:rsidRPr="001D1869">
          <w:pgSz w:w="11906" w:h="16383"/>
          <w:pgMar w:top="1134" w:right="850" w:bottom="1134" w:left="1701" w:header="720" w:footer="720" w:gutter="0"/>
          <w:cols w:space="720"/>
        </w:sectPr>
      </w:pPr>
    </w:p>
    <w:p w:rsidR="00C57135" w:rsidRPr="001D1869" w:rsidRDefault="0070178C">
      <w:pPr>
        <w:spacing w:before="199" w:after="199"/>
        <w:ind w:left="120"/>
        <w:rPr>
          <w:lang w:val="ru-RU"/>
        </w:rPr>
      </w:pPr>
      <w:bookmarkStart w:id="10" w:name="block-55373081"/>
      <w:bookmarkEnd w:id="9"/>
      <w:r w:rsidRPr="001D1869">
        <w:rPr>
          <w:rFonts w:ascii="Times New Roman" w:hAnsi="Times New Roman"/>
          <w:b/>
          <w:color w:val="000000"/>
          <w:sz w:val="28"/>
          <w:lang w:val="ru-RU"/>
        </w:rPr>
        <w:lastRenderedPageBreak/>
        <w:t>ПЕРЕЧЕНЬ ЭЛЕМЕНТОВ СОДЕРЖАНИЯ, ПРОВЕРЯЕМЫХ НА ЕГЭ ПО РУССКОМУ ЯЗЫКУ</w:t>
      </w:r>
    </w:p>
    <w:p w:rsidR="00C57135" w:rsidRPr="001D1869" w:rsidRDefault="00C57135">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C57135">
        <w:trPr>
          <w:trHeight w:val="144"/>
        </w:trPr>
        <w:tc>
          <w:tcPr>
            <w:tcW w:w="1066" w:type="dxa"/>
            <w:tcMar>
              <w:top w:w="50" w:type="dxa"/>
              <w:left w:w="100" w:type="dxa"/>
            </w:tcMar>
            <w:vAlign w:val="center"/>
          </w:tcPr>
          <w:p w:rsidR="00C57135" w:rsidRDefault="0070178C">
            <w:pPr>
              <w:spacing w:after="0"/>
              <w:ind w:left="243"/>
            </w:pPr>
            <w:r w:rsidRPr="001D186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C57135" w:rsidRDefault="0070178C">
            <w:pPr>
              <w:spacing w:after="0"/>
              <w:ind w:left="243"/>
            </w:pPr>
            <w:r>
              <w:rPr>
                <w:rFonts w:ascii="Times New Roman" w:hAnsi="Times New Roman"/>
                <w:b/>
                <w:color w:val="000000"/>
                <w:sz w:val="24"/>
              </w:rPr>
              <w:t xml:space="preserve"> Проверяемый элемент содержания </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Текст. Информационно-смысловая переработка текста</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 xml:space="preserve">Текст, его основные признаки </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Логико-смысловые отношения между предложениями в тексте </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Информативность текста. Виды информации в тексте</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Функциональная стилистика. Культура речи</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w:t>
            </w:r>
            <w:r w:rsidRPr="001D1869">
              <w:rPr>
                <w:rFonts w:ascii="Times New Roman" w:hAnsi="Times New Roman"/>
                <w:color w:val="000000"/>
                <w:sz w:val="24"/>
                <w:lang w:val="ru-RU"/>
              </w:rPr>
              <w:lastRenderedPageBreak/>
              <w:t xml:space="preserve">заметка, статья, репортаж, очерк, эссе, интервью </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Язык и речь. Культура речи</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Система языка. Культура речи</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Качества хорошей речи</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Фонетика. Орфоэпия. Орфоэпические нормы</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Лексика и фразеология. Лексические нормы</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 xml:space="preserve">Лексический анализ </w:t>
            </w:r>
            <w:r>
              <w:rPr>
                <w:rFonts w:ascii="Times New Roman" w:hAnsi="Times New Roman"/>
                <w:color w:val="000000"/>
                <w:sz w:val="24"/>
              </w:rPr>
              <w:lastRenderedPageBreak/>
              <w:t>слова</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Фразеология русского языка. Крылатые слова</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Морфемика и словообразование. Словообразовательные нормы</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Морфология. Морфологические нормы</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употребления имён существительных: форм рода, числа, падежа</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1D1869">
              <w:rPr>
                <w:rFonts w:ascii="Times New Roman" w:hAnsi="Times New Roman"/>
                <w:i/>
                <w:color w:val="000000"/>
                <w:sz w:val="24"/>
                <w:lang w:val="ru-RU"/>
              </w:rPr>
              <w:t>-ну-</w:t>
            </w:r>
            <w:r w:rsidRPr="001D1869">
              <w:rPr>
                <w:rFonts w:ascii="Times New Roman" w:hAnsi="Times New Roman"/>
                <w:color w:val="000000"/>
                <w:sz w:val="24"/>
                <w:lang w:val="ru-RU"/>
              </w:rPr>
              <w:t>, форм повелительного наклонения</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Синтаксис. Синтаксические нормы</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употребления однородных членов предложения</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употребления причастных и деепричастных оборотов</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Основные нормы построения сложных предложений</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Орфография. Основные правила орфографии</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Употребление заглавных и строчных букв</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Правописание гласных и согласных в корне</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Употребление </w:t>
            </w:r>
            <w:r w:rsidRPr="001D1869">
              <w:rPr>
                <w:rFonts w:ascii="Times New Roman" w:hAnsi="Times New Roman"/>
                <w:i/>
                <w:color w:val="000000"/>
                <w:sz w:val="24"/>
                <w:lang w:val="ru-RU"/>
              </w:rPr>
              <w:t>ъ</w:t>
            </w:r>
            <w:r w:rsidRPr="001D1869">
              <w:rPr>
                <w:rFonts w:ascii="Times New Roman" w:hAnsi="Times New Roman"/>
                <w:color w:val="000000"/>
                <w:sz w:val="24"/>
                <w:lang w:val="ru-RU"/>
              </w:rPr>
              <w:t xml:space="preserve"> и </w:t>
            </w:r>
            <w:r w:rsidRPr="001D1869">
              <w:rPr>
                <w:rFonts w:ascii="Times New Roman" w:hAnsi="Times New Roman"/>
                <w:i/>
                <w:color w:val="000000"/>
                <w:sz w:val="24"/>
                <w:lang w:val="ru-RU"/>
              </w:rPr>
              <w:t>ь</w:t>
            </w:r>
            <w:r w:rsidRPr="001D1869">
              <w:rPr>
                <w:rFonts w:ascii="Times New Roman" w:hAnsi="Times New Roman"/>
                <w:color w:val="000000"/>
                <w:sz w:val="24"/>
                <w:lang w:val="ru-RU"/>
              </w:rPr>
              <w:t xml:space="preserve"> (в том числе разделительных)</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Правописание приставок. Буквы </w:t>
            </w:r>
            <w:r w:rsidRPr="001D1869">
              <w:rPr>
                <w:rFonts w:ascii="Times New Roman" w:hAnsi="Times New Roman"/>
                <w:i/>
                <w:color w:val="000000"/>
                <w:sz w:val="24"/>
                <w:lang w:val="ru-RU"/>
              </w:rPr>
              <w:t>ы – и</w:t>
            </w:r>
            <w:r w:rsidRPr="001D1869">
              <w:rPr>
                <w:rFonts w:ascii="Times New Roman" w:hAnsi="Times New Roman"/>
                <w:color w:val="000000"/>
                <w:sz w:val="24"/>
                <w:lang w:val="ru-RU"/>
              </w:rPr>
              <w:t xml:space="preserve"> после приставок</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Правописание суффиксов</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Правописание </w:t>
            </w:r>
            <w:r w:rsidRPr="001D1869">
              <w:rPr>
                <w:rFonts w:ascii="Times New Roman" w:hAnsi="Times New Roman"/>
                <w:i/>
                <w:color w:val="000000"/>
                <w:sz w:val="24"/>
                <w:lang w:val="ru-RU"/>
              </w:rPr>
              <w:t>н</w:t>
            </w:r>
            <w:r w:rsidRPr="001D1869">
              <w:rPr>
                <w:rFonts w:ascii="Times New Roman" w:hAnsi="Times New Roman"/>
                <w:color w:val="000000"/>
                <w:sz w:val="24"/>
                <w:lang w:val="ru-RU"/>
              </w:rPr>
              <w:t xml:space="preserve"> и </w:t>
            </w:r>
            <w:r w:rsidRPr="001D1869">
              <w:rPr>
                <w:rFonts w:ascii="Times New Roman" w:hAnsi="Times New Roman"/>
                <w:i/>
                <w:color w:val="000000"/>
                <w:sz w:val="24"/>
                <w:lang w:val="ru-RU"/>
              </w:rPr>
              <w:t>нн</w:t>
            </w:r>
            <w:r w:rsidRPr="001D1869">
              <w:rPr>
                <w:rFonts w:ascii="Times New Roman" w:hAnsi="Times New Roman"/>
                <w:color w:val="000000"/>
                <w:sz w:val="24"/>
                <w:lang w:val="ru-RU"/>
              </w:rPr>
              <w:t xml:space="preserve"> в словах различных частей речи</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Правописание окончаний имён существительных, имён прилагательных и глаголов</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pacing w:val="-4"/>
                <w:sz w:val="24"/>
                <w:lang w:val="ru-RU"/>
              </w:rPr>
              <w:t>Слитное, дефисное и раздельное написание слов разных частей речи</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Пунктуация. Основные правила пунктуации</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Пунктуационный анализ предложения</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в конце предложений</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между подлежащим и сказуемым</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в предложениях с однородными членами</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Знаки препинания при обособлении</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в сложном предложении</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в сложном предложении с разными видами связи</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Знаки препинания при передаче чужой речи</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Общие сведения о языке</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C57135" w:rsidRDefault="0070178C">
            <w:pPr>
              <w:spacing w:after="0" w:line="336" w:lineRule="auto"/>
              <w:ind w:left="336"/>
              <w:jc w:val="both"/>
            </w:pPr>
            <w:r w:rsidRPr="001D1869">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C57135">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C57135" w:rsidRDefault="0070178C">
            <w:pPr>
              <w:spacing w:after="0" w:line="336" w:lineRule="auto"/>
              <w:ind w:left="336"/>
              <w:jc w:val="both"/>
            </w:pPr>
            <w:r>
              <w:rPr>
                <w:rFonts w:ascii="Times New Roman" w:hAnsi="Times New Roman"/>
                <w:color w:val="000000"/>
                <w:sz w:val="24"/>
              </w:rPr>
              <w:t>Речь. Речевое общение</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1D1869">
              <w:rPr>
                <w:rFonts w:ascii="Times New Roman" w:hAnsi="Times New Roman"/>
                <w:color w:val="000000"/>
                <w:sz w:val="24"/>
                <w:lang w:val="ru-RU"/>
              </w:rPr>
              <w:lastRenderedPageBreak/>
              <w:t>(адресата) и другим</w:t>
            </w:r>
          </w:p>
        </w:tc>
      </w:tr>
      <w:tr w:rsidR="00C57135" w:rsidRPr="004B1496">
        <w:trPr>
          <w:trHeight w:val="144"/>
        </w:trPr>
        <w:tc>
          <w:tcPr>
            <w:tcW w:w="1066" w:type="dxa"/>
            <w:tcMar>
              <w:top w:w="50" w:type="dxa"/>
              <w:left w:w="100" w:type="dxa"/>
            </w:tcMar>
            <w:vAlign w:val="center"/>
          </w:tcPr>
          <w:p w:rsidR="00C57135" w:rsidRDefault="0070178C">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C57135" w:rsidRPr="001D1869" w:rsidRDefault="0070178C">
            <w:pPr>
              <w:spacing w:after="0" w:line="336" w:lineRule="auto"/>
              <w:ind w:left="336"/>
              <w:jc w:val="both"/>
              <w:rPr>
                <w:lang w:val="ru-RU"/>
              </w:rPr>
            </w:pPr>
            <w:r w:rsidRPr="001D1869">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C57135" w:rsidRPr="001D1869" w:rsidRDefault="00C57135">
      <w:pPr>
        <w:rPr>
          <w:lang w:val="ru-RU"/>
        </w:rPr>
        <w:sectPr w:rsidR="00C57135" w:rsidRPr="001D1869">
          <w:pgSz w:w="11906" w:h="16383"/>
          <w:pgMar w:top="1134" w:right="850" w:bottom="1134" w:left="1701" w:header="720" w:footer="720" w:gutter="0"/>
          <w:cols w:space="720"/>
        </w:sectPr>
      </w:pPr>
    </w:p>
    <w:p w:rsidR="00C57135" w:rsidRPr="001D1869" w:rsidRDefault="0070178C">
      <w:pPr>
        <w:spacing w:after="0"/>
        <w:ind w:left="120"/>
        <w:rPr>
          <w:lang w:val="ru-RU"/>
        </w:rPr>
      </w:pPr>
      <w:bookmarkStart w:id="11" w:name="block-55373079"/>
      <w:bookmarkEnd w:id="10"/>
      <w:r w:rsidRPr="001D1869">
        <w:rPr>
          <w:rFonts w:ascii="Times New Roman" w:hAnsi="Times New Roman"/>
          <w:b/>
          <w:color w:val="000000"/>
          <w:sz w:val="28"/>
          <w:lang w:val="ru-RU"/>
        </w:rPr>
        <w:lastRenderedPageBreak/>
        <w:t>УЧЕБНО-МЕТОДИЧЕСКОЕ ОБЕСПЕЧЕНИЕ ОБРАЗОВАТЕЛЬНОГО ПРОЦЕССА</w:t>
      </w:r>
    </w:p>
    <w:p w:rsidR="00C57135" w:rsidRPr="001D1869" w:rsidRDefault="0070178C">
      <w:pPr>
        <w:spacing w:after="0" w:line="480" w:lineRule="auto"/>
        <w:ind w:left="120"/>
        <w:rPr>
          <w:lang w:val="ru-RU"/>
        </w:rPr>
      </w:pPr>
      <w:r w:rsidRPr="001D1869">
        <w:rPr>
          <w:rFonts w:ascii="Times New Roman" w:hAnsi="Times New Roman"/>
          <w:b/>
          <w:color w:val="000000"/>
          <w:sz w:val="28"/>
          <w:lang w:val="ru-RU"/>
        </w:rPr>
        <w:t>ОБЯЗАТЕЛЬНЫЕ УЧЕБНЫЕ МАТЕРИАЛЫ ДЛЯ УЧЕНИКА</w:t>
      </w:r>
    </w:p>
    <w:p w:rsidR="00C57135" w:rsidRPr="001D1869" w:rsidRDefault="00C57135">
      <w:pPr>
        <w:spacing w:after="0" w:line="480" w:lineRule="auto"/>
        <w:ind w:left="120"/>
        <w:rPr>
          <w:lang w:val="ru-RU"/>
        </w:rPr>
      </w:pPr>
    </w:p>
    <w:p w:rsidR="00C57135" w:rsidRPr="001D1869" w:rsidRDefault="00C57135">
      <w:pPr>
        <w:spacing w:after="0" w:line="480" w:lineRule="auto"/>
        <w:ind w:left="120"/>
        <w:rPr>
          <w:lang w:val="ru-RU"/>
        </w:rPr>
      </w:pPr>
    </w:p>
    <w:p w:rsidR="00C57135" w:rsidRPr="001D1869" w:rsidRDefault="00C57135">
      <w:pPr>
        <w:spacing w:after="0"/>
        <w:ind w:left="120"/>
        <w:rPr>
          <w:lang w:val="ru-RU"/>
        </w:rPr>
      </w:pPr>
    </w:p>
    <w:p w:rsidR="00C57135" w:rsidRPr="001D1869" w:rsidRDefault="0070178C">
      <w:pPr>
        <w:spacing w:after="0" w:line="480" w:lineRule="auto"/>
        <w:ind w:left="120"/>
        <w:rPr>
          <w:lang w:val="ru-RU"/>
        </w:rPr>
      </w:pPr>
      <w:r w:rsidRPr="001D1869">
        <w:rPr>
          <w:rFonts w:ascii="Times New Roman" w:hAnsi="Times New Roman"/>
          <w:b/>
          <w:color w:val="000000"/>
          <w:sz w:val="28"/>
          <w:lang w:val="ru-RU"/>
        </w:rPr>
        <w:t>МЕТОДИЧЕСКИЕ МАТЕРИАЛЫ ДЛЯ УЧИТЕЛЯ</w:t>
      </w:r>
    </w:p>
    <w:p w:rsidR="00C57135" w:rsidRPr="001D1869" w:rsidRDefault="00C57135">
      <w:pPr>
        <w:spacing w:after="0" w:line="480" w:lineRule="auto"/>
        <w:ind w:left="120"/>
        <w:rPr>
          <w:lang w:val="ru-RU"/>
        </w:rPr>
      </w:pPr>
    </w:p>
    <w:p w:rsidR="00C57135" w:rsidRPr="001D1869" w:rsidRDefault="00C57135">
      <w:pPr>
        <w:spacing w:after="0"/>
        <w:ind w:left="120"/>
        <w:rPr>
          <w:lang w:val="ru-RU"/>
        </w:rPr>
      </w:pPr>
    </w:p>
    <w:p w:rsidR="00C57135" w:rsidRPr="001D1869" w:rsidRDefault="0070178C">
      <w:pPr>
        <w:spacing w:after="0" w:line="480" w:lineRule="auto"/>
        <w:ind w:left="120"/>
        <w:rPr>
          <w:lang w:val="ru-RU"/>
        </w:rPr>
      </w:pPr>
      <w:r w:rsidRPr="001D1869">
        <w:rPr>
          <w:rFonts w:ascii="Times New Roman" w:hAnsi="Times New Roman"/>
          <w:b/>
          <w:color w:val="000000"/>
          <w:sz w:val="28"/>
          <w:lang w:val="ru-RU"/>
        </w:rPr>
        <w:t>ЦИФРОВЫЕ ОБРАЗОВАТЕЛЬНЫЕ РЕСУРСЫ И РЕСУРСЫ СЕТИ ИНТЕРНЕТ</w:t>
      </w:r>
    </w:p>
    <w:p w:rsidR="00C57135" w:rsidRPr="001D1869" w:rsidRDefault="00C57135">
      <w:pPr>
        <w:spacing w:after="0" w:line="480" w:lineRule="auto"/>
        <w:ind w:left="120"/>
        <w:rPr>
          <w:lang w:val="ru-RU"/>
        </w:rPr>
      </w:pPr>
    </w:p>
    <w:p w:rsidR="00C57135" w:rsidRPr="001D1869" w:rsidRDefault="00C57135">
      <w:pPr>
        <w:rPr>
          <w:lang w:val="ru-RU"/>
        </w:rPr>
        <w:sectPr w:rsidR="00C57135" w:rsidRPr="001D1869">
          <w:pgSz w:w="11906" w:h="16383"/>
          <w:pgMar w:top="1134" w:right="850" w:bottom="1134" w:left="1701" w:header="720" w:footer="720" w:gutter="0"/>
          <w:cols w:space="720"/>
        </w:sectPr>
      </w:pPr>
    </w:p>
    <w:bookmarkEnd w:id="11"/>
    <w:p w:rsidR="0070178C" w:rsidRPr="001D1869" w:rsidRDefault="0070178C">
      <w:pPr>
        <w:rPr>
          <w:lang w:val="ru-RU"/>
        </w:rPr>
      </w:pPr>
    </w:p>
    <w:sectPr w:rsidR="0070178C" w:rsidRPr="001D186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159D"/>
    <w:multiLevelType w:val="multilevel"/>
    <w:tmpl w:val="9B0CBA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CD2867"/>
    <w:multiLevelType w:val="multilevel"/>
    <w:tmpl w:val="56A427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3E04A5"/>
    <w:multiLevelType w:val="multilevel"/>
    <w:tmpl w:val="BAFCDA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F82F47"/>
    <w:multiLevelType w:val="multilevel"/>
    <w:tmpl w:val="D9645B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467057"/>
    <w:multiLevelType w:val="multilevel"/>
    <w:tmpl w:val="287A1A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D338E4"/>
    <w:multiLevelType w:val="multilevel"/>
    <w:tmpl w:val="827897C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CD29C6"/>
    <w:multiLevelType w:val="multilevel"/>
    <w:tmpl w:val="B1407D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E10F1E"/>
    <w:multiLevelType w:val="multilevel"/>
    <w:tmpl w:val="4800B9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9836D4"/>
    <w:multiLevelType w:val="multilevel"/>
    <w:tmpl w:val="22B6E2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996535"/>
    <w:multiLevelType w:val="multilevel"/>
    <w:tmpl w:val="F964FC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6213BA"/>
    <w:multiLevelType w:val="multilevel"/>
    <w:tmpl w:val="018482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100EBD"/>
    <w:multiLevelType w:val="multilevel"/>
    <w:tmpl w:val="4F1A1F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6D4E7D"/>
    <w:multiLevelType w:val="multilevel"/>
    <w:tmpl w:val="974269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51721F"/>
    <w:multiLevelType w:val="multilevel"/>
    <w:tmpl w:val="D21C09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4404C9"/>
    <w:multiLevelType w:val="multilevel"/>
    <w:tmpl w:val="6A1AC5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BE4E37"/>
    <w:multiLevelType w:val="multilevel"/>
    <w:tmpl w:val="B61260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8E081F"/>
    <w:multiLevelType w:val="multilevel"/>
    <w:tmpl w:val="6CAA32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0"/>
  </w:num>
  <w:num w:numId="3">
    <w:abstractNumId w:val="11"/>
  </w:num>
  <w:num w:numId="4">
    <w:abstractNumId w:val="4"/>
  </w:num>
  <w:num w:numId="5">
    <w:abstractNumId w:val="14"/>
  </w:num>
  <w:num w:numId="6">
    <w:abstractNumId w:val="9"/>
  </w:num>
  <w:num w:numId="7">
    <w:abstractNumId w:val="7"/>
  </w:num>
  <w:num w:numId="8">
    <w:abstractNumId w:val="3"/>
  </w:num>
  <w:num w:numId="9">
    <w:abstractNumId w:val="13"/>
  </w:num>
  <w:num w:numId="10">
    <w:abstractNumId w:val="16"/>
  </w:num>
  <w:num w:numId="11">
    <w:abstractNumId w:val="12"/>
  </w:num>
  <w:num w:numId="12">
    <w:abstractNumId w:val="0"/>
  </w:num>
  <w:num w:numId="13">
    <w:abstractNumId w:val="6"/>
  </w:num>
  <w:num w:numId="14">
    <w:abstractNumId w:val="1"/>
  </w:num>
  <w:num w:numId="15">
    <w:abstractNumId w:val="8"/>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57135"/>
    <w:rsid w:val="000375C2"/>
    <w:rsid w:val="000F273B"/>
    <w:rsid w:val="001D1869"/>
    <w:rsid w:val="004B1496"/>
    <w:rsid w:val="005377C2"/>
    <w:rsid w:val="006915F6"/>
    <w:rsid w:val="0070178C"/>
    <w:rsid w:val="00C57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3C53B7-4685-4FE2-9250-7C60AB28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7e2" TargetMode="External"/><Relationship Id="rId18" Type="http://schemas.openxmlformats.org/officeDocument/2006/relationships/hyperlink" Target="https://m.edsoo.ru/7f41c7e2" TargetMode="External"/><Relationship Id="rId26" Type="http://schemas.openxmlformats.org/officeDocument/2006/relationships/hyperlink" Target="https://m.edsoo.ru/7f41c7e2" TargetMode="External"/><Relationship Id="rId39" Type="http://schemas.openxmlformats.org/officeDocument/2006/relationships/hyperlink" Target="https://m.edsoo.ru/fbaafd18" TargetMode="External"/><Relationship Id="rId21" Type="http://schemas.openxmlformats.org/officeDocument/2006/relationships/hyperlink" Target="https://m.edsoo.ru/7f41c7e2" TargetMode="External"/><Relationship Id="rId34" Type="http://schemas.openxmlformats.org/officeDocument/2006/relationships/hyperlink" Target="https://m.edsoo.ru/7f41c7e2" TargetMode="External"/><Relationship Id="rId42" Type="http://schemas.openxmlformats.org/officeDocument/2006/relationships/hyperlink" Target="https://m.edsoo.ru/fbab1d48" TargetMode="External"/><Relationship Id="rId47" Type="http://schemas.openxmlformats.org/officeDocument/2006/relationships/hyperlink" Target="https://m.edsoo.ru/fbab2af4" TargetMode="External"/><Relationship Id="rId50" Type="http://schemas.openxmlformats.org/officeDocument/2006/relationships/hyperlink" Target="https://m.edsoo.ru/fbab3026" TargetMode="External"/><Relationship Id="rId55" Type="http://schemas.openxmlformats.org/officeDocument/2006/relationships/hyperlink" Target="https://m.edsoo.ru/fbab333c" TargetMode="External"/><Relationship Id="rId7" Type="http://schemas.openxmlformats.org/officeDocument/2006/relationships/hyperlink" Target="https://m.edsoo.ru/7f41c7e2" TargetMode="External"/><Relationship Id="rId12" Type="http://schemas.openxmlformats.org/officeDocument/2006/relationships/hyperlink" Target="https://m.edsoo.ru/7f41c7e2" TargetMode="External"/><Relationship Id="rId17" Type="http://schemas.openxmlformats.org/officeDocument/2006/relationships/hyperlink" Target="https://m.edsoo.ru/7f41c7e2" TargetMode="External"/><Relationship Id="rId25" Type="http://schemas.openxmlformats.org/officeDocument/2006/relationships/hyperlink" Target="https://m.edsoo.ru/7f41c7e2" TargetMode="External"/><Relationship Id="rId33" Type="http://schemas.openxmlformats.org/officeDocument/2006/relationships/hyperlink" Target="https://m.edsoo.ru/7f41c7e2" TargetMode="External"/><Relationship Id="rId38" Type="http://schemas.openxmlformats.org/officeDocument/2006/relationships/hyperlink" Target="https://m.edsoo.ru/fbaaddb0" TargetMode="External"/><Relationship Id="rId46" Type="http://schemas.openxmlformats.org/officeDocument/2006/relationships/hyperlink" Target="https://m.edsoo.ru/fbab2982" TargetMode="External"/><Relationship Id="rId2" Type="http://schemas.openxmlformats.org/officeDocument/2006/relationships/numbering" Target="numbering.xml"/><Relationship Id="rId16" Type="http://schemas.openxmlformats.org/officeDocument/2006/relationships/hyperlink" Target="https://m.edsoo.ru/7f41c7e2" TargetMode="External"/><Relationship Id="rId20" Type="http://schemas.openxmlformats.org/officeDocument/2006/relationships/hyperlink" Target="https://m.edsoo.ru/7f41c7e2" TargetMode="External"/><Relationship Id="rId29" Type="http://schemas.openxmlformats.org/officeDocument/2006/relationships/hyperlink" Target="https://m.edsoo.ru/7f41c7e2" TargetMode="External"/><Relationship Id="rId41" Type="http://schemas.openxmlformats.org/officeDocument/2006/relationships/hyperlink" Target="https://m.edsoo.ru/fbaaf3ea" TargetMode="External"/><Relationship Id="rId54" Type="http://schemas.openxmlformats.org/officeDocument/2006/relationships/hyperlink" Target="https://m.edsoo.ru/fbab360c"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m.edsoo.ru/7f41c7e2" TargetMode="External"/><Relationship Id="rId24" Type="http://schemas.openxmlformats.org/officeDocument/2006/relationships/hyperlink" Target="https://m.edsoo.ru/7f41c7e2" TargetMode="External"/><Relationship Id="rId32" Type="http://schemas.openxmlformats.org/officeDocument/2006/relationships/hyperlink" Target="https://m.edsoo.ru/7f41c7e2" TargetMode="External"/><Relationship Id="rId37" Type="http://schemas.openxmlformats.org/officeDocument/2006/relationships/hyperlink" Target="https://m.edsoo.ru/fbaadc98" TargetMode="External"/><Relationship Id="rId40" Type="http://schemas.openxmlformats.org/officeDocument/2006/relationships/hyperlink" Target="https://m.edsoo.ru/fbab04e8" TargetMode="External"/><Relationship Id="rId45" Type="http://schemas.openxmlformats.org/officeDocument/2006/relationships/hyperlink" Target="https://m.edsoo.ru/fbab25c2" TargetMode="External"/><Relationship Id="rId53" Type="http://schemas.openxmlformats.org/officeDocument/2006/relationships/hyperlink" Target="https://m.edsoo.ru/fbab0718" TargetMode="External"/><Relationship Id="rId5" Type="http://schemas.openxmlformats.org/officeDocument/2006/relationships/webSettings" Target="webSettings.xml"/><Relationship Id="rId15" Type="http://schemas.openxmlformats.org/officeDocument/2006/relationships/hyperlink" Target="https://m.edsoo.ru/7f41c7e2" TargetMode="External"/><Relationship Id="rId23" Type="http://schemas.openxmlformats.org/officeDocument/2006/relationships/hyperlink" Target="https://m.edsoo.ru/7f41c7e2" TargetMode="External"/><Relationship Id="rId28" Type="http://schemas.openxmlformats.org/officeDocument/2006/relationships/hyperlink" Target="https://m.edsoo.ru/7f41c7e2" TargetMode="External"/><Relationship Id="rId36" Type="http://schemas.openxmlformats.org/officeDocument/2006/relationships/hyperlink" Target="https://m.edsoo.ru/fbaaf8a4" TargetMode="External"/><Relationship Id="rId49" Type="http://schemas.openxmlformats.org/officeDocument/2006/relationships/hyperlink" Target="https://m.edsoo.ru/fbab2ea0" TargetMode="External"/><Relationship Id="rId57" Type="http://schemas.openxmlformats.org/officeDocument/2006/relationships/theme" Target="theme/theme1.xml"/><Relationship Id="rId10" Type="http://schemas.openxmlformats.org/officeDocument/2006/relationships/hyperlink" Target="https://m.edsoo.ru/7f41c7e2" TargetMode="External"/><Relationship Id="rId19" Type="http://schemas.openxmlformats.org/officeDocument/2006/relationships/hyperlink" Target="https://m.edsoo.ru/7f41c7e2" TargetMode="External"/><Relationship Id="rId31" Type="http://schemas.openxmlformats.org/officeDocument/2006/relationships/hyperlink" Target="https://m.edsoo.ru/7f41c7e2" TargetMode="External"/><Relationship Id="rId44" Type="http://schemas.openxmlformats.org/officeDocument/2006/relationships/hyperlink" Target="https://m.edsoo.ru/fbab21da" TargetMode="External"/><Relationship Id="rId52" Type="http://schemas.openxmlformats.org/officeDocument/2006/relationships/hyperlink" Target="https://m.edsoo.ru/fbab1578" TargetMode="External"/><Relationship Id="rId4" Type="http://schemas.openxmlformats.org/officeDocument/2006/relationships/settings" Target="settings.xml"/><Relationship Id="rId9" Type="http://schemas.openxmlformats.org/officeDocument/2006/relationships/hyperlink" Target="https://m.edsoo.ru/7f41c7e2" TargetMode="External"/><Relationship Id="rId14" Type="http://schemas.openxmlformats.org/officeDocument/2006/relationships/hyperlink" Target="https://m.edsoo.ru/7f41c7e2" TargetMode="External"/><Relationship Id="rId22" Type="http://schemas.openxmlformats.org/officeDocument/2006/relationships/hyperlink" Target="https://m.edsoo.ru/7f41c7e2" TargetMode="External"/><Relationship Id="rId27" Type="http://schemas.openxmlformats.org/officeDocument/2006/relationships/hyperlink" Target="https://m.edsoo.ru/7f41c7e2" TargetMode="External"/><Relationship Id="rId30" Type="http://schemas.openxmlformats.org/officeDocument/2006/relationships/hyperlink" Target="https://m.edsoo.ru/7f41c7e2" TargetMode="External"/><Relationship Id="rId35" Type="http://schemas.openxmlformats.org/officeDocument/2006/relationships/hyperlink" Target="https://m.edsoo.ru/7f41c7e2" TargetMode="External"/><Relationship Id="rId43" Type="http://schemas.openxmlformats.org/officeDocument/2006/relationships/hyperlink" Target="https://m.edsoo.ru/fbab202c" TargetMode="External"/><Relationship Id="rId48" Type="http://schemas.openxmlformats.org/officeDocument/2006/relationships/hyperlink" Target="https://m.edsoo.ru/fbab2c48" TargetMode="External"/><Relationship Id="rId56" Type="http://schemas.openxmlformats.org/officeDocument/2006/relationships/fontTable" Target="fontTable.xml"/><Relationship Id="rId8" Type="http://schemas.openxmlformats.org/officeDocument/2006/relationships/hyperlink" Target="https://m.edsoo.ru/7f41c7e2" TargetMode="External"/><Relationship Id="rId51" Type="http://schemas.openxmlformats.org/officeDocument/2006/relationships/hyperlink" Target="https://m.edsoo.ru/fbab318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B91B-E3CA-4C46-8327-487B7B883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9036</Words>
  <Characters>51509</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kissoh</cp:lastModifiedBy>
  <cp:revision>9</cp:revision>
  <dcterms:created xsi:type="dcterms:W3CDTF">2025-08-31T19:17:00Z</dcterms:created>
  <dcterms:modified xsi:type="dcterms:W3CDTF">2025-09-10T10:23:00Z</dcterms:modified>
</cp:coreProperties>
</file>