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123" w:rsidRPr="0017230F" w:rsidRDefault="000A259D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55963601"/>
      <w:r>
        <w:rPr>
          <w:rFonts w:ascii="Times New Roman" w:hAnsi="Times New Roman" w:cs="Times New Roman"/>
          <w:noProof/>
          <w:sz w:val="20"/>
          <w:szCs w:val="20"/>
          <w:lang w:val="ru-RU" w:eastAsia="ru-RU"/>
        </w:rPr>
        <w:drawing>
          <wp:inline distT="0" distB="0" distL="0" distR="0">
            <wp:extent cx="5940425" cy="8468058"/>
            <wp:effectExtent l="19050" t="0" r="3175" b="0"/>
            <wp:docPr id="1" name="Рисунок 1" descr="I:\Рабочие программы 2025\скан\CCI05092025_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Рабочие программы 2025\скан\CCI05092025_00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8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4123" w:rsidRPr="0017230F" w:rsidRDefault="003B4123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B4123" w:rsidRPr="0017230F" w:rsidRDefault="003B4123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A259D" w:rsidRPr="0017230F" w:rsidRDefault="000A259D" w:rsidP="000A259D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block-55963602"/>
      <w:r w:rsidRPr="0017230F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ПОЯСНИТЕЛЬНАЯ ЗАПИСКА</w:t>
      </w:r>
    </w:p>
    <w:p w:rsidR="000A259D" w:rsidRPr="0017230F" w:rsidRDefault="000A259D" w:rsidP="000A259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A259D" w:rsidRPr="0017230F" w:rsidRDefault="000A259D" w:rsidP="000A25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sz w:val="24"/>
          <w:szCs w:val="24"/>
          <w:lang w:val="ru-RU"/>
        </w:rPr>
        <w:t xml:space="preserve">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(Приказ Минпросвещения России от 31.05.2021 г. № 287, зарегистрирован Министерством юстиции Российской Федерации 05.07.2021 г., рег. номер – 64101) (далее – ФГОС ООО), а также федеральной рабочей программы воспитания, с учётом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 </w:t>
      </w:r>
    </w:p>
    <w:p w:rsidR="000A259D" w:rsidRPr="0017230F" w:rsidRDefault="000A259D" w:rsidP="000A259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A259D" w:rsidRPr="0017230F" w:rsidRDefault="000A259D" w:rsidP="000A259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b/>
          <w:sz w:val="24"/>
          <w:szCs w:val="24"/>
          <w:lang w:val="ru-RU"/>
        </w:rPr>
        <w:t>ОБЩАЯ ХАРАКТЕРИСТИКА УЧЕБНОГО ПРЕДМЕТА «ЛИТЕРАТУРА»</w:t>
      </w:r>
    </w:p>
    <w:p w:rsidR="000A259D" w:rsidRPr="0017230F" w:rsidRDefault="000A259D" w:rsidP="000A259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A259D" w:rsidRPr="0017230F" w:rsidRDefault="000A259D" w:rsidP="000A25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sz w:val="24"/>
          <w:szCs w:val="24"/>
          <w:lang w:val="ru-RU"/>
        </w:rPr>
        <w:t xml:space="preserve">Учебный предмет «Литература» в наибольшей степени способствует формированию духовного облика и нравственных ориентиров молодого поколения, так как занимает ведущее место в эмоциональном, интеллектуальном и эстетическом развитии обучающихся, в становлении основ их миропонимания и национального самосознания. </w:t>
      </w:r>
    </w:p>
    <w:p w:rsidR="000A259D" w:rsidRPr="0017230F" w:rsidRDefault="000A259D" w:rsidP="000A25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sz w:val="24"/>
          <w:szCs w:val="24"/>
          <w:lang w:val="ru-RU"/>
        </w:rPr>
        <w:t xml:space="preserve">Особенности литературы как учебного предмета связаны с тем, что литературные произведения являются феноменом культуры: в них заключено эстетическое освоение мира, а богатство и многообразие человеческого бытия выражено в художественных образах, которые содержат в себе потенциал воздействия на читателей и приобщают их к нравственно-эстетическим ценностям, как национальным, так и общечеловеческим. </w:t>
      </w:r>
    </w:p>
    <w:p w:rsidR="000A259D" w:rsidRPr="0017230F" w:rsidRDefault="000A259D" w:rsidP="000A25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sz w:val="24"/>
          <w:szCs w:val="24"/>
          <w:lang w:val="ru-RU"/>
        </w:rPr>
        <w:t>Основу содержания литературного образования составляют чтение и изучение выдающихся художественных произведений русской и мировой литературы, что способствует постижению таких нравственных категорий, как добро, справедливость, честь, патриотизм, гуманизм, дом, семья. Целостное восприятие и понимание художественного произведения, его анализ и интерпретация возможны лишь при соответствующей эмоционально-эстетической реакции читателя, которая зависит от возрастных особенностей школьников, их психического и литературного развития, жизненного и читательского опыта.</w:t>
      </w:r>
    </w:p>
    <w:p w:rsidR="000A259D" w:rsidRPr="0017230F" w:rsidRDefault="000A259D" w:rsidP="000A25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sz w:val="24"/>
          <w:szCs w:val="24"/>
          <w:lang w:val="ru-RU"/>
        </w:rPr>
        <w:t xml:space="preserve">Полноценное литературное образование на уровне основного общего образования невозможно без учёта преемственности с учебным предметом "литературное чтение" на уровне начального общего образования, межпредметных связей с русским языком, учебным предметом "История" и учебными предметами предметной области "Искусство", что способствует развитию речи, историзма мышления, художественного вкуса, формированию эстетического отношения к окружающему миру и его воплощения в творческих работах различных жанров. </w:t>
      </w:r>
    </w:p>
    <w:p w:rsidR="000A259D" w:rsidRPr="0017230F" w:rsidRDefault="000A259D" w:rsidP="000A25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sz w:val="24"/>
          <w:szCs w:val="24"/>
          <w:lang w:val="ru-RU"/>
        </w:rPr>
        <w:t xml:space="preserve">В рабочей программе учтены все этапы российского историко-литературного процесса (от фольклора до новейшей русской литературы) и представлены разделы, касающиеся отечественной и зарубежной литературы.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обучения. </w:t>
      </w:r>
    </w:p>
    <w:p w:rsidR="000A259D" w:rsidRPr="0017230F" w:rsidRDefault="000A259D" w:rsidP="000A259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A259D" w:rsidRDefault="000A259D" w:rsidP="000A259D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A259D" w:rsidRDefault="000A259D" w:rsidP="000A259D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A259D" w:rsidRPr="0017230F" w:rsidRDefault="000A259D" w:rsidP="000A259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ЦЕЛИ ИЗУЧЕНИЯ УЧЕБНОГО ПРЕДМЕТА «ЛИТЕРАТУРА»</w:t>
      </w:r>
    </w:p>
    <w:p w:rsidR="000A259D" w:rsidRPr="0017230F" w:rsidRDefault="000A259D" w:rsidP="000A259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A259D" w:rsidRPr="0017230F" w:rsidRDefault="000A259D" w:rsidP="000A25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sz w:val="24"/>
          <w:szCs w:val="24"/>
          <w:lang w:val="ru-RU"/>
        </w:rPr>
        <w:t xml:space="preserve">Цели изучения предмета «Литература» в основной школе состоят в формировании у обучающихся потребности в качественном чтении, культуры читательского восприятия, понимания литературных текстов и создания собственных устных и письменных высказываний; в развитии чувства причастности к отечественной культуре и уважения к другим культурам, аксиологической сферы личности на основе высоких духовно-нравственных идеалов, воплощённых в отечественной и зарубежной литературе. Достижение указанных целей возможно при решении учебных задач, которые постепенно усложняются от 5 к 9 классу. </w:t>
      </w:r>
    </w:p>
    <w:p w:rsidR="000A259D" w:rsidRPr="0017230F" w:rsidRDefault="000A259D" w:rsidP="000A25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sz w:val="24"/>
          <w:szCs w:val="24"/>
          <w:lang w:val="ru-RU"/>
        </w:rPr>
        <w:t xml:space="preserve">Задачи, связанные с пониманием литературы как одной из основных национально-культурных ценностей народа, как особого способа познания жизни, с обеспечением культурной самоидентификации, осознанием коммуникативно-эстетических возможностей родного языка на основе изучения выдающихся произведений отечественной культуры, культуры своего народа, мировой культуры, состоят в приобщении школьников к наследию отечественной и зарубежной классической литературы и лучшим образцам современной литературы; воспитании уважения к отечественной классике как высочайшему достижению национальной культуры, способствующей воспитанию патриотизма, формированию национально-культурной идентичности и способности к диалогу культур; освоению духовного опыта человечества, национальных и общечеловеческих культурных традиций и ценностей; формированию гуманистического мировоззрения. </w:t>
      </w:r>
    </w:p>
    <w:p w:rsidR="000A259D" w:rsidRPr="0017230F" w:rsidRDefault="000A259D" w:rsidP="000A25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sz w:val="24"/>
          <w:szCs w:val="24"/>
          <w:lang w:val="ru-RU"/>
        </w:rPr>
        <w:t xml:space="preserve">Задачи, связанные с осознанием значимости чтения и изучения литературы для дальнейшего развития обучающихся, с формированием их потребности в систематическом чтении как средстве познания мира и себя в этом мире, с гармонизацией отношений человека и общества, ориентированы на воспитание и развитие мотивации к чтению художественных произведений, как изучаемых на уроках, так и прочитанных самостоятельно, что способствует накоплению позитивного опыта освоения литературных произведений, в том числе в процессе участия в различных мероприятиях, посвящённых литературе, чтению, книжной культуре. </w:t>
      </w:r>
    </w:p>
    <w:p w:rsidR="000A259D" w:rsidRPr="0017230F" w:rsidRDefault="000A259D" w:rsidP="000A25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sz w:val="24"/>
          <w:szCs w:val="24"/>
          <w:lang w:val="ru-RU"/>
        </w:rPr>
        <w:t xml:space="preserve">Задачи, связанные с воспитанием квалифицированного читателя, обладающего эстетическим вкусом, с формированием умений воспринимать, анализировать, критически оценивать и интерпретировать прочитанное, направлены на формирование у школьников системы знаний о литературе как искусстве слова, в том числе основных теоретико и историко-литературных знаний, необходимых для понимания, анализа и интерпретации художественных произведений, умения воспринимать их в историко-культурном контексте, сопоставлять с произведениями других видов искусства; развитие читательских умений, творческих способностей, эстетического вкуса. Эти задачи направлены на развитие умения выявлять проблематику произведений и их художественные особенности, комментировать авторскую позицию и выражать собственное отношение к прочитанному; воспринимать тексты художественных произведений в единстве формы и содержания, реализуя возможность их неоднозначного толкования в рамках достоверных интерпретаций; сопоставлять и сравнивать художественные произведения, их фрагменты, образы и проблемы как между собой, так и с произведениями других искусств; формировать представления о специфике литературы в ряду других искусств и об </w:t>
      </w:r>
      <w:r w:rsidRPr="0017230F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историко-литературном процессе; развивать умения поиска необходимой информации с использованием различных источников, владеть навыками их критической оценки. </w:t>
      </w:r>
    </w:p>
    <w:p w:rsidR="000A259D" w:rsidRPr="0017230F" w:rsidRDefault="000A259D" w:rsidP="000A25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sz w:val="24"/>
          <w:szCs w:val="24"/>
          <w:lang w:val="ru-RU"/>
        </w:rPr>
        <w:t xml:space="preserve">Задачи, связанные с осознанием обучающимися коммуникативно-эстетических возможностей языка на основе изучения выдающихся произведений отечественной культуры, культуры своего народа, мировой культуры,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высказываний, редактировать их, а также выразительно читать произведения, в том числе наизусть, владеть различными видами пересказа, участвовать в учебном диалоге, адекватно воспринимая чужую точку зрения и аргументированно отстаивая свою. </w:t>
      </w:r>
    </w:p>
    <w:p w:rsidR="000A259D" w:rsidRPr="0017230F" w:rsidRDefault="000A259D" w:rsidP="000A259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A259D" w:rsidRPr="0017230F" w:rsidRDefault="000A259D" w:rsidP="000A259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b/>
          <w:sz w:val="24"/>
          <w:szCs w:val="24"/>
          <w:lang w:val="ru-RU"/>
        </w:rPr>
        <w:t>МЕСТО УЧЕБНОГО ПРЕДМЕТА «ЛИТЕРАТУРА» В УЧЕБНОМ ПЛАНЕ</w:t>
      </w:r>
    </w:p>
    <w:p w:rsidR="000A259D" w:rsidRPr="0017230F" w:rsidRDefault="000A259D" w:rsidP="000A259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A259D" w:rsidRPr="0017230F" w:rsidRDefault="000A259D" w:rsidP="000A25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sz w:val="24"/>
          <w:szCs w:val="24"/>
          <w:lang w:val="ru-RU"/>
        </w:rPr>
        <w:t>В 5, 6, 9 классах на изучение предмета отводится 3 часа в неделю, в 7 и 8 классах – 2 часа в неделю. Суммарно изучение литературы в основной школе по программам основного общего образования рассчитано на 442 часа.</w:t>
      </w:r>
    </w:p>
    <w:p w:rsidR="000A259D" w:rsidRPr="0017230F" w:rsidRDefault="000A259D" w:rsidP="000A259D">
      <w:pPr>
        <w:rPr>
          <w:rFonts w:ascii="Times New Roman" w:hAnsi="Times New Roman" w:cs="Times New Roman"/>
          <w:sz w:val="24"/>
          <w:szCs w:val="24"/>
          <w:lang w:val="ru-RU"/>
        </w:rPr>
        <w:sectPr w:rsidR="000A259D" w:rsidRPr="0017230F">
          <w:pgSz w:w="11906" w:h="16383"/>
          <w:pgMar w:top="1134" w:right="850" w:bottom="1134" w:left="1701" w:header="720" w:footer="720" w:gutter="0"/>
          <w:cols w:space="720"/>
        </w:sectPr>
      </w:pPr>
    </w:p>
    <w:p w:rsidR="000A259D" w:rsidRPr="0017230F" w:rsidRDefault="000A259D" w:rsidP="000A259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block-55963603"/>
      <w:bookmarkEnd w:id="1"/>
      <w:r w:rsidRPr="0017230F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СОДЕРЖАНИЕ УЧЕБНОГО ПРЕДМЕТА</w:t>
      </w:r>
    </w:p>
    <w:p w:rsidR="000A259D" w:rsidRPr="0017230F" w:rsidRDefault="000A259D" w:rsidP="000A259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A259D" w:rsidRPr="0017230F" w:rsidRDefault="000A259D" w:rsidP="000A259D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 w:rsidRPr="0017230F">
        <w:rPr>
          <w:rFonts w:ascii="Times New Roman" w:hAnsi="Times New Roman" w:cs="Times New Roman"/>
          <w:b/>
          <w:sz w:val="24"/>
          <w:szCs w:val="24"/>
          <w:lang w:val="ru-RU"/>
        </w:rPr>
        <w:t>8 КЛАСС</w:t>
      </w:r>
    </w:p>
    <w:p w:rsidR="000A259D" w:rsidRPr="0017230F" w:rsidRDefault="000A259D" w:rsidP="000A259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A259D" w:rsidRPr="0017230F" w:rsidRDefault="000A259D" w:rsidP="000A25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b/>
          <w:sz w:val="24"/>
          <w:szCs w:val="24"/>
          <w:lang w:val="ru-RU"/>
        </w:rPr>
        <w:t>Древнерусская литература.</w:t>
      </w:r>
    </w:p>
    <w:p w:rsidR="000A259D" w:rsidRPr="0017230F" w:rsidRDefault="000A259D" w:rsidP="000A25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b/>
          <w:sz w:val="24"/>
          <w:szCs w:val="24"/>
          <w:lang w:val="ru-RU"/>
        </w:rPr>
        <w:t>Житийная литература</w:t>
      </w:r>
      <w:r w:rsidRPr="0017230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bookmarkStart w:id="3" w:name="985594a0-fcf7-4207-a4d1-f380ff5738df"/>
      <w:r w:rsidRPr="0017230F">
        <w:rPr>
          <w:rFonts w:ascii="Times New Roman" w:hAnsi="Times New Roman" w:cs="Times New Roman"/>
          <w:sz w:val="24"/>
          <w:szCs w:val="24"/>
          <w:lang w:val="ru-RU"/>
        </w:rPr>
        <w:t>(одно произведение по выбору). Например, «Житие Сергия Радонежского», «Житие протопопа Аввакума, им самим написанное».</w:t>
      </w:r>
      <w:bookmarkEnd w:id="3"/>
      <w:r w:rsidRPr="0017230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0A259D" w:rsidRPr="0017230F" w:rsidRDefault="000A259D" w:rsidP="000A25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Литература </w:t>
      </w:r>
      <w:r w:rsidRPr="0017230F">
        <w:rPr>
          <w:rFonts w:ascii="Times New Roman" w:hAnsi="Times New Roman" w:cs="Times New Roman"/>
          <w:b/>
          <w:sz w:val="24"/>
          <w:szCs w:val="24"/>
        </w:rPr>
        <w:t>XVIII</w:t>
      </w:r>
      <w:r w:rsidRPr="001723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века.</w:t>
      </w:r>
    </w:p>
    <w:p w:rsidR="000A259D" w:rsidRPr="0017230F" w:rsidRDefault="000A259D" w:rsidP="000A25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Д. И. Фонвизин. </w:t>
      </w:r>
      <w:r w:rsidRPr="0017230F">
        <w:rPr>
          <w:rFonts w:ascii="Times New Roman" w:hAnsi="Times New Roman" w:cs="Times New Roman"/>
          <w:sz w:val="24"/>
          <w:szCs w:val="24"/>
          <w:lang w:val="ru-RU"/>
        </w:rPr>
        <w:t xml:space="preserve">Комедия «Недоросль». </w:t>
      </w:r>
    </w:p>
    <w:p w:rsidR="000A259D" w:rsidRPr="0017230F" w:rsidRDefault="000A259D" w:rsidP="000A25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Литература первой половины </w:t>
      </w:r>
      <w:r w:rsidRPr="0017230F">
        <w:rPr>
          <w:rFonts w:ascii="Times New Roman" w:hAnsi="Times New Roman" w:cs="Times New Roman"/>
          <w:b/>
          <w:sz w:val="24"/>
          <w:szCs w:val="24"/>
        </w:rPr>
        <w:t>XIX</w:t>
      </w:r>
      <w:r w:rsidRPr="001723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века. </w:t>
      </w:r>
    </w:p>
    <w:p w:rsidR="000A259D" w:rsidRPr="0017230F" w:rsidRDefault="000A259D" w:rsidP="000A25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b/>
          <w:sz w:val="24"/>
          <w:szCs w:val="24"/>
          <w:lang w:val="ru-RU"/>
        </w:rPr>
        <w:t>А. С. Пушкин.</w:t>
      </w:r>
      <w:r w:rsidRPr="0017230F">
        <w:rPr>
          <w:rFonts w:ascii="Times New Roman" w:hAnsi="Times New Roman" w:cs="Times New Roman"/>
          <w:sz w:val="24"/>
          <w:szCs w:val="24"/>
          <w:lang w:val="ru-RU"/>
        </w:rPr>
        <w:t xml:space="preserve"> Стихотворения </w:t>
      </w:r>
      <w:bookmarkStart w:id="4" w:name="5b5c3fe8-b2de-4b56-86d3-e3754f0ba265"/>
      <w:r w:rsidRPr="0017230F">
        <w:rPr>
          <w:rFonts w:ascii="Times New Roman" w:hAnsi="Times New Roman" w:cs="Times New Roman"/>
          <w:sz w:val="24"/>
          <w:szCs w:val="24"/>
          <w:lang w:val="ru-RU"/>
        </w:rPr>
        <w:t xml:space="preserve">(не менее двух). Например, «К Чаадаеву», «Анчар» и другие. «Маленькие трагедии» (одна пьеса по выбору). Например, «Моцарт и Сальери», «Каменный гость». </w:t>
      </w:r>
      <w:bookmarkEnd w:id="4"/>
      <w:r w:rsidRPr="0017230F">
        <w:rPr>
          <w:rFonts w:ascii="Times New Roman" w:hAnsi="Times New Roman" w:cs="Times New Roman"/>
          <w:sz w:val="24"/>
          <w:szCs w:val="24"/>
          <w:lang w:val="ru-RU"/>
        </w:rPr>
        <w:t xml:space="preserve">Роман «Капитанская дочка». </w:t>
      </w:r>
    </w:p>
    <w:p w:rsidR="000A259D" w:rsidRPr="0017230F" w:rsidRDefault="000A259D" w:rsidP="000A25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b/>
          <w:sz w:val="24"/>
          <w:szCs w:val="24"/>
          <w:lang w:val="ru-RU"/>
        </w:rPr>
        <w:t>М. Ю. Лермонтов.</w:t>
      </w:r>
      <w:r w:rsidRPr="0017230F">
        <w:rPr>
          <w:rFonts w:ascii="Times New Roman" w:hAnsi="Times New Roman" w:cs="Times New Roman"/>
          <w:sz w:val="24"/>
          <w:szCs w:val="24"/>
          <w:lang w:val="ru-RU"/>
        </w:rPr>
        <w:t xml:space="preserve"> Стихотворения </w:t>
      </w:r>
      <w:bookmarkStart w:id="5" w:name="1749eea8-4a2b-4b41-b15d-2fbade426127"/>
      <w:r w:rsidRPr="0017230F">
        <w:rPr>
          <w:rFonts w:ascii="Times New Roman" w:hAnsi="Times New Roman" w:cs="Times New Roman"/>
          <w:sz w:val="24"/>
          <w:szCs w:val="24"/>
          <w:lang w:val="ru-RU"/>
        </w:rPr>
        <w:t>(не менее двух). Например, «Я не хочу, чтоб свет узнал…», «Из-под таинственной, холодной полумаски…», «Нищий» и другие.</w:t>
      </w:r>
      <w:bookmarkEnd w:id="5"/>
      <w:r w:rsidRPr="0017230F">
        <w:rPr>
          <w:rFonts w:ascii="Times New Roman" w:hAnsi="Times New Roman" w:cs="Times New Roman"/>
          <w:sz w:val="24"/>
          <w:szCs w:val="24"/>
          <w:lang w:val="ru-RU"/>
        </w:rPr>
        <w:t xml:space="preserve"> Поэма «Мцыри». </w:t>
      </w:r>
    </w:p>
    <w:p w:rsidR="000A259D" w:rsidRPr="0017230F" w:rsidRDefault="000A259D" w:rsidP="000A25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Н. В. Гоголь. </w:t>
      </w:r>
      <w:r w:rsidRPr="0017230F">
        <w:rPr>
          <w:rFonts w:ascii="Times New Roman" w:hAnsi="Times New Roman" w:cs="Times New Roman"/>
          <w:sz w:val="24"/>
          <w:szCs w:val="24"/>
          <w:lang w:val="ru-RU"/>
        </w:rPr>
        <w:t xml:space="preserve">Повесть «Шинель». Комедия «Ревизор». </w:t>
      </w:r>
    </w:p>
    <w:p w:rsidR="000A259D" w:rsidRPr="0017230F" w:rsidRDefault="000A259D" w:rsidP="000A25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Литература второй половины </w:t>
      </w:r>
      <w:r w:rsidRPr="0017230F">
        <w:rPr>
          <w:rFonts w:ascii="Times New Roman" w:hAnsi="Times New Roman" w:cs="Times New Roman"/>
          <w:b/>
          <w:sz w:val="24"/>
          <w:szCs w:val="24"/>
        </w:rPr>
        <w:t>XIX</w:t>
      </w:r>
      <w:r w:rsidRPr="001723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века.</w:t>
      </w:r>
    </w:p>
    <w:p w:rsidR="000A259D" w:rsidRPr="0017230F" w:rsidRDefault="000A259D" w:rsidP="000A25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b/>
          <w:sz w:val="24"/>
          <w:szCs w:val="24"/>
          <w:lang w:val="ru-RU"/>
        </w:rPr>
        <w:t>И. С. Тургенев.</w:t>
      </w:r>
      <w:r w:rsidRPr="0017230F">
        <w:rPr>
          <w:rFonts w:ascii="Times New Roman" w:hAnsi="Times New Roman" w:cs="Times New Roman"/>
          <w:sz w:val="24"/>
          <w:szCs w:val="24"/>
          <w:lang w:val="ru-RU"/>
        </w:rPr>
        <w:t xml:space="preserve"> Повести </w:t>
      </w:r>
      <w:bookmarkStart w:id="6" w:name="fabf9287-55ad-4e60-84d5-add7a98c2934"/>
      <w:r w:rsidRPr="0017230F">
        <w:rPr>
          <w:rFonts w:ascii="Times New Roman" w:hAnsi="Times New Roman" w:cs="Times New Roman"/>
          <w:sz w:val="24"/>
          <w:szCs w:val="24"/>
          <w:lang w:val="ru-RU"/>
        </w:rPr>
        <w:t>(одна по выбору). Например, «Ася», «Первая любовь».</w:t>
      </w:r>
      <w:bookmarkEnd w:id="6"/>
      <w:r w:rsidRPr="0017230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0A259D" w:rsidRPr="0017230F" w:rsidRDefault="000A259D" w:rsidP="000A25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Ф. М. Достоевский. </w:t>
      </w:r>
      <w:bookmarkStart w:id="7" w:name="d4361b3a-67eb-4f10-a5c6-46aeb46ddd0f"/>
      <w:r w:rsidRPr="0017230F">
        <w:rPr>
          <w:rFonts w:ascii="Times New Roman" w:hAnsi="Times New Roman" w:cs="Times New Roman"/>
          <w:sz w:val="24"/>
          <w:szCs w:val="24"/>
          <w:lang w:val="ru-RU"/>
        </w:rPr>
        <w:t>«Бедные люди», «Белые ночи» (одно произведение по выбору).</w:t>
      </w:r>
      <w:bookmarkEnd w:id="7"/>
      <w:r w:rsidRPr="0017230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0A259D" w:rsidRPr="0017230F" w:rsidRDefault="000A259D" w:rsidP="000A25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Л. Н. Толстой. </w:t>
      </w:r>
      <w:r w:rsidRPr="0017230F">
        <w:rPr>
          <w:rFonts w:ascii="Times New Roman" w:hAnsi="Times New Roman" w:cs="Times New Roman"/>
          <w:sz w:val="24"/>
          <w:szCs w:val="24"/>
          <w:lang w:val="ru-RU"/>
        </w:rPr>
        <w:t xml:space="preserve">Повести и рассказы </w:t>
      </w:r>
      <w:bookmarkStart w:id="8" w:name="1cb9fa85-1479-480f-ac52-31806803cd56"/>
      <w:r w:rsidRPr="0017230F">
        <w:rPr>
          <w:rFonts w:ascii="Times New Roman" w:hAnsi="Times New Roman" w:cs="Times New Roman"/>
          <w:sz w:val="24"/>
          <w:szCs w:val="24"/>
          <w:lang w:val="ru-RU"/>
        </w:rPr>
        <w:t>(одно произведение по выбору). Например, «Отрочество» (главы).</w:t>
      </w:r>
      <w:bookmarkEnd w:id="8"/>
      <w:r w:rsidRPr="0017230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0A259D" w:rsidRPr="0017230F" w:rsidRDefault="000A259D" w:rsidP="000A25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Литература первой половины </w:t>
      </w:r>
      <w:r w:rsidRPr="0017230F">
        <w:rPr>
          <w:rFonts w:ascii="Times New Roman" w:hAnsi="Times New Roman" w:cs="Times New Roman"/>
          <w:b/>
          <w:sz w:val="24"/>
          <w:szCs w:val="24"/>
        </w:rPr>
        <w:t>XX</w:t>
      </w:r>
      <w:r w:rsidRPr="001723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века. </w:t>
      </w:r>
    </w:p>
    <w:p w:rsidR="000A259D" w:rsidRPr="0017230F" w:rsidRDefault="000A259D" w:rsidP="000A25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b/>
          <w:sz w:val="24"/>
          <w:szCs w:val="24"/>
          <w:lang w:val="ru-RU"/>
        </w:rPr>
        <w:t>Произведения писателей русского зарубежья</w:t>
      </w:r>
      <w:r w:rsidRPr="0017230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bookmarkStart w:id="9" w:name="2d584d74-2b44-43c1-bb1d-41138fc1bfb5"/>
      <w:r w:rsidRPr="0017230F">
        <w:rPr>
          <w:rFonts w:ascii="Times New Roman" w:hAnsi="Times New Roman" w:cs="Times New Roman"/>
          <w:sz w:val="24"/>
          <w:szCs w:val="24"/>
          <w:lang w:val="ru-RU"/>
        </w:rPr>
        <w:t>(не менее двух по выбору). Например, произведения И. С. Шмелёва, М. А. Осоргина, В. В. Набокова, Н. Тэффи, А. Т. Аверченко и другие.</w:t>
      </w:r>
      <w:bookmarkEnd w:id="9"/>
      <w:r w:rsidRPr="0017230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0A259D" w:rsidRPr="0017230F" w:rsidRDefault="000A259D" w:rsidP="000A25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b/>
          <w:sz w:val="24"/>
          <w:szCs w:val="24"/>
          <w:lang w:val="ru-RU"/>
        </w:rPr>
        <w:t>Поэзия первой половины ХХ века</w:t>
      </w:r>
      <w:r w:rsidRPr="0017230F">
        <w:rPr>
          <w:rFonts w:ascii="Times New Roman" w:hAnsi="Times New Roman" w:cs="Times New Roman"/>
          <w:sz w:val="24"/>
          <w:szCs w:val="24"/>
          <w:lang w:val="ru-RU"/>
        </w:rPr>
        <w:t xml:space="preserve"> (не менее трёх стихотворений на тему «Человек и эпоха» по выбору). Например, стихотворения В. В. Маяковского, А. А. Ахматовой, М. И. Цветаевой, О. Э. Мандельштама, Б. Л. Пастернак и других. </w:t>
      </w:r>
    </w:p>
    <w:p w:rsidR="000A259D" w:rsidRPr="0017230F" w:rsidRDefault="000A259D" w:rsidP="000A25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b/>
          <w:sz w:val="24"/>
          <w:szCs w:val="24"/>
          <w:lang w:val="ru-RU"/>
        </w:rPr>
        <w:t>М. А. Булгаков</w:t>
      </w:r>
      <w:r w:rsidRPr="0017230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bookmarkStart w:id="10" w:name="ef531e3a-0507-4076-89cb-456c64cbca56"/>
      <w:r w:rsidRPr="0017230F">
        <w:rPr>
          <w:rFonts w:ascii="Times New Roman" w:hAnsi="Times New Roman" w:cs="Times New Roman"/>
          <w:sz w:val="24"/>
          <w:szCs w:val="24"/>
          <w:lang w:val="ru-RU"/>
        </w:rPr>
        <w:t>(одна повесть по выбору). Например, «Собачье сердце» и другие.</w:t>
      </w:r>
      <w:bookmarkEnd w:id="10"/>
      <w:r w:rsidRPr="0017230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0A259D" w:rsidRPr="0017230F" w:rsidRDefault="000A259D" w:rsidP="000A25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Литература второй половины </w:t>
      </w:r>
      <w:r w:rsidRPr="0017230F">
        <w:rPr>
          <w:rFonts w:ascii="Times New Roman" w:hAnsi="Times New Roman" w:cs="Times New Roman"/>
          <w:b/>
          <w:sz w:val="24"/>
          <w:szCs w:val="24"/>
        </w:rPr>
        <w:t>XX</w:t>
      </w:r>
      <w:r w:rsidRPr="001723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–начала </w:t>
      </w:r>
      <w:r w:rsidRPr="0017230F">
        <w:rPr>
          <w:rFonts w:ascii="Times New Roman" w:hAnsi="Times New Roman" w:cs="Times New Roman"/>
          <w:b/>
          <w:sz w:val="24"/>
          <w:szCs w:val="24"/>
        </w:rPr>
        <w:t>XXI</w:t>
      </w:r>
      <w:r w:rsidRPr="001723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века. </w:t>
      </w:r>
    </w:p>
    <w:p w:rsidR="000A259D" w:rsidRPr="0017230F" w:rsidRDefault="000A259D" w:rsidP="000A25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А. Т. Твардовский. </w:t>
      </w:r>
      <w:r w:rsidRPr="0017230F">
        <w:rPr>
          <w:rFonts w:ascii="Times New Roman" w:hAnsi="Times New Roman" w:cs="Times New Roman"/>
          <w:sz w:val="24"/>
          <w:szCs w:val="24"/>
          <w:lang w:val="ru-RU"/>
        </w:rPr>
        <w:t xml:space="preserve">Поэма «Василий Тёркин» </w:t>
      </w:r>
      <w:bookmarkStart w:id="11" w:name="bf7bc9e4-c459-4e44-8cf4-6440f472144b"/>
      <w:r w:rsidRPr="0017230F">
        <w:rPr>
          <w:rFonts w:ascii="Times New Roman" w:hAnsi="Times New Roman" w:cs="Times New Roman"/>
          <w:sz w:val="24"/>
          <w:szCs w:val="24"/>
          <w:lang w:val="ru-RU"/>
        </w:rPr>
        <w:t>(главы «Переправа», «Гармонь», «Два солдата», «Поединок» и другие).</w:t>
      </w:r>
      <w:bookmarkEnd w:id="11"/>
      <w:r w:rsidRPr="0017230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0A259D" w:rsidRPr="0017230F" w:rsidRDefault="000A259D" w:rsidP="000A25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b/>
          <w:sz w:val="24"/>
          <w:szCs w:val="24"/>
          <w:lang w:val="ru-RU"/>
        </w:rPr>
        <w:t>А.Н. Толстой</w:t>
      </w:r>
      <w:r w:rsidRPr="0017230F">
        <w:rPr>
          <w:rFonts w:ascii="Times New Roman" w:hAnsi="Times New Roman" w:cs="Times New Roman"/>
          <w:sz w:val="24"/>
          <w:szCs w:val="24"/>
          <w:lang w:val="ru-RU"/>
        </w:rPr>
        <w:t>. Рассказ «Русский характер».</w:t>
      </w:r>
    </w:p>
    <w:p w:rsidR="000A259D" w:rsidRPr="0017230F" w:rsidRDefault="000A259D" w:rsidP="000A25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b/>
          <w:sz w:val="24"/>
          <w:szCs w:val="24"/>
          <w:lang w:val="ru-RU"/>
        </w:rPr>
        <w:t>М. А. Шолохов.</w:t>
      </w:r>
      <w:r w:rsidRPr="0017230F">
        <w:rPr>
          <w:rFonts w:ascii="Times New Roman" w:hAnsi="Times New Roman" w:cs="Times New Roman"/>
          <w:sz w:val="24"/>
          <w:szCs w:val="24"/>
          <w:lang w:val="ru-RU"/>
        </w:rPr>
        <w:t xml:space="preserve"> Рассказ «Судьба человека». </w:t>
      </w:r>
    </w:p>
    <w:p w:rsidR="000A259D" w:rsidRPr="0017230F" w:rsidRDefault="000A259D" w:rsidP="000A25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b/>
          <w:sz w:val="24"/>
          <w:szCs w:val="24"/>
          <w:lang w:val="ru-RU"/>
        </w:rPr>
        <w:t>А. И. Солженицын.</w:t>
      </w:r>
      <w:r w:rsidRPr="0017230F">
        <w:rPr>
          <w:rFonts w:ascii="Times New Roman" w:hAnsi="Times New Roman" w:cs="Times New Roman"/>
          <w:sz w:val="24"/>
          <w:szCs w:val="24"/>
          <w:lang w:val="ru-RU"/>
        </w:rPr>
        <w:t xml:space="preserve"> Рассказ «Матрёнин двор». </w:t>
      </w:r>
    </w:p>
    <w:p w:rsidR="000A259D" w:rsidRPr="0017230F" w:rsidRDefault="000A259D" w:rsidP="000A25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Произведения отечественных прозаиков второй половины </w:t>
      </w:r>
      <w:r w:rsidRPr="0017230F">
        <w:rPr>
          <w:rFonts w:ascii="Times New Roman" w:hAnsi="Times New Roman" w:cs="Times New Roman"/>
          <w:b/>
          <w:sz w:val="24"/>
          <w:szCs w:val="24"/>
        </w:rPr>
        <w:t>XX</w:t>
      </w:r>
      <w:r w:rsidRPr="001723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–начала </w:t>
      </w:r>
      <w:r w:rsidRPr="0017230F">
        <w:rPr>
          <w:rFonts w:ascii="Times New Roman" w:hAnsi="Times New Roman" w:cs="Times New Roman"/>
          <w:b/>
          <w:sz w:val="24"/>
          <w:szCs w:val="24"/>
        </w:rPr>
        <w:t>XXI</w:t>
      </w:r>
      <w:r w:rsidRPr="001723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века</w:t>
      </w:r>
      <w:r w:rsidRPr="0017230F">
        <w:rPr>
          <w:rFonts w:ascii="Times New Roman" w:hAnsi="Times New Roman" w:cs="Times New Roman"/>
          <w:sz w:val="24"/>
          <w:szCs w:val="24"/>
          <w:lang w:val="ru-RU"/>
        </w:rPr>
        <w:t xml:space="preserve">(не менее двух произведений). Например, произведения В.П. Астафьева, Ю.В. Бондарева, Б.П. Екимова, Е.И. Носова, А.Н. и Б.Н. Стругацких, В.Ф. Тендрякова и других. </w:t>
      </w:r>
      <w:r w:rsidRPr="0017230F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12" w:name="464a1461-dc27-4c8e-855e-7a4d0048dab5"/>
      <w:bookmarkEnd w:id="12"/>
    </w:p>
    <w:p w:rsidR="000A259D" w:rsidRPr="0017230F" w:rsidRDefault="000A259D" w:rsidP="000A25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Поэзия второй половины </w:t>
      </w:r>
      <w:r w:rsidRPr="0017230F">
        <w:rPr>
          <w:rFonts w:ascii="Times New Roman" w:hAnsi="Times New Roman" w:cs="Times New Roman"/>
          <w:b/>
          <w:sz w:val="24"/>
          <w:szCs w:val="24"/>
        </w:rPr>
        <w:t>XX</w:t>
      </w:r>
      <w:r w:rsidRPr="001723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– начала </w:t>
      </w:r>
      <w:r w:rsidRPr="0017230F">
        <w:rPr>
          <w:rFonts w:ascii="Times New Roman" w:hAnsi="Times New Roman" w:cs="Times New Roman"/>
          <w:b/>
          <w:sz w:val="24"/>
          <w:szCs w:val="24"/>
        </w:rPr>
        <w:t>XXI</w:t>
      </w:r>
      <w:r w:rsidRPr="001723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веков</w:t>
      </w:r>
      <w:r w:rsidRPr="0017230F">
        <w:rPr>
          <w:rFonts w:ascii="Times New Roman" w:hAnsi="Times New Roman" w:cs="Times New Roman"/>
          <w:sz w:val="24"/>
          <w:szCs w:val="24"/>
          <w:lang w:val="ru-RU"/>
        </w:rPr>
        <w:t xml:space="preserve"> (не менее трёх стихотворений). Например, стихотворения Н.А. Заболоцкого, М.А. Светлова, М.В. Исаковского, К.М. Симонова, А.А. Вознесенского, Е.А. Евтушенко, Р.И. Рождественского, И.А. Бродского, А.С. Кушнера и других. </w:t>
      </w:r>
      <w:r w:rsidRPr="0017230F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13" w:name="adb853ee-930d-4a27-923a-b9cb0245de5e"/>
      <w:bookmarkEnd w:id="13"/>
    </w:p>
    <w:p w:rsidR="000A259D" w:rsidRPr="0017230F" w:rsidRDefault="000A259D" w:rsidP="000A259D">
      <w:pPr>
        <w:shd w:val="clear" w:color="auto" w:fill="FFFFFF"/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Зарубежная литература. У. Шекспир.</w:t>
      </w:r>
      <w:r w:rsidRPr="0017230F">
        <w:rPr>
          <w:rFonts w:ascii="Times New Roman" w:hAnsi="Times New Roman" w:cs="Times New Roman"/>
          <w:sz w:val="24"/>
          <w:szCs w:val="24"/>
          <w:lang w:val="ru-RU"/>
        </w:rPr>
        <w:t xml:space="preserve"> Сонеты </w:t>
      </w:r>
      <w:bookmarkStart w:id="14" w:name="0d55d6d3-7190-4389-8070-261d3434d548"/>
      <w:r w:rsidRPr="0017230F">
        <w:rPr>
          <w:rFonts w:ascii="Times New Roman" w:hAnsi="Times New Roman" w:cs="Times New Roman"/>
          <w:sz w:val="24"/>
          <w:szCs w:val="24"/>
          <w:lang w:val="ru-RU"/>
        </w:rPr>
        <w:t xml:space="preserve">(один-два по выбору). Например, № 66 «Измучась всем, я умереть хочу…», № 130 «Её глаза на звёзды не похожи…» и другие. </w:t>
      </w:r>
      <w:bookmarkEnd w:id="14"/>
      <w:r w:rsidRPr="0017230F">
        <w:rPr>
          <w:rFonts w:ascii="Times New Roman" w:hAnsi="Times New Roman" w:cs="Times New Roman"/>
          <w:sz w:val="24"/>
          <w:szCs w:val="24"/>
          <w:lang w:val="ru-RU"/>
        </w:rPr>
        <w:t xml:space="preserve">Трагедия «Ромео и Джульетта» </w:t>
      </w:r>
      <w:bookmarkStart w:id="15" w:name="b53ea1d5-9b20-4ab2-824f-f7ee2f330726"/>
      <w:r w:rsidRPr="0017230F">
        <w:rPr>
          <w:rFonts w:ascii="Times New Roman" w:hAnsi="Times New Roman" w:cs="Times New Roman"/>
          <w:sz w:val="24"/>
          <w:szCs w:val="24"/>
          <w:lang w:val="ru-RU"/>
        </w:rPr>
        <w:t>(фрагменты по выбору).</w:t>
      </w:r>
      <w:bookmarkEnd w:id="15"/>
      <w:r w:rsidRPr="0017230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0A259D" w:rsidRPr="0017230F" w:rsidRDefault="000A259D" w:rsidP="000A259D">
      <w:pPr>
        <w:shd w:val="clear" w:color="auto" w:fill="FFFFFF"/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Ж.-Б. Мольер. </w:t>
      </w:r>
      <w:r w:rsidRPr="0017230F">
        <w:rPr>
          <w:rFonts w:ascii="Times New Roman" w:hAnsi="Times New Roman" w:cs="Times New Roman"/>
          <w:sz w:val="24"/>
          <w:szCs w:val="24"/>
          <w:lang w:val="ru-RU"/>
        </w:rPr>
        <w:t xml:space="preserve">Комедия «Мещанин во дворянстве» </w:t>
      </w:r>
      <w:bookmarkStart w:id="16" w:name="0d430c7d-1e84-4c15-8128-09b5a0ae5b8e"/>
      <w:r w:rsidRPr="0017230F">
        <w:rPr>
          <w:rFonts w:ascii="Times New Roman" w:hAnsi="Times New Roman" w:cs="Times New Roman"/>
          <w:sz w:val="24"/>
          <w:szCs w:val="24"/>
          <w:lang w:val="ru-RU"/>
        </w:rPr>
        <w:t>(фрагменты по выбору).</w:t>
      </w:r>
      <w:bookmarkEnd w:id="16"/>
    </w:p>
    <w:p w:rsidR="000A259D" w:rsidRPr="0017230F" w:rsidRDefault="000A259D" w:rsidP="000A259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A259D" w:rsidRPr="0017230F" w:rsidRDefault="000A259D" w:rsidP="000A259D">
      <w:pPr>
        <w:rPr>
          <w:rFonts w:ascii="Times New Roman" w:hAnsi="Times New Roman" w:cs="Times New Roman"/>
          <w:sz w:val="24"/>
          <w:szCs w:val="24"/>
          <w:lang w:val="ru-RU"/>
        </w:rPr>
        <w:sectPr w:rsidR="000A259D" w:rsidRPr="0017230F">
          <w:pgSz w:w="11906" w:h="16383"/>
          <w:pgMar w:top="1134" w:right="850" w:bottom="1134" w:left="1701" w:header="720" w:footer="720" w:gutter="0"/>
          <w:cols w:space="720"/>
        </w:sectPr>
      </w:pPr>
    </w:p>
    <w:p w:rsidR="000A259D" w:rsidRPr="0017230F" w:rsidRDefault="000A259D" w:rsidP="000A259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7" w:name="block-55963598"/>
      <w:bookmarkEnd w:id="2"/>
      <w:r w:rsidRPr="0017230F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ПЛАНИРУЕМЫЕ ОБРАЗОВАТЕЛЬНЫЕ РЕЗУЛЬТАТЫ</w:t>
      </w:r>
    </w:p>
    <w:p w:rsidR="000A259D" w:rsidRPr="0017230F" w:rsidRDefault="000A259D" w:rsidP="000A259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A259D" w:rsidRPr="0017230F" w:rsidRDefault="000A259D" w:rsidP="000A25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sz w:val="24"/>
          <w:szCs w:val="24"/>
          <w:lang w:val="ru-RU"/>
        </w:rPr>
        <w:t>Изучение литературы в основной школе направлено на достижение обучающимися следующих личностных, метапредметных и предметных результатов освоения учебного предмета.</w:t>
      </w:r>
    </w:p>
    <w:p w:rsidR="000A259D" w:rsidRPr="0017230F" w:rsidRDefault="000A259D" w:rsidP="000A259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A259D" w:rsidRPr="0017230F" w:rsidRDefault="000A259D" w:rsidP="000A259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b/>
          <w:sz w:val="24"/>
          <w:szCs w:val="24"/>
          <w:lang w:val="ru-RU"/>
        </w:rPr>
        <w:t>ЛИЧНОСТНЫЕ РЕЗУЛЬТАТЫ</w:t>
      </w:r>
    </w:p>
    <w:p w:rsidR="000A259D" w:rsidRPr="0017230F" w:rsidRDefault="000A259D" w:rsidP="000A259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A259D" w:rsidRPr="0017230F" w:rsidRDefault="000A259D" w:rsidP="000A25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sz w:val="24"/>
          <w:szCs w:val="24"/>
          <w:lang w:val="ru-RU"/>
        </w:rPr>
        <w:t>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отражёнными в произведениях русской литературы,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0A259D" w:rsidRPr="0017230F" w:rsidRDefault="000A259D" w:rsidP="000A25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sz w:val="24"/>
          <w:szCs w:val="24"/>
          <w:lang w:val="ru-RU"/>
        </w:rPr>
        <w:t>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0A259D" w:rsidRPr="0017230F" w:rsidRDefault="000A259D" w:rsidP="000A259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A259D" w:rsidRPr="0017230F" w:rsidRDefault="000A259D" w:rsidP="000A259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17230F">
        <w:rPr>
          <w:rFonts w:ascii="Times New Roman" w:hAnsi="Times New Roman" w:cs="Times New Roman"/>
          <w:b/>
          <w:sz w:val="24"/>
          <w:szCs w:val="24"/>
        </w:rPr>
        <w:t>Гражданского воспитания:</w:t>
      </w:r>
    </w:p>
    <w:p w:rsidR="000A259D" w:rsidRPr="0017230F" w:rsidRDefault="000A259D" w:rsidP="000A259D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sz w:val="24"/>
          <w:szCs w:val="24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</w:t>
      </w:r>
    </w:p>
    <w:p w:rsidR="000A259D" w:rsidRPr="0017230F" w:rsidRDefault="000A259D" w:rsidP="000A259D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sz w:val="24"/>
          <w:szCs w:val="24"/>
          <w:lang w:val="ru-RU"/>
        </w:rPr>
        <w:t>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произведениях;</w:t>
      </w:r>
    </w:p>
    <w:p w:rsidR="000A259D" w:rsidRPr="0017230F" w:rsidRDefault="000A259D" w:rsidP="000A259D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sz w:val="24"/>
          <w:szCs w:val="24"/>
          <w:lang w:val="ru-RU"/>
        </w:rPr>
        <w:t>неприятие любых форм экстремизма, дискриминации;</w:t>
      </w:r>
    </w:p>
    <w:p w:rsidR="000A259D" w:rsidRPr="0017230F" w:rsidRDefault="000A259D" w:rsidP="000A259D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sz w:val="24"/>
          <w:szCs w:val="24"/>
          <w:lang w:val="ru-RU"/>
        </w:rPr>
        <w:t>понимание роли различных социальных институтов в жизни человека;</w:t>
      </w:r>
    </w:p>
    <w:p w:rsidR="000A259D" w:rsidRPr="0017230F" w:rsidRDefault="000A259D" w:rsidP="000A259D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sz w:val="24"/>
          <w:szCs w:val="24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в том числе с опорой на примеры из литературы;</w:t>
      </w:r>
    </w:p>
    <w:p w:rsidR="000A259D" w:rsidRPr="0017230F" w:rsidRDefault="000A259D" w:rsidP="000A259D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sz w:val="24"/>
          <w:szCs w:val="24"/>
          <w:lang w:val="ru-RU"/>
        </w:rPr>
        <w:t>представление о способах противодействия коррупции;</w:t>
      </w:r>
    </w:p>
    <w:p w:rsidR="000A259D" w:rsidRPr="0017230F" w:rsidRDefault="000A259D" w:rsidP="000A259D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sz w:val="24"/>
          <w:szCs w:val="24"/>
          <w:lang w:val="ru-RU"/>
        </w:rPr>
        <w:t>готовность к разнообразной совместной деятельности, стремление к взаимопониманию и взаимопомощи, в том числе с опорой на примеры из литературы;</w:t>
      </w:r>
    </w:p>
    <w:p w:rsidR="000A259D" w:rsidRPr="0017230F" w:rsidRDefault="000A259D" w:rsidP="000A259D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sz w:val="24"/>
          <w:szCs w:val="24"/>
          <w:lang w:val="ru-RU"/>
        </w:rPr>
        <w:t>активное участие в школьном самоуправлении;</w:t>
      </w:r>
    </w:p>
    <w:p w:rsidR="000A259D" w:rsidRPr="0017230F" w:rsidRDefault="000A259D" w:rsidP="000A259D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sz w:val="24"/>
          <w:szCs w:val="24"/>
          <w:lang w:val="ru-RU"/>
        </w:rPr>
        <w:t>готовность к участию в гуманитарной деятельности (волонтерство; помощь людям, нуждающимся в ней).</w:t>
      </w:r>
    </w:p>
    <w:p w:rsidR="000A259D" w:rsidRPr="0017230F" w:rsidRDefault="000A259D" w:rsidP="000A259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A259D" w:rsidRPr="0017230F" w:rsidRDefault="000A259D" w:rsidP="000A259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17230F">
        <w:rPr>
          <w:rFonts w:ascii="Times New Roman" w:hAnsi="Times New Roman" w:cs="Times New Roman"/>
          <w:b/>
          <w:sz w:val="24"/>
          <w:szCs w:val="24"/>
        </w:rPr>
        <w:t>Патриотического воспитания:</w:t>
      </w:r>
    </w:p>
    <w:p w:rsidR="000A259D" w:rsidRPr="0017230F" w:rsidRDefault="000A259D" w:rsidP="000A259D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sz w:val="24"/>
          <w:szCs w:val="24"/>
          <w:lang w:val="ru-RU"/>
        </w:rPr>
        <w:t xml:space="preserve"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 в </w:t>
      </w:r>
      <w:r w:rsidRPr="0017230F">
        <w:rPr>
          <w:rFonts w:ascii="Times New Roman" w:hAnsi="Times New Roman" w:cs="Times New Roman"/>
          <w:sz w:val="24"/>
          <w:szCs w:val="24"/>
          <w:lang w:val="ru-RU"/>
        </w:rPr>
        <w:lastRenderedPageBreak/>
        <w:t>контексте изучения произведений русской и зарубежной литературы, а также литератур народов РФ;</w:t>
      </w:r>
    </w:p>
    <w:p w:rsidR="000A259D" w:rsidRPr="0017230F" w:rsidRDefault="000A259D" w:rsidP="000A259D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sz w:val="24"/>
          <w:szCs w:val="24"/>
          <w:lang w:val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народа, в том числе отражённым в художественных произведениях;</w:t>
      </w:r>
    </w:p>
    <w:p w:rsidR="000A259D" w:rsidRPr="0017230F" w:rsidRDefault="000A259D" w:rsidP="000A259D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sz w:val="24"/>
          <w:szCs w:val="24"/>
          <w:lang w:val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стране, обращая внимание на их воплощение в литературе.</w:t>
      </w:r>
    </w:p>
    <w:p w:rsidR="000A259D" w:rsidRPr="0017230F" w:rsidRDefault="000A259D" w:rsidP="000A259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A259D" w:rsidRPr="0017230F" w:rsidRDefault="000A259D" w:rsidP="000A259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17230F">
        <w:rPr>
          <w:rFonts w:ascii="Times New Roman" w:hAnsi="Times New Roman" w:cs="Times New Roman"/>
          <w:b/>
          <w:sz w:val="24"/>
          <w:szCs w:val="24"/>
        </w:rPr>
        <w:t>Духовно-нравственного воспитания:</w:t>
      </w:r>
    </w:p>
    <w:p w:rsidR="000A259D" w:rsidRPr="0017230F" w:rsidRDefault="000A259D" w:rsidP="000A259D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sz w:val="24"/>
          <w:szCs w:val="24"/>
          <w:lang w:val="ru-RU"/>
        </w:rPr>
        <w:t>ориентация на моральные ценности и нормы в ситуациях нравственного выбора с оценкой поведения и поступков персонажей литературных произведений;</w:t>
      </w:r>
    </w:p>
    <w:p w:rsidR="000A259D" w:rsidRPr="0017230F" w:rsidRDefault="000A259D" w:rsidP="000A259D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sz w:val="24"/>
          <w:szCs w:val="24"/>
          <w:lang w:val="ru-RU"/>
        </w:rPr>
        <w:t>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</w:t>
      </w:r>
    </w:p>
    <w:p w:rsidR="000A259D" w:rsidRPr="0017230F" w:rsidRDefault="000A259D" w:rsidP="000A259D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sz w:val="24"/>
          <w:szCs w:val="24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0A259D" w:rsidRPr="0017230F" w:rsidRDefault="000A259D" w:rsidP="000A259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A259D" w:rsidRPr="0017230F" w:rsidRDefault="000A259D" w:rsidP="000A259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17230F">
        <w:rPr>
          <w:rFonts w:ascii="Times New Roman" w:hAnsi="Times New Roman" w:cs="Times New Roman"/>
          <w:b/>
          <w:sz w:val="24"/>
          <w:szCs w:val="24"/>
        </w:rPr>
        <w:t>Эстетического воспитания:</w:t>
      </w:r>
    </w:p>
    <w:p w:rsidR="000A259D" w:rsidRPr="0017230F" w:rsidRDefault="000A259D" w:rsidP="000A259D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sz w:val="24"/>
          <w:szCs w:val="24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в том числе изучаемых литературных произведений;</w:t>
      </w:r>
    </w:p>
    <w:p w:rsidR="000A259D" w:rsidRPr="0017230F" w:rsidRDefault="000A259D" w:rsidP="000A259D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sz w:val="24"/>
          <w:szCs w:val="24"/>
          <w:lang w:val="ru-RU"/>
        </w:rPr>
        <w:t>осознание важности художественной литературы и культуры как средства коммуникации и самовыражения;</w:t>
      </w:r>
    </w:p>
    <w:p w:rsidR="000A259D" w:rsidRPr="0017230F" w:rsidRDefault="000A259D" w:rsidP="000A259D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sz w:val="24"/>
          <w:szCs w:val="24"/>
          <w:lang w:val="ru-RU"/>
        </w:rPr>
        <w:t xml:space="preserve">понимание ценности отечественного и мирового искусства, роли этнических культурных традиций и народного творчества; </w:t>
      </w:r>
    </w:p>
    <w:p w:rsidR="000A259D" w:rsidRPr="0017230F" w:rsidRDefault="000A259D" w:rsidP="000A259D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sz w:val="24"/>
          <w:szCs w:val="24"/>
          <w:lang w:val="ru-RU"/>
        </w:rPr>
        <w:t>стремление к самовыражению в разных видах искусства.</w:t>
      </w:r>
    </w:p>
    <w:p w:rsidR="000A259D" w:rsidRPr="0017230F" w:rsidRDefault="000A259D" w:rsidP="000A259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A259D" w:rsidRPr="0017230F" w:rsidRDefault="000A259D" w:rsidP="000A259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b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0A259D" w:rsidRPr="0017230F" w:rsidRDefault="000A259D" w:rsidP="000A259D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sz w:val="24"/>
          <w:szCs w:val="24"/>
          <w:lang w:val="ru-RU"/>
        </w:rPr>
        <w:t xml:space="preserve">осознание ценности жизни с опорой на собственный жизненный и читательский опыт; </w:t>
      </w:r>
    </w:p>
    <w:p w:rsidR="000A259D" w:rsidRPr="0017230F" w:rsidRDefault="000A259D" w:rsidP="000A259D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sz w:val="24"/>
          <w:szCs w:val="24"/>
          <w:lang w:val="ru-RU"/>
        </w:rPr>
        <w:t xml:space="preserve"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</w:t>
      </w:r>
    </w:p>
    <w:p w:rsidR="000A259D" w:rsidRPr="0017230F" w:rsidRDefault="000A259D" w:rsidP="000A259D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sz w:val="24"/>
          <w:szCs w:val="24"/>
          <w:lang w:val="ru-RU"/>
        </w:rPr>
        <w:t xml:space="preserve"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интернет-среде в процессе школьного литературного образования; </w:t>
      </w:r>
    </w:p>
    <w:p w:rsidR="000A259D" w:rsidRPr="0017230F" w:rsidRDefault="000A259D" w:rsidP="000A259D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sz w:val="24"/>
          <w:szCs w:val="24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0A259D" w:rsidRPr="0017230F" w:rsidRDefault="000A259D" w:rsidP="000A259D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sz w:val="24"/>
          <w:szCs w:val="24"/>
          <w:lang w:val="ru-RU"/>
        </w:rPr>
        <w:t>умение принимать себя и других, не осуждая;</w:t>
      </w:r>
    </w:p>
    <w:p w:rsidR="000A259D" w:rsidRPr="0017230F" w:rsidRDefault="000A259D" w:rsidP="000A259D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sz w:val="24"/>
          <w:szCs w:val="24"/>
          <w:lang w:val="ru-RU"/>
        </w:rPr>
        <w:t>умение осознавать эмоциональное состояние себя и других, опираясь на примеры из литературных произведений;</w:t>
      </w:r>
    </w:p>
    <w:p w:rsidR="000A259D" w:rsidRPr="0017230F" w:rsidRDefault="000A259D" w:rsidP="000A259D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sz w:val="24"/>
          <w:szCs w:val="24"/>
          <w:lang w:val="ru-RU"/>
        </w:rPr>
        <w:lastRenderedPageBreak/>
        <w:t>уметь управлять собственным эмоциональным состоянием;</w:t>
      </w:r>
    </w:p>
    <w:p w:rsidR="000A259D" w:rsidRPr="0017230F" w:rsidRDefault="000A259D" w:rsidP="000A259D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sz w:val="24"/>
          <w:szCs w:val="24"/>
          <w:lang w:val="ru-RU"/>
        </w:rPr>
        <w:t>сформированность навыка рефлексии, признание своего права на ошибку и такого же права другого человека с оценкой поступков литературных героев.</w:t>
      </w:r>
    </w:p>
    <w:p w:rsidR="000A259D" w:rsidRPr="0017230F" w:rsidRDefault="000A259D" w:rsidP="000A259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A259D" w:rsidRPr="0017230F" w:rsidRDefault="000A259D" w:rsidP="000A259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17230F">
        <w:rPr>
          <w:rFonts w:ascii="Times New Roman" w:hAnsi="Times New Roman" w:cs="Times New Roman"/>
          <w:b/>
          <w:sz w:val="24"/>
          <w:szCs w:val="24"/>
        </w:rPr>
        <w:t>Трудового воспитания:</w:t>
      </w:r>
    </w:p>
    <w:p w:rsidR="000A259D" w:rsidRPr="0017230F" w:rsidRDefault="000A259D" w:rsidP="000A259D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sz w:val="24"/>
          <w:szCs w:val="24"/>
          <w:lang w:val="ru-RU"/>
        </w:rPr>
        <w:t xml:space="preserve"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</w:t>
      </w:r>
    </w:p>
    <w:p w:rsidR="000A259D" w:rsidRPr="0017230F" w:rsidRDefault="000A259D" w:rsidP="000A259D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sz w:val="24"/>
          <w:szCs w:val="24"/>
          <w:lang w:val="ru-RU"/>
        </w:rPr>
        <w:t xml:space="preserve">интерес к практическому изучению профессий и труда различного рода, в том числе на основе применения изучаемого предметного знания и знакомства с деятельностью героев на страницах литературных произведений; </w:t>
      </w:r>
    </w:p>
    <w:p w:rsidR="000A259D" w:rsidRPr="0017230F" w:rsidRDefault="000A259D" w:rsidP="000A259D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sz w:val="24"/>
          <w:szCs w:val="24"/>
          <w:lang w:val="ru-RU"/>
        </w:rPr>
        <w:t xml:space="preserve">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</w:p>
    <w:p w:rsidR="000A259D" w:rsidRPr="0017230F" w:rsidRDefault="000A259D" w:rsidP="000A259D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sz w:val="24"/>
          <w:szCs w:val="24"/>
          <w:lang w:val="ru-RU"/>
        </w:rPr>
        <w:t xml:space="preserve">готовность адаптироваться в профессиональной среде; </w:t>
      </w:r>
    </w:p>
    <w:p w:rsidR="000A259D" w:rsidRPr="0017230F" w:rsidRDefault="000A259D" w:rsidP="000A259D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sz w:val="24"/>
          <w:szCs w:val="24"/>
          <w:lang w:val="ru-RU"/>
        </w:rPr>
        <w:t xml:space="preserve">уважение к труду и результатам трудовой деятельности, в том числе при изучении произведений русского фольклора и литературы; </w:t>
      </w:r>
    </w:p>
    <w:p w:rsidR="000A259D" w:rsidRPr="0017230F" w:rsidRDefault="000A259D" w:rsidP="000A259D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sz w:val="24"/>
          <w:szCs w:val="24"/>
          <w:lang w:val="ru-RU"/>
        </w:rPr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0A259D" w:rsidRPr="0017230F" w:rsidRDefault="000A259D" w:rsidP="000A259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A259D" w:rsidRPr="0017230F" w:rsidRDefault="000A259D" w:rsidP="000A259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17230F">
        <w:rPr>
          <w:rFonts w:ascii="Times New Roman" w:hAnsi="Times New Roman" w:cs="Times New Roman"/>
          <w:b/>
          <w:sz w:val="24"/>
          <w:szCs w:val="24"/>
        </w:rPr>
        <w:t>Экологического воспитания:</w:t>
      </w:r>
    </w:p>
    <w:p w:rsidR="000A259D" w:rsidRPr="0017230F" w:rsidRDefault="000A259D" w:rsidP="000A259D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sz w:val="24"/>
          <w:szCs w:val="24"/>
          <w:lang w:val="ru-RU"/>
        </w:rPr>
        <w:t xml:space="preserve"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</w:t>
      </w:r>
    </w:p>
    <w:p w:rsidR="000A259D" w:rsidRPr="0017230F" w:rsidRDefault="000A259D" w:rsidP="000A259D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sz w:val="24"/>
          <w:szCs w:val="24"/>
          <w:lang w:val="ru-RU"/>
        </w:rPr>
        <w:t xml:space="preserve">повышение уровня экологической культуры, осознание глобального характера экологических проблем и путей их решения; </w:t>
      </w:r>
    </w:p>
    <w:p w:rsidR="000A259D" w:rsidRPr="0017230F" w:rsidRDefault="000A259D" w:rsidP="000A259D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sz w:val="24"/>
          <w:szCs w:val="24"/>
          <w:lang w:val="ru-RU"/>
        </w:rPr>
        <w:t xml:space="preserve">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 </w:t>
      </w:r>
    </w:p>
    <w:p w:rsidR="000A259D" w:rsidRPr="0017230F" w:rsidRDefault="000A259D" w:rsidP="000A259D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sz w:val="24"/>
          <w:szCs w:val="24"/>
          <w:lang w:val="ru-RU"/>
        </w:rPr>
        <w:t xml:space="preserve">осознание своей роли как гражданина и потребителя в условиях взаимосвязи природной, технологической и социальной сред; </w:t>
      </w:r>
    </w:p>
    <w:p w:rsidR="000A259D" w:rsidRPr="0017230F" w:rsidRDefault="000A259D" w:rsidP="000A259D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sz w:val="24"/>
          <w:szCs w:val="24"/>
          <w:lang w:val="ru-RU"/>
        </w:rPr>
        <w:t>готовность к участию в практической деятельности экологической направленности.</w:t>
      </w:r>
    </w:p>
    <w:p w:rsidR="000A259D" w:rsidRPr="0017230F" w:rsidRDefault="000A259D" w:rsidP="000A259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A259D" w:rsidRPr="0017230F" w:rsidRDefault="000A259D" w:rsidP="000A259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17230F">
        <w:rPr>
          <w:rFonts w:ascii="Times New Roman" w:hAnsi="Times New Roman" w:cs="Times New Roman"/>
          <w:b/>
          <w:sz w:val="24"/>
          <w:szCs w:val="24"/>
        </w:rPr>
        <w:t>Ценности научного познания:</w:t>
      </w:r>
    </w:p>
    <w:p w:rsidR="000A259D" w:rsidRPr="0017230F" w:rsidRDefault="000A259D" w:rsidP="000A259D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sz w:val="24"/>
          <w:szCs w:val="24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 с опорой на изученные и самостоятельно прочитанные литературные произведения; </w:t>
      </w:r>
    </w:p>
    <w:p w:rsidR="000A259D" w:rsidRPr="0017230F" w:rsidRDefault="000A259D" w:rsidP="000A259D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sz w:val="24"/>
          <w:szCs w:val="24"/>
          <w:lang w:val="ru-RU"/>
        </w:rPr>
        <w:t xml:space="preserve">овладение языковой и читательской культурой как средством познания мира; </w:t>
      </w:r>
    </w:p>
    <w:p w:rsidR="000A259D" w:rsidRPr="0017230F" w:rsidRDefault="000A259D" w:rsidP="000A259D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sz w:val="24"/>
          <w:szCs w:val="24"/>
          <w:lang w:val="ru-RU"/>
        </w:rPr>
        <w:t xml:space="preserve">овладение основными навыками исследовательской деятельности с учётом специфики школьного литературного образования; </w:t>
      </w:r>
    </w:p>
    <w:p w:rsidR="000A259D" w:rsidRPr="0017230F" w:rsidRDefault="000A259D" w:rsidP="000A259D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sz w:val="24"/>
          <w:szCs w:val="24"/>
          <w:lang w:val="ru-RU"/>
        </w:rPr>
        <w:t>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0A259D" w:rsidRPr="0017230F" w:rsidRDefault="000A259D" w:rsidP="000A259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A259D" w:rsidRPr="0017230F" w:rsidRDefault="000A259D" w:rsidP="000A259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b/>
          <w:sz w:val="24"/>
          <w:szCs w:val="24"/>
          <w:lang w:val="ru-RU"/>
        </w:rPr>
        <w:t>Личностные результаты, обеспечивающие адаптацию обучающегося к изменяющимся условиям социальной и природной среды:</w:t>
      </w:r>
    </w:p>
    <w:p w:rsidR="000A259D" w:rsidRPr="0017230F" w:rsidRDefault="000A259D" w:rsidP="000A259D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sz w:val="24"/>
          <w:szCs w:val="24"/>
          <w:lang w:val="ru-RU"/>
        </w:rPr>
        <w:t xml:space="preserve"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</w:t>
      </w:r>
    </w:p>
    <w:p w:rsidR="000A259D" w:rsidRPr="0017230F" w:rsidRDefault="000A259D" w:rsidP="000A259D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sz w:val="24"/>
          <w:szCs w:val="24"/>
          <w:lang w:val="ru-RU"/>
        </w:rPr>
        <w:t>изучение и оценка социальных ролей персонажей литературных произведений;</w:t>
      </w:r>
    </w:p>
    <w:p w:rsidR="000A259D" w:rsidRPr="0017230F" w:rsidRDefault="000A259D" w:rsidP="000A259D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sz w:val="24"/>
          <w:szCs w:val="24"/>
          <w:lang w:val="ru-RU"/>
        </w:rPr>
        <w:t xml:space="preserve">потребность во взаимодействии в условиях неопределённости, открытость опыту и знаниям других; </w:t>
      </w:r>
    </w:p>
    <w:p w:rsidR="000A259D" w:rsidRPr="0017230F" w:rsidRDefault="000A259D" w:rsidP="000A259D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sz w:val="24"/>
          <w:szCs w:val="24"/>
          <w:lang w:val="ru-RU"/>
        </w:rPr>
        <w:t xml:space="preserve">в действии в условиях неопределенности, повышение уровня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 </w:t>
      </w:r>
    </w:p>
    <w:p w:rsidR="000A259D" w:rsidRPr="0017230F" w:rsidRDefault="000A259D" w:rsidP="000A259D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sz w:val="24"/>
          <w:szCs w:val="24"/>
          <w:lang w:val="ru-RU"/>
        </w:rPr>
        <w:t xml:space="preserve">в выявлении и связывании образов, необходимость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 </w:t>
      </w:r>
    </w:p>
    <w:p w:rsidR="000A259D" w:rsidRPr="0017230F" w:rsidRDefault="000A259D" w:rsidP="000A259D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sz w:val="24"/>
          <w:szCs w:val="24"/>
          <w:lang w:val="ru-RU"/>
        </w:rPr>
        <w:t xml:space="preserve">умение оперировать основными понятиями, терминами и представлениями в области концепции устойчивого развития; </w:t>
      </w:r>
    </w:p>
    <w:p w:rsidR="000A259D" w:rsidRPr="0017230F" w:rsidRDefault="000A259D" w:rsidP="000A259D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sz w:val="24"/>
          <w:szCs w:val="24"/>
          <w:lang w:val="ru-RU"/>
        </w:rPr>
        <w:t xml:space="preserve">анализировать и выявлять взаимосвязи природы, общества и экономики; </w:t>
      </w:r>
    </w:p>
    <w:p w:rsidR="000A259D" w:rsidRPr="0017230F" w:rsidRDefault="000A259D" w:rsidP="000A259D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sz w:val="24"/>
          <w:szCs w:val="24"/>
          <w:lang w:val="ru-RU"/>
        </w:rPr>
        <w:t>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0A259D" w:rsidRPr="0017230F" w:rsidRDefault="000A259D" w:rsidP="000A259D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sz w:val="24"/>
          <w:szCs w:val="24"/>
          <w:lang w:val="ru-RU"/>
        </w:rPr>
        <w:t xml:space="preserve">способность осознавать стрессовую ситуацию, оценивать происходящие изменения и их последствия, опираясь на жизненный и читательский опыт; </w:t>
      </w:r>
    </w:p>
    <w:p w:rsidR="000A259D" w:rsidRPr="0017230F" w:rsidRDefault="000A259D" w:rsidP="000A259D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sz w:val="24"/>
          <w:szCs w:val="24"/>
          <w:lang w:val="ru-RU"/>
        </w:rPr>
        <w:t xml:space="preserve">воспринимать стрессовую ситуацию как вызов, требующий контрмер; </w:t>
      </w:r>
    </w:p>
    <w:p w:rsidR="000A259D" w:rsidRPr="0017230F" w:rsidRDefault="000A259D" w:rsidP="000A259D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sz w:val="24"/>
          <w:szCs w:val="24"/>
          <w:lang w:val="ru-RU"/>
        </w:rPr>
        <w:t xml:space="preserve">оценивать ситуацию стресса, корректировать принимаемые решения и действия; </w:t>
      </w:r>
    </w:p>
    <w:p w:rsidR="000A259D" w:rsidRPr="0017230F" w:rsidRDefault="000A259D" w:rsidP="000A259D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sz w:val="24"/>
          <w:szCs w:val="24"/>
          <w:lang w:val="ru-RU"/>
        </w:rPr>
        <w:t xml:space="preserve">формулировать и оценивать риски и последствия, формировать опыт, уметь находить позитивное в произошедшей ситуации; </w:t>
      </w:r>
    </w:p>
    <w:p w:rsidR="000A259D" w:rsidRPr="0017230F" w:rsidRDefault="000A259D" w:rsidP="000A259D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sz w:val="24"/>
          <w:szCs w:val="24"/>
          <w:lang w:val="ru-RU"/>
        </w:rPr>
        <w:t>быть готовым действовать в отсутствии гарантий успеха.</w:t>
      </w:r>
    </w:p>
    <w:p w:rsidR="000A259D" w:rsidRPr="0017230F" w:rsidRDefault="000A259D" w:rsidP="000A259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A259D" w:rsidRPr="0017230F" w:rsidRDefault="000A259D" w:rsidP="000A259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b/>
          <w:sz w:val="24"/>
          <w:szCs w:val="24"/>
          <w:lang w:val="ru-RU"/>
        </w:rPr>
        <w:t>МЕТАПРЕДМЕТНЫЕ РЕЗУЛЬТАТЫ</w:t>
      </w:r>
    </w:p>
    <w:p w:rsidR="000A259D" w:rsidRPr="0017230F" w:rsidRDefault="000A259D" w:rsidP="000A259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A259D" w:rsidRPr="0017230F" w:rsidRDefault="000A259D" w:rsidP="000A25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sz w:val="24"/>
          <w:szCs w:val="24"/>
          <w:lang w:val="ru-RU"/>
        </w:rPr>
        <w:t>К концу обучения у обучающегося формируются следующие универсальные учебные действия.</w:t>
      </w:r>
    </w:p>
    <w:p w:rsidR="000A259D" w:rsidRPr="0017230F" w:rsidRDefault="000A259D" w:rsidP="000A259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A259D" w:rsidRPr="0017230F" w:rsidRDefault="000A259D" w:rsidP="000A259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b/>
          <w:sz w:val="24"/>
          <w:szCs w:val="24"/>
          <w:lang w:val="ru-RU"/>
        </w:rPr>
        <w:t>Универсальные учебные познавательные действия:</w:t>
      </w:r>
    </w:p>
    <w:p w:rsidR="000A259D" w:rsidRPr="0017230F" w:rsidRDefault="000A259D" w:rsidP="000A259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A259D" w:rsidRPr="0017230F" w:rsidRDefault="000A259D" w:rsidP="000A25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b/>
          <w:sz w:val="24"/>
          <w:szCs w:val="24"/>
          <w:lang w:val="ru-RU"/>
        </w:rPr>
        <w:t>1) Базовые логические действия:</w:t>
      </w:r>
    </w:p>
    <w:p w:rsidR="000A259D" w:rsidRPr="0017230F" w:rsidRDefault="000A259D" w:rsidP="000A259D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sz w:val="24"/>
          <w:szCs w:val="24"/>
          <w:lang w:val="ru-RU"/>
        </w:rPr>
        <w:t>выявлять и характеризовать существенные признаки объектов (художественных и учебных текстов, литературных героев и др.) и явлений (литературных направлений, этапов историко-литературного процесса);</w:t>
      </w:r>
    </w:p>
    <w:p w:rsidR="000A259D" w:rsidRPr="0017230F" w:rsidRDefault="000A259D" w:rsidP="000A259D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sz w:val="24"/>
          <w:szCs w:val="24"/>
          <w:lang w:val="ru-RU"/>
        </w:rPr>
        <w:lastRenderedPageBreak/>
        <w:t>устанавливать существенный признак классификации и классифицировать литературные объекты по существенному признаку, устанавливать основания для их обобщения и сравнения, определять критерии проводимого анализа;</w:t>
      </w:r>
    </w:p>
    <w:p w:rsidR="000A259D" w:rsidRPr="0017230F" w:rsidRDefault="000A259D" w:rsidP="000A259D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sz w:val="24"/>
          <w:szCs w:val="24"/>
          <w:lang w:val="ru-RU"/>
        </w:rPr>
        <w:t>с учётом предложенной задачи выявлять закономерности и противоречия в рассматриваемых литературных фактах и наблюдениях над текстом;</w:t>
      </w:r>
    </w:p>
    <w:p w:rsidR="000A259D" w:rsidRPr="0017230F" w:rsidRDefault="000A259D" w:rsidP="000A259D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sz w:val="24"/>
          <w:szCs w:val="24"/>
          <w:lang w:val="ru-RU"/>
        </w:rPr>
        <w:t>предлагать критерии для выявления закономерностей и противоречий с учётом учебной задачи;</w:t>
      </w:r>
    </w:p>
    <w:p w:rsidR="000A259D" w:rsidRPr="0017230F" w:rsidRDefault="000A259D" w:rsidP="000A259D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sz w:val="24"/>
          <w:szCs w:val="24"/>
          <w:lang w:val="ru-RU"/>
        </w:rPr>
        <w:t>выявлять дефициты информации, данных, необходимых для решения поставленной учебной задачи;</w:t>
      </w:r>
    </w:p>
    <w:p w:rsidR="000A259D" w:rsidRPr="0017230F" w:rsidRDefault="000A259D" w:rsidP="000A259D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sz w:val="24"/>
          <w:szCs w:val="24"/>
          <w:lang w:val="ru-RU"/>
        </w:rPr>
        <w:t>выявлять причинно-следственные связи при изучении литературных явлений и процессов;</w:t>
      </w:r>
    </w:p>
    <w:p w:rsidR="000A259D" w:rsidRPr="0017230F" w:rsidRDefault="000A259D" w:rsidP="000A259D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sz w:val="24"/>
          <w:szCs w:val="24"/>
          <w:lang w:val="ru-RU"/>
        </w:rPr>
        <w:t>делать выводы с использованием дедуктивных и индуктивных умозаключений, умозаключений по аналогии;</w:t>
      </w:r>
    </w:p>
    <w:p w:rsidR="000A259D" w:rsidRPr="0017230F" w:rsidRDefault="000A259D" w:rsidP="000A259D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sz w:val="24"/>
          <w:szCs w:val="24"/>
          <w:lang w:val="ru-RU"/>
        </w:rPr>
        <w:t>формулировать гипотезы об их взаимосвязях;</w:t>
      </w:r>
    </w:p>
    <w:p w:rsidR="000A259D" w:rsidRPr="0017230F" w:rsidRDefault="000A259D" w:rsidP="000A259D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sz w:val="24"/>
          <w:szCs w:val="24"/>
          <w:lang w:val="ru-RU"/>
        </w:rPr>
        <w:t>самостоятельно выбирать способ решения учебной задачи при работе с разными типами текстов (сравнивать несколько вариантов решения, выбирать наиболее подходящий с учётом самостоятельно выделенных критериев).</w:t>
      </w:r>
    </w:p>
    <w:p w:rsidR="000A259D" w:rsidRPr="0017230F" w:rsidRDefault="000A259D" w:rsidP="000A25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7230F">
        <w:rPr>
          <w:rFonts w:ascii="Times New Roman" w:hAnsi="Times New Roman" w:cs="Times New Roman"/>
          <w:b/>
          <w:sz w:val="24"/>
          <w:szCs w:val="24"/>
        </w:rPr>
        <w:t>2) Базовые исследовательские действия:</w:t>
      </w:r>
    </w:p>
    <w:p w:rsidR="000A259D" w:rsidRPr="0017230F" w:rsidRDefault="000A259D" w:rsidP="000A259D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sz w:val="24"/>
          <w:szCs w:val="24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0A259D" w:rsidRPr="0017230F" w:rsidRDefault="000A259D" w:rsidP="000A259D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sz w:val="24"/>
          <w:szCs w:val="24"/>
          <w:lang w:val="ru-RU"/>
        </w:rPr>
        <w:t>использовать вопросы как исследовательский инструмент познания в литературном образовании;</w:t>
      </w:r>
    </w:p>
    <w:p w:rsidR="000A259D" w:rsidRPr="0017230F" w:rsidRDefault="000A259D" w:rsidP="000A259D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sz w:val="24"/>
          <w:szCs w:val="24"/>
          <w:lang w:val="ru-RU"/>
        </w:rPr>
        <w:t>формировать гипотезу об истинности собственных суждений и суждений других, аргументировать свою позицию, мнение</w:t>
      </w:r>
    </w:p>
    <w:p w:rsidR="000A259D" w:rsidRPr="0017230F" w:rsidRDefault="000A259D" w:rsidP="000A259D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sz w:val="24"/>
          <w:szCs w:val="24"/>
          <w:lang w:val="ru-RU"/>
        </w:rPr>
        <w:t>проводить по самостоятельно составленному плану небольшое исследование по установлению особенностей литературного объекта изучения, причинно-следственных связей и зависимостей объектов между собой;</w:t>
      </w:r>
    </w:p>
    <w:p w:rsidR="000A259D" w:rsidRPr="0017230F" w:rsidRDefault="000A259D" w:rsidP="000A259D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sz w:val="24"/>
          <w:szCs w:val="24"/>
          <w:lang w:val="ru-RU"/>
        </w:rPr>
        <w:t>оценивать на применимость и достоверность информацию, полученную в ходе исследования (эксперимента);</w:t>
      </w:r>
    </w:p>
    <w:p w:rsidR="000A259D" w:rsidRPr="0017230F" w:rsidRDefault="000A259D" w:rsidP="000A259D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опыта, исследования;</w:t>
      </w:r>
    </w:p>
    <w:p w:rsidR="000A259D" w:rsidRPr="0017230F" w:rsidRDefault="000A259D" w:rsidP="000A259D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sz w:val="24"/>
          <w:szCs w:val="24"/>
          <w:lang w:val="ru-RU"/>
        </w:rPr>
        <w:t>владеть инструментами оценки достоверности полученных выводов и обобщений;</w:t>
      </w:r>
    </w:p>
    <w:p w:rsidR="000A259D" w:rsidRPr="0017230F" w:rsidRDefault="000A259D" w:rsidP="000A259D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sz w:val="24"/>
          <w:szCs w:val="24"/>
          <w:lang w:val="ru-RU"/>
        </w:rPr>
        <w:t>прогнозировать возможное дальнейшее развитие событий и их последствия в аналогичных или сходных ситуациях, а также выдвигать предположения об их развитии в новых условиях и контекстах, в том числе в литературных произведениях.</w:t>
      </w:r>
    </w:p>
    <w:p w:rsidR="000A259D" w:rsidRPr="0017230F" w:rsidRDefault="000A259D" w:rsidP="000A25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7230F">
        <w:rPr>
          <w:rFonts w:ascii="Times New Roman" w:hAnsi="Times New Roman" w:cs="Times New Roman"/>
          <w:b/>
          <w:sz w:val="24"/>
          <w:szCs w:val="24"/>
        </w:rPr>
        <w:t>3) Работа с информацией:</w:t>
      </w:r>
    </w:p>
    <w:p w:rsidR="000A259D" w:rsidRPr="0017230F" w:rsidRDefault="000A259D" w:rsidP="000A259D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sz w:val="24"/>
          <w:szCs w:val="24"/>
          <w:lang w:val="ru-RU"/>
        </w:rPr>
        <w:t>применять различные методы,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критериев;</w:t>
      </w:r>
    </w:p>
    <w:p w:rsidR="000A259D" w:rsidRPr="0017230F" w:rsidRDefault="000A259D" w:rsidP="000A259D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sz w:val="24"/>
          <w:szCs w:val="24"/>
          <w:lang w:val="ru-RU"/>
        </w:rPr>
        <w:t>выбирать, анализировать, систематизировать и интерпретировать литературную и другую информацию различных видов и форм представления;</w:t>
      </w:r>
    </w:p>
    <w:p w:rsidR="000A259D" w:rsidRPr="0017230F" w:rsidRDefault="000A259D" w:rsidP="000A259D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sz w:val="24"/>
          <w:szCs w:val="24"/>
          <w:lang w:val="ru-RU"/>
        </w:rPr>
        <w:lastRenderedPageBreak/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0A259D" w:rsidRPr="0017230F" w:rsidRDefault="000A259D" w:rsidP="000A259D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sz w:val="24"/>
          <w:szCs w:val="24"/>
          <w:lang w:val="ru-RU"/>
        </w:rPr>
        <w:t>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схемами, диаграммами, иной графикой и их комбинациями;</w:t>
      </w:r>
    </w:p>
    <w:p w:rsidR="000A259D" w:rsidRPr="0017230F" w:rsidRDefault="000A259D" w:rsidP="000A259D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sz w:val="24"/>
          <w:szCs w:val="24"/>
          <w:lang w:val="ru-RU"/>
        </w:rPr>
        <w:t>оценивать надёжность литературной и другой информации по критериям, предложенным учителем или сформулированным самостоятельно;</w:t>
      </w:r>
    </w:p>
    <w:p w:rsidR="000A259D" w:rsidRPr="0017230F" w:rsidRDefault="000A259D" w:rsidP="000A259D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sz w:val="24"/>
          <w:szCs w:val="24"/>
          <w:lang w:val="ru-RU"/>
        </w:rPr>
        <w:t>эффективно запоминать и систематизировать эту информацию.</w:t>
      </w:r>
    </w:p>
    <w:p w:rsidR="000A259D" w:rsidRPr="0017230F" w:rsidRDefault="000A259D" w:rsidP="000A25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b/>
          <w:sz w:val="24"/>
          <w:szCs w:val="24"/>
          <w:lang w:val="ru-RU"/>
        </w:rPr>
        <w:t>Универсальные учебные коммуникативные действия:</w:t>
      </w:r>
    </w:p>
    <w:p w:rsidR="000A259D" w:rsidRPr="0017230F" w:rsidRDefault="000A259D" w:rsidP="000A25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b/>
          <w:sz w:val="24"/>
          <w:szCs w:val="24"/>
          <w:lang w:val="ru-RU"/>
        </w:rPr>
        <w:t>1) Общение:</w:t>
      </w:r>
    </w:p>
    <w:p w:rsidR="000A259D" w:rsidRPr="0017230F" w:rsidRDefault="000A259D" w:rsidP="000A259D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sz w:val="24"/>
          <w:szCs w:val="24"/>
          <w:lang w:val="ru-RU"/>
        </w:rPr>
        <w:t>воспринимать и формулировать суждения, выражать эмоции в соответствии с условиями и целями общения;</w:t>
      </w:r>
    </w:p>
    <w:p w:rsidR="000A259D" w:rsidRPr="0017230F" w:rsidRDefault="000A259D" w:rsidP="000A259D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sz w:val="24"/>
          <w:szCs w:val="24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ситуаций, находя аналогии в литературных произведениях, и смягчать конфликты, вести переговоры;</w:t>
      </w:r>
    </w:p>
    <w:p w:rsidR="000A259D" w:rsidRPr="0017230F" w:rsidRDefault="000A259D" w:rsidP="000A259D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sz w:val="24"/>
          <w:szCs w:val="24"/>
          <w:lang w:val="ru-RU"/>
        </w:rPr>
        <w:t>выражать себя (свою точку зрения) в устных и письменных текстах;</w:t>
      </w:r>
    </w:p>
    <w:p w:rsidR="000A259D" w:rsidRPr="0017230F" w:rsidRDefault="000A259D" w:rsidP="000A259D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sz w:val="24"/>
          <w:szCs w:val="24"/>
          <w:lang w:val="ru-RU"/>
        </w:rPr>
        <w:t>понимать намерения других, проявлять уважительное отношение к собеседнику и корректно формулировать свои возражения;</w:t>
      </w:r>
    </w:p>
    <w:p w:rsidR="000A259D" w:rsidRPr="0017230F" w:rsidRDefault="000A259D" w:rsidP="000A259D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sz w:val="24"/>
          <w:szCs w:val="24"/>
          <w:lang w:val="ru-RU"/>
        </w:rPr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0A259D" w:rsidRPr="0017230F" w:rsidRDefault="000A259D" w:rsidP="000A259D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0A259D" w:rsidRPr="0017230F" w:rsidRDefault="000A259D" w:rsidP="000A259D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sz w:val="24"/>
          <w:szCs w:val="24"/>
          <w:lang w:val="ru-RU"/>
        </w:rPr>
        <w:t>публично представлять результаты выполненного опыта (литературоведческого эксперимента, исследования, проекта);</w:t>
      </w:r>
    </w:p>
    <w:p w:rsidR="000A259D" w:rsidRPr="0017230F" w:rsidRDefault="000A259D" w:rsidP="000A259D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sz w:val="24"/>
          <w:szCs w:val="24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0A259D" w:rsidRPr="0017230F" w:rsidRDefault="000A259D" w:rsidP="000A25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7230F">
        <w:rPr>
          <w:rFonts w:ascii="Times New Roman" w:hAnsi="Times New Roman" w:cs="Times New Roman"/>
          <w:b/>
          <w:sz w:val="24"/>
          <w:szCs w:val="24"/>
        </w:rPr>
        <w:t>2) Совместная деятельность:</w:t>
      </w:r>
    </w:p>
    <w:p w:rsidR="000A259D" w:rsidRPr="0017230F" w:rsidRDefault="000A259D" w:rsidP="000A259D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sz w:val="24"/>
          <w:szCs w:val="24"/>
          <w:lang w:val="ru-RU"/>
        </w:rPr>
        <w:t>использовать преимущества командной (парной, групповой, коллективной) и индивидуальной работы при решении конкретной проблемы на уроках литературы, обосновывать необходимость применения групповых форм взаимодействия при решении поставленной задачи;</w:t>
      </w:r>
    </w:p>
    <w:p w:rsidR="000A259D" w:rsidRPr="0017230F" w:rsidRDefault="000A259D" w:rsidP="000A259D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sz w:val="24"/>
          <w:szCs w:val="24"/>
          <w:lang w:val="ru-RU"/>
        </w:rPr>
        <w:t>принимать цель совместной учебной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0A259D" w:rsidRPr="0017230F" w:rsidRDefault="000A259D" w:rsidP="000A259D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sz w:val="24"/>
          <w:szCs w:val="24"/>
          <w:lang w:val="ru-RU"/>
        </w:rPr>
        <w:t>уметь обобщать мнения нескольких людей;</w:t>
      </w:r>
    </w:p>
    <w:p w:rsidR="000A259D" w:rsidRPr="0017230F" w:rsidRDefault="000A259D" w:rsidP="000A259D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sz w:val="24"/>
          <w:szCs w:val="24"/>
          <w:lang w:val="ru-RU"/>
        </w:rPr>
        <w:t>проявлять готовность руководить, выполнять поручения, подчиняться; планировать организацию совместной работы на уроке литературы и во внеурочной учебной деятельности,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0A259D" w:rsidRPr="0017230F" w:rsidRDefault="000A259D" w:rsidP="000A259D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sz w:val="24"/>
          <w:szCs w:val="24"/>
          <w:lang w:val="ru-RU"/>
        </w:rPr>
        <w:lastRenderedPageBreak/>
        <w:t>выполнять свою часть работы, достигать качественного результата по своему направлению, и координировать свои действия с другими членами команды;</w:t>
      </w:r>
    </w:p>
    <w:p w:rsidR="000A259D" w:rsidRPr="0017230F" w:rsidRDefault="000A259D" w:rsidP="000A259D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sz w:val="24"/>
          <w:szCs w:val="24"/>
          <w:lang w:val="ru-RU"/>
        </w:rPr>
        <w:t>оценивать качество своего вклада в общий результат по критериям, сформулированным понимать намерения других, проявлять уважительное отношение к собеседнику и корректно формулировать свои возражения;</w:t>
      </w:r>
    </w:p>
    <w:p w:rsidR="000A259D" w:rsidRPr="0017230F" w:rsidRDefault="000A259D" w:rsidP="000A259D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sz w:val="24"/>
          <w:szCs w:val="24"/>
          <w:lang w:val="ru-RU"/>
        </w:rPr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0A259D" w:rsidRPr="0017230F" w:rsidRDefault="000A259D" w:rsidP="000A259D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0A259D" w:rsidRPr="0017230F" w:rsidRDefault="000A259D" w:rsidP="000A259D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sz w:val="24"/>
          <w:szCs w:val="24"/>
          <w:lang w:val="ru-RU"/>
        </w:rPr>
        <w:t xml:space="preserve">публично представлять результаты выполненного опыта (литературоведческого эксперимента, исследования, проекта); </w:t>
      </w:r>
    </w:p>
    <w:p w:rsidR="000A259D" w:rsidRPr="0017230F" w:rsidRDefault="000A259D" w:rsidP="000A259D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sz w:val="24"/>
          <w:szCs w:val="24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0A259D" w:rsidRPr="0017230F" w:rsidRDefault="000A259D" w:rsidP="000A259D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sz w:val="24"/>
          <w:szCs w:val="24"/>
          <w:lang w:val="ru-RU"/>
        </w:rPr>
        <w:t>участниками взаимодействия на литературных занятиях;</w:t>
      </w:r>
    </w:p>
    <w:p w:rsidR="000A259D" w:rsidRPr="0017230F" w:rsidRDefault="000A259D" w:rsidP="000A259D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sz w:val="24"/>
          <w:szCs w:val="24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0A259D" w:rsidRPr="0017230F" w:rsidRDefault="000A259D" w:rsidP="000A259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b/>
          <w:sz w:val="24"/>
          <w:szCs w:val="24"/>
          <w:lang w:val="ru-RU"/>
        </w:rPr>
        <w:t>Универсальные учебные регулятивные действия:</w:t>
      </w:r>
    </w:p>
    <w:p w:rsidR="000A259D" w:rsidRPr="0017230F" w:rsidRDefault="000A259D" w:rsidP="000A25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b/>
          <w:sz w:val="24"/>
          <w:szCs w:val="24"/>
          <w:lang w:val="ru-RU"/>
        </w:rPr>
        <w:t>1) Самоорганизация:</w:t>
      </w:r>
    </w:p>
    <w:p w:rsidR="000A259D" w:rsidRPr="0017230F" w:rsidRDefault="000A259D" w:rsidP="000A259D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sz w:val="24"/>
          <w:szCs w:val="24"/>
          <w:lang w:val="ru-RU"/>
        </w:rPr>
        <w:t>выявлять проблемы для решения в учебных и жизненных ситуациях, анализируя ситуации, изображённые в художественной литературе;</w:t>
      </w:r>
    </w:p>
    <w:p w:rsidR="000A259D" w:rsidRPr="0017230F" w:rsidRDefault="000A259D" w:rsidP="000A259D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sz w:val="24"/>
          <w:szCs w:val="24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0A259D" w:rsidRPr="0017230F" w:rsidRDefault="000A259D" w:rsidP="000A259D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sz w:val="24"/>
          <w:szCs w:val="24"/>
          <w:lang w:val="ru-RU"/>
        </w:rPr>
        <w:t>самостоятельно составлять алгоритм решения учебной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0A259D" w:rsidRPr="0017230F" w:rsidRDefault="000A259D" w:rsidP="000A259D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sz w:val="24"/>
          <w:szCs w:val="24"/>
          <w:lang w:val="ru-RU"/>
        </w:rPr>
        <w:t>составлять план действий (план реализации намеченного алгоритма решения) и корректировать предложенный алгоритм с учётом получения новых знаний об изучаемом литературном объекте;</w:t>
      </w:r>
    </w:p>
    <w:p w:rsidR="000A259D" w:rsidRPr="0017230F" w:rsidRDefault="000A259D" w:rsidP="000A259D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sz w:val="24"/>
          <w:szCs w:val="24"/>
          <w:lang w:val="ru-RU"/>
        </w:rPr>
        <w:t>делать выбор и брать ответственность за решение.</w:t>
      </w:r>
    </w:p>
    <w:p w:rsidR="000A259D" w:rsidRPr="0017230F" w:rsidRDefault="000A259D" w:rsidP="000A25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7230F">
        <w:rPr>
          <w:rFonts w:ascii="Times New Roman" w:hAnsi="Times New Roman" w:cs="Times New Roman"/>
          <w:b/>
          <w:sz w:val="24"/>
          <w:szCs w:val="24"/>
        </w:rPr>
        <w:t>2) Самоконтроль:</w:t>
      </w:r>
    </w:p>
    <w:p w:rsidR="000A259D" w:rsidRPr="0017230F" w:rsidRDefault="000A259D" w:rsidP="000A259D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sz w:val="24"/>
          <w:szCs w:val="24"/>
          <w:lang w:val="ru-RU"/>
        </w:rPr>
        <w:t>владеть способами самоконтроля, самомотивации и рефлексии в школьном литературном образовании; давать адекватную оценку учебной ситуации и предлагать план её изменения;</w:t>
      </w:r>
    </w:p>
    <w:p w:rsidR="000A259D" w:rsidRPr="0017230F" w:rsidRDefault="000A259D" w:rsidP="000A259D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sz w:val="24"/>
          <w:szCs w:val="24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0A259D" w:rsidRPr="0017230F" w:rsidRDefault="000A259D" w:rsidP="000A259D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sz w:val="24"/>
          <w:szCs w:val="24"/>
          <w:lang w:val="ru-RU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:rsidR="000A259D" w:rsidRPr="0017230F" w:rsidRDefault="000A259D" w:rsidP="000A259D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sz w:val="24"/>
          <w:szCs w:val="24"/>
          <w:lang w:val="ru-RU"/>
        </w:rPr>
        <w:t>вносить коррективы в деятельность на основе новых обстоятельств и изменившихся ситуаций, установленных ошибок, возникших трудностей; оценивать соответствие результата цели и условиям.</w:t>
      </w:r>
    </w:p>
    <w:p w:rsidR="000A259D" w:rsidRPr="0017230F" w:rsidRDefault="000A259D" w:rsidP="000A25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7230F">
        <w:rPr>
          <w:rFonts w:ascii="Times New Roman" w:hAnsi="Times New Roman" w:cs="Times New Roman"/>
          <w:b/>
          <w:sz w:val="24"/>
          <w:szCs w:val="24"/>
        </w:rPr>
        <w:lastRenderedPageBreak/>
        <w:t>3) Эмоциональный интеллект:</w:t>
      </w:r>
    </w:p>
    <w:p w:rsidR="000A259D" w:rsidRPr="0017230F" w:rsidRDefault="000A259D" w:rsidP="000A259D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sz w:val="24"/>
          <w:szCs w:val="24"/>
          <w:lang w:val="ru-RU"/>
        </w:rPr>
        <w:t>развивать способность различать и называть собственные эмоции, управлять ими и эмоциями других;</w:t>
      </w:r>
    </w:p>
    <w:p w:rsidR="000A259D" w:rsidRPr="0017230F" w:rsidRDefault="000A259D" w:rsidP="000A259D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sz w:val="24"/>
          <w:szCs w:val="24"/>
          <w:lang w:val="ru-RU"/>
        </w:rPr>
        <w:t>выявлять и анализировать причины эмоций;</w:t>
      </w:r>
    </w:p>
    <w:p w:rsidR="000A259D" w:rsidRPr="0017230F" w:rsidRDefault="000A259D" w:rsidP="000A259D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sz w:val="24"/>
          <w:szCs w:val="24"/>
          <w:lang w:val="ru-RU"/>
        </w:rPr>
        <w:t>ставить себя на место другого человека, понимать мотивы и намерения другого, анализируя примеры из художественной литературы;</w:t>
      </w:r>
    </w:p>
    <w:p w:rsidR="000A259D" w:rsidRPr="0017230F" w:rsidRDefault="000A259D" w:rsidP="000A259D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sz w:val="24"/>
          <w:szCs w:val="24"/>
          <w:lang w:val="ru-RU"/>
        </w:rPr>
        <w:t>регулировать способ выражения своих эмоций.</w:t>
      </w:r>
    </w:p>
    <w:p w:rsidR="000A259D" w:rsidRPr="0017230F" w:rsidRDefault="000A259D" w:rsidP="000A25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7230F">
        <w:rPr>
          <w:rFonts w:ascii="Times New Roman" w:hAnsi="Times New Roman" w:cs="Times New Roman"/>
          <w:b/>
          <w:sz w:val="24"/>
          <w:szCs w:val="24"/>
        </w:rPr>
        <w:t>4) Принятие себя и других:</w:t>
      </w:r>
    </w:p>
    <w:p w:rsidR="000A259D" w:rsidRPr="0017230F" w:rsidRDefault="000A259D" w:rsidP="000A259D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sz w:val="24"/>
          <w:szCs w:val="24"/>
          <w:lang w:val="ru-RU"/>
        </w:rPr>
        <w:t>осознанно относиться к другому человеку, его мнению, размышляя над взаимоотношениями литературных героев;</w:t>
      </w:r>
    </w:p>
    <w:p w:rsidR="000A259D" w:rsidRPr="0017230F" w:rsidRDefault="000A259D" w:rsidP="000A259D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sz w:val="24"/>
          <w:szCs w:val="24"/>
          <w:lang w:val="ru-RU"/>
        </w:rPr>
        <w:t>признавать своё право на ошибку и такое же право другого; принимать себя и других, не осуждая;</w:t>
      </w:r>
    </w:p>
    <w:p w:rsidR="000A259D" w:rsidRPr="0017230F" w:rsidRDefault="000A259D" w:rsidP="000A259D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sz w:val="24"/>
          <w:szCs w:val="24"/>
          <w:lang w:val="ru-RU"/>
        </w:rPr>
        <w:t>проявлять открытость себе и другим;</w:t>
      </w:r>
    </w:p>
    <w:p w:rsidR="000A259D" w:rsidRPr="0017230F" w:rsidRDefault="000A259D" w:rsidP="000A259D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sz w:val="24"/>
          <w:szCs w:val="24"/>
          <w:lang w:val="ru-RU"/>
        </w:rPr>
        <w:t>осознавать невозможность контролировать всё вокруг.</w:t>
      </w:r>
    </w:p>
    <w:p w:rsidR="000A259D" w:rsidRPr="0017230F" w:rsidRDefault="000A259D" w:rsidP="000A259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A259D" w:rsidRPr="0017230F" w:rsidRDefault="000A259D" w:rsidP="000A259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b/>
          <w:sz w:val="24"/>
          <w:szCs w:val="24"/>
          <w:lang w:val="ru-RU"/>
        </w:rPr>
        <w:t>ПРЕДМЕТНЫЕ РЕЗУЛЬТАТЫ</w:t>
      </w:r>
    </w:p>
    <w:p w:rsidR="000A259D" w:rsidRPr="0017230F" w:rsidRDefault="000A259D" w:rsidP="000A259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b/>
          <w:sz w:val="24"/>
          <w:szCs w:val="24"/>
          <w:lang w:val="ru-RU"/>
        </w:rPr>
        <w:t>8 КЛАСС</w:t>
      </w:r>
    </w:p>
    <w:p w:rsidR="000A259D" w:rsidRPr="0017230F" w:rsidRDefault="000A259D" w:rsidP="000A259D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</w:t>
      </w:r>
      <w:r w:rsidRPr="0017230F">
        <w:rPr>
          <w:rFonts w:ascii="Times New Roman" w:hAnsi="Times New Roman" w:cs="Times New Roman"/>
          <w:sz w:val="24"/>
          <w:szCs w:val="24"/>
          <w:lang w:val="ru-RU"/>
        </w:rPr>
        <w:t>1) Понимать духовно-нравственную ценность литературы, осознавать её роль в воспитании патриотизма и укреплении единства многонационального народа Российской Федерации;</w:t>
      </w:r>
    </w:p>
    <w:p w:rsidR="000A259D" w:rsidRPr="0017230F" w:rsidRDefault="000A259D" w:rsidP="000A25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sz w:val="24"/>
          <w:szCs w:val="24"/>
          <w:lang w:val="ru-RU"/>
        </w:rPr>
        <w:t>2) понимать специфику литературы как вида словесного искусства, выявлять отличия художественного текста от текста научного, делового, публицистического;</w:t>
      </w:r>
    </w:p>
    <w:p w:rsidR="000A259D" w:rsidRPr="0017230F" w:rsidRDefault="000A259D" w:rsidP="000A25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sz w:val="24"/>
          <w:szCs w:val="24"/>
          <w:lang w:val="ru-RU"/>
        </w:rPr>
        <w:t>3) проводить самостоятельный смысловой и эстетический анализ произведений художественной литературы; воспринимать, анализировать, интерпретировать и оценивать прочитанное (с учётом литературного развития обучающихся), понимать неоднозначность художественных смыслов, заложенных в литературных произведениях:</w:t>
      </w:r>
    </w:p>
    <w:p w:rsidR="000A259D" w:rsidRPr="0017230F" w:rsidRDefault="000A259D" w:rsidP="000A259D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sz w:val="24"/>
          <w:szCs w:val="24"/>
          <w:lang w:val="ru-RU"/>
        </w:rPr>
        <w:t>анализировать произведение в единстве формы и содержания; определять тематику и проблематику произведения, его родовую и жанровую принадлежность; выявлять позицию героя, повествователя, рассказчика и авторскую позицию, учитывая художественные особенности произведения и отражённые в нём реалии; характеризовать героев-персонажей, давать их сравнительные характеристики, оценивать систему образов; выявлять особенности композиции и основной конфликт произведения; характеризовать авторский пафос; выявлять и осмыслять формы авторской оценки героев, событий, характер авторских взаимоотношений с читателем как адресатом произведения; объяснять своё понимание нравственно-философской, социально-исторической и эстетической проблематики произведений (с учётом возраста и литературного развития обучающихся); выявлять языковые особенности художественного произведения, поэтической и прозаической речи; находить основные изобразительно-выразительные средства, характерные для творческой манеры и стиля писателя, определять их художественные функции;</w:t>
      </w:r>
    </w:p>
    <w:p w:rsidR="000A259D" w:rsidRPr="0017230F" w:rsidRDefault="000A259D" w:rsidP="000A259D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sz w:val="24"/>
          <w:szCs w:val="24"/>
          <w:lang w:val="ru-RU"/>
        </w:rPr>
        <w:t xml:space="preserve">овладеть сущностью и пониманием смысловых функций теоретико-литературных понятий и самостоятельно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образ, факт, вымысел; роды (лирика, эпос, драма), жанры </w:t>
      </w:r>
      <w:r w:rsidRPr="0017230F">
        <w:rPr>
          <w:rFonts w:ascii="Times New Roman" w:hAnsi="Times New Roman" w:cs="Times New Roman"/>
          <w:sz w:val="24"/>
          <w:szCs w:val="24"/>
          <w:lang w:val="ru-RU"/>
        </w:rPr>
        <w:lastRenderedPageBreak/>
        <w:t>(рассказ, повесть, роман, баллада, послание, поэма, песня, сонет, лироэпические (поэма, баллада)); форма и содержание литературного произведения; 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развязка; конфликт; система образов; автор, повествователь, рассказчик, литературный герой (персонаж), лирический герой, речевая характеристика героя; портрет, пейзаж, интерьер, художественная деталь, символ; юмор, ирония, сатира, сарказм, гротеск; эпитет, метафора, сравнение; олицетворение, гипербола; антитеза, аллегория; анафора; звукопись (аллитерация, ассонанс); стихотворный метр (хорей, ямб, дактиль, амфибрахий, анапест), ритм, рифма, строфа; афоризм;</w:t>
      </w:r>
    </w:p>
    <w:p w:rsidR="000A259D" w:rsidRPr="0017230F" w:rsidRDefault="000A259D" w:rsidP="000A259D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sz w:val="24"/>
          <w:szCs w:val="24"/>
          <w:lang w:val="ru-RU"/>
        </w:rPr>
        <w:t>рассматривать отдельные изученные произведения в рамках историко-литературного процесса (определять и учитывать при анализе принадлежность произведения к историческому времени, определённому литературному направлению);</w:t>
      </w:r>
    </w:p>
    <w:p w:rsidR="000A259D" w:rsidRPr="0017230F" w:rsidRDefault="000A259D" w:rsidP="000A259D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sz w:val="24"/>
          <w:szCs w:val="24"/>
          <w:lang w:val="ru-RU"/>
        </w:rPr>
        <w:t>выделять в произведениях элементы художественной формы и обнаруживать связи между ними; определять родо-жанровую специфику изученного художественного произведения;</w:t>
      </w:r>
    </w:p>
    <w:p w:rsidR="000A259D" w:rsidRPr="0017230F" w:rsidRDefault="000A259D" w:rsidP="000A259D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sz w:val="24"/>
          <w:szCs w:val="24"/>
          <w:lang w:val="ru-RU"/>
        </w:rPr>
        <w:t>сопоставлять произведения, их фрагменты, образы персонажей, литературные явления и факты, сюжеты разных литературных произведений, темы, проблемы, жанры, художественные приёмы, эпизоды текста, особенности языка;</w:t>
      </w:r>
    </w:p>
    <w:p w:rsidR="000A259D" w:rsidRPr="0017230F" w:rsidRDefault="000A259D" w:rsidP="000A259D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sz w:val="24"/>
          <w:szCs w:val="24"/>
          <w:lang w:val="ru-RU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(изобразительное искусство, музыка, театр, балет, кино, фотоискусство, компьютерная графика);</w:t>
      </w:r>
    </w:p>
    <w:p w:rsidR="000A259D" w:rsidRPr="0017230F" w:rsidRDefault="000A259D" w:rsidP="000A25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sz w:val="24"/>
          <w:szCs w:val="24"/>
          <w:lang w:val="ru-RU"/>
        </w:rPr>
        <w:t>4) выразительно читать стихи и прозу, в том числе наизусть (не менее 11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0A259D" w:rsidRPr="0017230F" w:rsidRDefault="000A259D" w:rsidP="000A25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sz w:val="24"/>
          <w:szCs w:val="24"/>
          <w:lang w:val="ru-RU"/>
        </w:rPr>
        <w:t>5) пересказывать изученное и самостоятельно прочитанное произведение, используя различные виды пересказов, обстоятельно отвечать на вопросы и самостоятельно формулировать вопросы к тексту; пересказывать сюжет и вычленять фабулу;</w:t>
      </w:r>
    </w:p>
    <w:p w:rsidR="000A259D" w:rsidRPr="0017230F" w:rsidRDefault="000A259D" w:rsidP="000A25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sz w:val="24"/>
          <w:szCs w:val="24"/>
          <w:lang w:val="ru-RU"/>
        </w:rPr>
        <w:t>6) участвовать в беседе и диалоге о прочитанном произведении, соотносить собственную позицию с позицией автора и позициями участников диалога, давать аргументированную оценку прочитанному;</w:t>
      </w:r>
    </w:p>
    <w:p w:rsidR="000A259D" w:rsidRPr="0017230F" w:rsidRDefault="000A259D" w:rsidP="000A25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sz w:val="24"/>
          <w:szCs w:val="24"/>
          <w:lang w:val="ru-RU"/>
        </w:rPr>
        <w:t>7) создавать устные и письменные высказывания разных жанров (объёмом не менее 200 слов), писать сочинение-рассуждение по заданной теме с опорой на прочитанные произведения; исправлять и редактировать собственные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отзыва, литературно-творческой работы на самостоятельно выбранную литературную или публицистическую тему, применяя различные виды цитирования;</w:t>
      </w:r>
    </w:p>
    <w:p w:rsidR="000A259D" w:rsidRPr="0017230F" w:rsidRDefault="000A259D" w:rsidP="000A25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sz w:val="24"/>
          <w:szCs w:val="24"/>
          <w:lang w:val="ru-RU"/>
        </w:rPr>
        <w:t>8) интерпретировать и оценивать текстуально изученные и самостоятельно прочитанные художественные произведения древнерусской, классической русской и зарубежной литературы и современных авторов с использованием методов смыслового чтения и эстетического анализа;</w:t>
      </w:r>
    </w:p>
    <w:p w:rsidR="000A259D" w:rsidRPr="0017230F" w:rsidRDefault="000A259D" w:rsidP="000A25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sz w:val="24"/>
          <w:szCs w:val="24"/>
          <w:lang w:val="ru-RU"/>
        </w:rPr>
        <w:lastRenderedPageBreak/>
        <w:t>9) понимать важность чтения и изучения произведений фольклора и художественной литературы как способа познания мира и окружающей действительности, источника эмоциональных и эстетических впечатлений, а также средства собственного развития;</w:t>
      </w:r>
    </w:p>
    <w:p w:rsidR="000A259D" w:rsidRPr="0017230F" w:rsidRDefault="000A259D" w:rsidP="000A25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sz w:val="24"/>
          <w:szCs w:val="24"/>
          <w:lang w:val="ru-RU"/>
        </w:rPr>
        <w:t>10) самостоятельно планировать своё досуговое чтение, обогащать свой литературный кругозор по рекомендациям учителя и сверстников, а также проверенных интернет-ресурсов, в том числе за счёт произведений современной литературы;</w:t>
      </w:r>
    </w:p>
    <w:p w:rsidR="000A259D" w:rsidRPr="0017230F" w:rsidRDefault="000A259D" w:rsidP="000A25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sz w:val="24"/>
          <w:szCs w:val="24"/>
          <w:lang w:val="ru-RU"/>
        </w:rPr>
        <w:t>11) участвовать в коллективной и индивидуальной проектной и исследовательской деятельности и публично представлять полученные результаты;</w:t>
      </w:r>
    </w:p>
    <w:p w:rsidR="000A259D" w:rsidRPr="0017230F" w:rsidRDefault="000A259D" w:rsidP="000A25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sz w:val="24"/>
          <w:szCs w:val="24"/>
          <w:lang w:val="ru-RU"/>
        </w:rPr>
        <w:t>12) самостоятельно использовать энциклопедии, словари и справочники, в том числе в электронной форме; пользоваться электронными библиотеками и подбирать в Интернете проверенные источники для выполнения учебных задач; применять ИКТ, соблюдая правила информационной безопасности.</w:t>
      </w:r>
    </w:p>
    <w:p w:rsidR="000A259D" w:rsidRPr="0017230F" w:rsidRDefault="000A259D" w:rsidP="000A259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A259D" w:rsidRPr="0017230F" w:rsidRDefault="000A259D" w:rsidP="000A259D">
      <w:pPr>
        <w:rPr>
          <w:rFonts w:ascii="Times New Roman" w:hAnsi="Times New Roman" w:cs="Times New Roman"/>
          <w:sz w:val="24"/>
          <w:szCs w:val="24"/>
          <w:lang w:val="ru-RU"/>
        </w:rPr>
        <w:sectPr w:rsidR="000A259D" w:rsidRPr="0017230F">
          <w:pgSz w:w="11906" w:h="16383"/>
          <w:pgMar w:top="1134" w:right="850" w:bottom="1134" w:left="1701" w:header="720" w:footer="720" w:gutter="0"/>
          <w:cols w:space="720"/>
        </w:sectPr>
      </w:pPr>
    </w:p>
    <w:bookmarkEnd w:id="17"/>
    <w:p w:rsidR="000A259D" w:rsidRPr="0017230F" w:rsidRDefault="000A259D" w:rsidP="000A259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17230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ТЕМАТИЧЕСКОЕ ПЛАНИРОВАНИЕ </w:t>
      </w:r>
    </w:p>
    <w:p w:rsidR="000A259D" w:rsidRPr="0017230F" w:rsidRDefault="000A259D" w:rsidP="000A259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17230F">
        <w:rPr>
          <w:rFonts w:ascii="Times New Roman" w:hAnsi="Times New Roman" w:cs="Times New Roman"/>
          <w:b/>
          <w:sz w:val="24"/>
          <w:szCs w:val="24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91"/>
        <w:gridCol w:w="4604"/>
        <w:gridCol w:w="1544"/>
        <w:gridCol w:w="1841"/>
        <w:gridCol w:w="1910"/>
        <w:gridCol w:w="3050"/>
      </w:tblGrid>
      <w:tr w:rsidR="000A259D" w:rsidRPr="0017230F" w:rsidTr="00400E0C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п/п </w:t>
            </w:r>
          </w:p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разделов и тем программы </w:t>
            </w:r>
          </w:p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59D" w:rsidRPr="0017230F" w:rsidTr="00400E0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259D" w:rsidRPr="0017230F" w:rsidRDefault="000A259D" w:rsidP="00400E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259D" w:rsidRPr="0017230F" w:rsidRDefault="000A259D" w:rsidP="00400E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Контрольные работы </w:t>
            </w:r>
          </w:p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Практические работы </w:t>
            </w:r>
          </w:p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259D" w:rsidRPr="0017230F" w:rsidRDefault="000A259D" w:rsidP="00400E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59D" w:rsidRPr="0017230F" w:rsidTr="00400E0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</w:t>
            </w: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230F">
              <w:rPr>
                <w:rFonts w:ascii="Times New Roman" w:hAnsi="Times New Roman" w:cs="Times New Roman"/>
                <w:b/>
                <w:sz w:val="24"/>
                <w:szCs w:val="24"/>
              </w:rPr>
              <w:t>Древнерусская литература</w:t>
            </w:r>
          </w:p>
        </w:tc>
      </w:tr>
      <w:tr w:rsidR="000A259D" w:rsidRPr="000A259D" w:rsidTr="00400E0C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Житийная литература (одно произведение по выбору). Например, «Житие Сергия Радонежского», «Житие протопопа Аввакума, им самим написанное»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4196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0A259D" w:rsidRPr="0017230F" w:rsidTr="00400E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59D" w:rsidRPr="0017230F" w:rsidTr="00400E0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</w:t>
            </w: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230F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 XVIII века</w:t>
            </w:r>
          </w:p>
        </w:tc>
      </w:tr>
      <w:tr w:rsidR="000A259D" w:rsidRPr="000A259D" w:rsidTr="00400E0C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Д.И. Фонвизин. Комедия «Недоросль»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4196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0A259D" w:rsidRPr="0017230F" w:rsidTr="00400E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59D" w:rsidRPr="000A259D" w:rsidTr="00400E0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Раздел 3.</w:t>
            </w: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723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Литература первой половины </w:t>
            </w:r>
            <w:r w:rsidRPr="0017230F">
              <w:rPr>
                <w:rFonts w:ascii="Times New Roman" w:hAnsi="Times New Roman" w:cs="Times New Roman"/>
                <w:b/>
                <w:sz w:val="24"/>
                <w:szCs w:val="24"/>
              </w:rPr>
              <w:t>XIX</w:t>
            </w:r>
            <w:r w:rsidRPr="001723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века</w:t>
            </w:r>
          </w:p>
        </w:tc>
      </w:tr>
      <w:tr w:rsidR="000A259D" w:rsidRPr="000A259D" w:rsidTr="00400E0C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А. С. Пушкин. Стихотворения (не менее двух). Например, «К Чаадаеву», «Анчар» и др. «Маленькие трагедии» (одна пьеса по выбору). Например,«Моцарт и Сальери», «Каменный гость». Роман «Капитанская дочка»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4196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0A259D" w:rsidRPr="000A259D" w:rsidTr="00400E0C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М.Ю. Лермонтов. Стихотворения (не менее двух).Например, «Я не хочу, чтоб </w:t>
            </w: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свет узнал…», «Из-под таинственной, холодной полумаски…», «Нищий» и др. </w:t>
            </w: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Поэма «Мцыри»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4196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0A259D" w:rsidRPr="000A259D" w:rsidTr="00400E0C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Н.В. Гоголь. Повесть «Шинель», Комедия «Ревизор»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4196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0A259D" w:rsidRPr="0017230F" w:rsidTr="00400E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59D" w:rsidRPr="000A259D" w:rsidTr="00400E0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Раздел 4.</w:t>
            </w: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723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Литература второй половины </w:t>
            </w:r>
            <w:r w:rsidRPr="0017230F">
              <w:rPr>
                <w:rFonts w:ascii="Times New Roman" w:hAnsi="Times New Roman" w:cs="Times New Roman"/>
                <w:b/>
                <w:sz w:val="24"/>
                <w:szCs w:val="24"/>
              </w:rPr>
              <w:t>XIX</w:t>
            </w:r>
            <w:r w:rsidRPr="001723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века</w:t>
            </w:r>
          </w:p>
        </w:tc>
      </w:tr>
      <w:tr w:rsidR="000A259D" w:rsidRPr="000A259D" w:rsidTr="00400E0C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И.С. Тургенев. Повести (одна по выбору). </w:t>
            </w: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Например, «Ася»,«Первая любовь»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4196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0A259D" w:rsidRPr="000A259D" w:rsidTr="00400E0C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Ф.М. Достоевский. «Бедные люди», «Белые ночи» (одно произведение по выбору)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4196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0A259D" w:rsidRPr="000A259D" w:rsidTr="00400E0C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Л.Н. Толстой. Повести и рассказы (одно произведение по выбору). </w:t>
            </w: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Например, «Отрочество» (главы)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4196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0A259D" w:rsidRPr="0017230F" w:rsidTr="00400E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59D" w:rsidRPr="000A259D" w:rsidTr="00400E0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Раздел 5.</w:t>
            </w: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723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Литература первой половины </w:t>
            </w:r>
            <w:r w:rsidRPr="0017230F">
              <w:rPr>
                <w:rFonts w:ascii="Times New Roman" w:hAnsi="Times New Roman" w:cs="Times New Roman"/>
                <w:b/>
                <w:sz w:val="24"/>
                <w:szCs w:val="24"/>
              </w:rPr>
              <w:t>XX</w:t>
            </w:r>
            <w:r w:rsidRPr="001723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века</w:t>
            </w:r>
          </w:p>
        </w:tc>
      </w:tr>
      <w:tr w:rsidR="000A259D" w:rsidRPr="000A259D" w:rsidTr="00400E0C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Произведения писателей русского зарубежья (не менее двух по выбору).Например, произведения И. С. Шмелёва, М.А. Осоргина, В.В. Набокова, Н. Тэффи, А.Т. Аверченко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4196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0A259D" w:rsidRPr="000A259D" w:rsidTr="00400E0C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Поэзия первой половины ХХ века (не менее трёх стихотворений на тему «Человек и эпоха».Например, </w:t>
            </w: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стихотворения В.В. Маяковского, М.И. Цветаевой, А.А. Ахматовой, О.Э. Мандельштама, Б.Л. Пастернака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</w:t>
            </w: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4196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0A259D" w:rsidRPr="000A259D" w:rsidTr="00400E0C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М.А. Булгаков (одна повесть по выбору). Например, «Собачье сердце»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4196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0A259D" w:rsidRPr="0017230F" w:rsidTr="00400E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59D" w:rsidRPr="000A259D" w:rsidTr="00400E0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Раздел 6.</w:t>
            </w: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723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Литература второй половины </w:t>
            </w:r>
            <w:r w:rsidRPr="0017230F">
              <w:rPr>
                <w:rFonts w:ascii="Times New Roman" w:hAnsi="Times New Roman" w:cs="Times New Roman"/>
                <w:b/>
                <w:sz w:val="24"/>
                <w:szCs w:val="24"/>
              </w:rPr>
              <w:t>XX</w:t>
            </w:r>
            <w:r w:rsidRPr="001723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века</w:t>
            </w:r>
          </w:p>
        </w:tc>
      </w:tr>
      <w:tr w:rsidR="000A259D" w:rsidRPr="000A259D" w:rsidTr="00400E0C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А.Т. Твардовский. Поэма «Василий Тёркин» (главы «Переправа», «Гармонь», «Два солдата», «Поединок» и др.)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4196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0A259D" w:rsidRPr="000A259D" w:rsidTr="00400E0C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А.Н. Толстой. Рассказ «Русский характер»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4196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0A259D" w:rsidRPr="000A259D" w:rsidTr="00400E0C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М.А. Шолохов. Рассказ «Судьба человека»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4196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0A259D" w:rsidRPr="000A259D" w:rsidTr="00400E0C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А.И. Солженицын. Рассказ «Матрёнин двор»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4196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0A259D" w:rsidRPr="000A259D" w:rsidTr="00400E0C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Произведения отечественных прозаиков второй половины </w:t>
            </w: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XX</w:t>
            </w: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— начала </w:t>
            </w: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XXI</w:t>
            </w: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века (не менее двух).Например, произведения В.П. Астафьева, Ю.В. Бондарева, Б.П. Екимова, Е.И. Носова, А.Н. и Б.Н. Стругацких, В.Ф. Тендрякова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4196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0A259D" w:rsidRPr="000A259D" w:rsidTr="00400E0C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Произведения отечественных и зарубежных прозаиков второй половины </w:t>
            </w: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XX</w:t>
            </w: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XXI</w:t>
            </w: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века (не менее трех стихотворений двух поэтов). Например, стихотворения Н.А. Заболоцкого, М.А. </w:t>
            </w: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Светлова, М.В. Исаковского, К.М. Симонова, А.А. Вознесенского, Е.А. Евтушенко, Р.И. Рождественского, И.А. Бродского, А.С. Кушнер и др.)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</w:t>
            </w: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4196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0A259D" w:rsidRPr="0017230F" w:rsidTr="00400E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59D" w:rsidRPr="0017230F" w:rsidTr="00400E0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b/>
                <w:sz w:val="24"/>
                <w:szCs w:val="24"/>
              </w:rPr>
              <w:t>Раздел 7.</w:t>
            </w: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230F">
              <w:rPr>
                <w:rFonts w:ascii="Times New Roman" w:hAnsi="Times New Roman" w:cs="Times New Roman"/>
                <w:b/>
                <w:sz w:val="24"/>
                <w:szCs w:val="24"/>
              </w:rPr>
              <w:t>Зарубежная литература</w:t>
            </w:r>
          </w:p>
        </w:tc>
      </w:tr>
      <w:tr w:rsidR="000A259D" w:rsidRPr="000A259D" w:rsidTr="00400E0C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У. Шекспир. Сонеты (один-два по выбору). Например, № 66 «Измучась всем, я умереть хочу…», № 130 «Её глаза на звёзды не похожи…» и др. </w:t>
            </w: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Трагедия «Ромео и Джульетта» (фрагменты по выбору).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4196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0A259D" w:rsidRPr="000A259D" w:rsidTr="00400E0C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Ж.Б. Мольер. Комедия «Мещанин во дворянстве» (фрагменты по выбору)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4196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0A259D" w:rsidRPr="0017230F" w:rsidTr="00400E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59D" w:rsidRPr="000A259D" w:rsidTr="00400E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4196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0A259D" w:rsidRPr="000A259D" w:rsidTr="00400E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Внеклассное чтение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4196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0A259D" w:rsidRPr="000A259D" w:rsidTr="00400E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Итоговые контрольные работы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4196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0A259D" w:rsidRPr="000A259D" w:rsidTr="00400E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0A259D" w:rsidRPr="00A95149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4196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0A259D" w:rsidRPr="0017230F" w:rsidTr="00400E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0A259D" w:rsidRPr="00A95149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A259D" w:rsidRPr="0017230F" w:rsidRDefault="000A259D" w:rsidP="000A259D">
      <w:pPr>
        <w:rPr>
          <w:rFonts w:ascii="Times New Roman" w:hAnsi="Times New Roman" w:cs="Times New Roman"/>
          <w:sz w:val="24"/>
          <w:szCs w:val="24"/>
        </w:rPr>
        <w:sectPr w:rsidR="000A259D" w:rsidRPr="001723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A259D" w:rsidRPr="0017230F" w:rsidRDefault="000A259D" w:rsidP="000A259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17230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ПОУРОЧНОЕ ПЛАНИРОВАНИЕ </w:t>
      </w:r>
    </w:p>
    <w:p w:rsidR="000A259D" w:rsidRPr="0017230F" w:rsidRDefault="000A259D" w:rsidP="000A259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17230F">
        <w:rPr>
          <w:rFonts w:ascii="Times New Roman" w:hAnsi="Times New Roman" w:cs="Times New Roman"/>
          <w:b/>
          <w:sz w:val="24"/>
          <w:szCs w:val="24"/>
        </w:rPr>
        <w:t xml:space="preserve">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67"/>
        <w:gridCol w:w="3783"/>
        <w:gridCol w:w="1126"/>
        <w:gridCol w:w="1841"/>
        <w:gridCol w:w="1910"/>
        <w:gridCol w:w="1423"/>
        <w:gridCol w:w="3090"/>
      </w:tblGrid>
      <w:tr w:rsidR="000A259D" w:rsidRPr="0017230F" w:rsidTr="00400E0C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п/п </w:t>
            </w:r>
          </w:p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изучения </w:t>
            </w:r>
          </w:p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59D" w:rsidRPr="0017230F" w:rsidTr="00400E0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259D" w:rsidRPr="0017230F" w:rsidRDefault="000A259D" w:rsidP="00400E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259D" w:rsidRPr="0017230F" w:rsidRDefault="000A259D" w:rsidP="00400E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Контрольные работы </w:t>
            </w:r>
          </w:p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Практические работы </w:t>
            </w:r>
          </w:p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259D" w:rsidRPr="0017230F" w:rsidRDefault="000A259D" w:rsidP="00400E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259D" w:rsidRPr="0017230F" w:rsidRDefault="000A259D" w:rsidP="00400E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59D" w:rsidRPr="000A259D" w:rsidTr="00400E0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Введение. Жанровые особенности житийной литератры. «Житие Сергия Радонежкского», «Житие протопопа Аввакума, им самим написанное» (одно произведение по выбору): особенности героя жития, исторические основы образа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 02.09.2025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/8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bc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38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94</w:t>
              </w:r>
            </w:hyperlink>
          </w:p>
        </w:tc>
      </w:tr>
      <w:tr w:rsidR="000A259D" w:rsidRPr="000A259D" w:rsidTr="00400E0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Житийная литература (одно произведение по выбору). Например, «Житие Сергия Радонежского», «Житие протопопа Аввакума, им самим написанное». Нравственные проблемы в житии, их историческая обусловленность и вневременной смысл. </w:t>
            </w: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Особенности лексики и художественной образности жития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 04.09.2025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/8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bc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38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06</w:t>
              </w:r>
            </w:hyperlink>
          </w:p>
        </w:tc>
      </w:tr>
      <w:tr w:rsidR="000A259D" w:rsidRPr="000A259D" w:rsidTr="00400E0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Д.И. Фонвизин. Комедия «Недоросль» как произведение </w:t>
            </w: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классицизма, её связь с просветительскими идеями. </w:t>
            </w: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Особенности сюжета и конфликта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 09.09.2025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/8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bc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38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0A259D" w:rsidRPr="000A259D" w:rsidTr="00400E0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Д. И. Фонвизин. Комедия «Недоросль».Тематика и социально-нравственная проблематика комедии. </w:t>
            </w: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Характеристика главных героев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 11.09.2025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/8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bc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3909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0A259D" w:rsidRPr="000A259D" w:rsidTr="00400E0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Д. И. Фонвизин. Комедия «Недоросль». Способы создания сатирических персонажей в комедии, их речевая характеристика. </w:t>
            </w: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Смысл названия комедии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 16.09.2025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/8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bc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391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bc</w:t>
              </w:r>
            </w:hyperlink>
          </w:p>
        </w:tc>
      </w:tr>
      <w:tr w:rsidR="000A259D" w:rsidRPr="0017230F" w:rsidTr="00400E0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Резервный урок. Д.И. Фонвизин. Комедия «Недоросль» на театральной сцене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 18.09.2025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59D" w:rsidRPr="000A259D" w:rsidTr="00400E0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А.С. Пушкин. Стихотворения (не менее двух). Например, «К Чаадаеву», «Анчар» и другие. Гражданские мотивы в лирике поэта. Художественное мастерство и особенности лирического героя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 23.09.2025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/8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bc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39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0A259D" w:rsidRPr="0017230F" w:rsidTr="00400E0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А.С. Пушкин. «Маленькие трагедии» (одна пьеса по выбору). Например, «Моцарт и Сальери», «Каменный гость». </w:t>
            </w: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Особенности драматургии А.С. Пушкина. Тематика и проблематика, своеобразие конфликта. </w:t>
            </w: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Характеристика главных героев. Нравственные проблемы в пьесе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 25.09.2025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59D" w:rsidRPr="000A259D" w:rsidTr="00400E0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А.С. Пушкин. Роман «Капитанская дочка»: история создания. Особенности жанра и композиции, сюжетная основа романа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 30.09.2025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/8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bc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39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70</w:t>
              </w:r>
            </w:hyperlink>
          </w:p>
        </w:tc>
      </w:tr>
      <w:tr w:rsidR="000A259D" w:rsidRPr="000A259D" w:rsidTr="00400E0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А.С. Пушкин. Роман «Капитанская дочка»: тематика и проблематика, своеобразие конфликта и системы образов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 02.10.2025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/8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bc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3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210</w:t>
              </w:r>
            </w:hyperlink>
          </w:p>
        </w:tc>
      </w:tr>
      <w:tr w:rsidR="000A259D" w:rsidRPr="000A259D" w:rsidTr="00400E0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А.С. Пушкин. Роман «Капитанская дочка»: образ Пугачева, его историческая основа и особенности авторской интерпретации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 07.10.2025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/8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bc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39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fd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0A259D" w:rsidRPr="000A259D" w:rsidTr="00400E0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А.С. Пушкин. Роман «Капитанская дочка»: образ Петра Гринева. Способы создания характера героя, его место в системе персонажей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 09.10.2025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/8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bc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39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d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0A259D" w:rsidRPr="000A259D" w:rsidTr="00400E0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А.С. Пушкин. Роман «Капитанская дочка»: тема семьи и женские образы. </w:t>
            </w: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Роль любовной интриги в романе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 14.10.2025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/8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bc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39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eb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0A259D" w:rsidRPr="000A259D" w:rsidTr="00400E0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А.С. Пушкин. Роман «Капитанская дочка»: историческая правда и художественный вымысел. Смысл названия романа. Художественное своеобразие и способы выражения авторской идеи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 16.10.2025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/8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bc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3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3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0A259D" w:rsidRPr="0017230F" w:rsidTr="00400E0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 речи. А.С. Пушкин. Роман «Капитанская дочка»: подготовка к сочинению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 21.10.2025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59D" w:rsidRPr="0017230F" w:rsidTr="00400E0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Резервный урок. Сочинение по роману А.С. Пушкина «Капитанская дочка»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 23.10.2025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59D" w:rsidRPr="000A259D" w:rsidTr="00400E0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М.Ю. Лермонтов. Стихотворения (не менее двух). Например, «Я не хочу, чтоб свет узнал…», «Из-под таинственной, холодной полумаски…», «Нищий» и другие. </w:t>
            </w: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Мотив одиночества в лирике поэта, характер лирического героя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 06.11.2025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/8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bc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3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5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da</w:t>
              </w:r>
            </w:hyperlink>
          </w:p>
        </w:tc>
      </w:tr>
      <w:tr w:rsidR="000A259D" w:rsidRPr="0017230F" w:rsidTr="00400E0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М.Ю. Лермонтов. Стихотворения (не менее двух). Например, «Я не хочу, чтоб свет узнал…», «Из-под таинственной, холодной полумаски…», «Нищий» и другие. </w:t>
            </w: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Художественное своеобразие </w:t>
            </w:r>
            <w:r w:rsidRPr="001723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лирики поэта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 11.11.2025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59D" w:rsidRPr="000A259D" w:rsidTr="00400E0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М.Ю. Лермонтов. Поэма «Мцыри»: история создания. Поэма «Мцыри» как романтическое произведение. </w:t>
            </w: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Особенности сюжета и композиции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 13.11.2025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/8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bc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3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6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0A259D" w:rsidRPr="000A259D" w:rsidTr="00400E0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М.Ю. Лермонтов. Поэма «Мцыри»: тематика, проблематика, идея, своеобразие конфликта.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 18.11.2025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/8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bc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3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7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0A259D" w:rsidRPr="000A259D" w:rsidTr="00400E0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М.Ю. Лермонтов. Поэма «Мцыри»: особенности характера героя, художественные средства его создания.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 20.11.2025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/8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bc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3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922</w:t>
              </w:r>
            </w:hyperlink>
          </w:p>
        </w:tc>
      </w:tr>
      <w:tr w:rsidR="000A259D" w:rsidRPr="000A259D" w:rsidTr="00400E0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 речи. М.Ю. Лермонтов. Поэма «Мцыри»: художественное своеобразие. Поэма «Мцыри» в изобразительном искусстве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 25.11.2025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/8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bc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3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aa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58</w:t>
              </w:r>
            </w:hyperlink>
          </w:p>
        </w:tc>
      </w:tr>
      <w:tr w:rsidR="000A259D" w:rsidRPr="000A259D" w:rsidTr="00400E0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Н.В. Гоголь. Повесть «Шинель»: тема, идея, особенности конфликта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 27.11.2025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/8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bc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3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6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ba</w:t>
              </w:r>
            </w:hyperlink>
          </w:p>
        </w:tc>
      </w:tr>
      <w:tr w:rsidR="000A259D" w:rsidRPr="000A259D" w:rsidTr="00400E0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Н.В. Гоголь. Повесть «Шинель»: социально-нравственная проблематика. </w:t>
            </w: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Образ маленького человека. Смысл финала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 02.12.2025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/8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bc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3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7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dc</w:t>
              </w:r>
            </w:hyperlink>
          </w:p>
        </w:tc>
      </w:tr>
      <w:tr w:rsidR="000A259D" w:rsidRPr="000A259D" w:rsidTr="00400E0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Н.В. Гоголь. Комедия «Резизор»: </w:t>
            </w: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история создания. </w:t>
            </w: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Сюжет, композиция, особенности конфликта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23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04.12.2025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Библиотека ЦОК </w:t>
            </w:r>
            <w:hyperlink r:id="rId51"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/8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bc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3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ace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0A259D" w:rsidRPr="000A259D" w:rsidTr="00400E0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Н.В. Гоголь. Комедия «Резизор» как сатира на чиновничью Россию. Система образов. Средства создания сатирических персонажей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 09.12.2025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/8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bc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3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0A259D" w:rsidRPr="000A259D" w:rsidTr="00400E0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Н.В. Гоголь. Комедия «Ревизор». </w:t>
            </w: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Образ Хлестакова. Понятие «хлестаковщина»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 11.12.2025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/8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bc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3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19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0A259D" w:rsidRPr="000A259D" w:rsidTr="00400E0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Н.В. Гоголь. Комедия «Резизор». Смысл финала. Сценическая история комедии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 16.12.2025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/8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bc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3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53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A259D" w:rsidRPr="0017230F" w:rsidTr="00400E0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 речи. Н.В. Гоголь. Комедия «Резизор»: подготовка к сочинению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 18.12.2025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59D" w:rsidRPr="0017230F" w:rsidTr="00400E0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Резервный урок. Сочинение по комедии Н.В. Гоголя «Резизор»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 23.12.2025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59D" w:rsidRPr="000A259D" w:rsidTr="00400E0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И. С. Тургенев. Повести (одна по выбору). Например, «Ася», «Первая любовь». Тема, идея, проблематика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 25.12.2025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/8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bc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3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ba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0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0A259D" w:rsidRPr="000A259D" w:rsidTr="00400E0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И.С. Тургенев. Повести (одна по выбору). Например, «Ася», «Первая любовь». Система образов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 30.12.2025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/8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bc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3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be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A259D" w:rsidRPr="000A259D" w:rsidTr="00400E0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Ф.М. Достоевский. «Бедные </w:t>
            </w: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люди», «Белые ночи» (одно произведение по выбору). </w:t>
            </w: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Тема, идея, проблематика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23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13.01.2026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Библиотека ЦОК </w:t>
            </w:r>
            <w:hyperlink r:id="rId57"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/8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bc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3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57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A259D" w:rsidRPr="000A259D" w:rsidTr="00400E0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Ф.М. Достоевский. «Бедные люди», «Белые ночи» (одно произведение по выбору). </w:t>
            </w: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Система образов.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 15.01.2026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/8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bc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3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7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cc</w:t>
              </w:r>
            </w:hyperlink>
          </w:p>
        </w:tc>
      </w:tr>
      <w:tr w:rsidR="000A259D" w:rsidRPr="0017230F" w:rsidTr="00400E0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Л.Н. Толстой. Повести и рассказы (одно произведение по выбору). Например, «Отрочество» (главы). Тема, идея, проблематика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 20.01.2026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59D" w:rsidRPr="0017230F" w:rsidTr="00400E0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Л.Н. Толстой. Повести и рассказы (одно произведение по выбору). Например, «Отрочество» (главы). Система образов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 22.01.2026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59D" w:rsidRPr="000A259D" w:rsidTr="00400E0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Итоговая контрольная работа. От древнерусской литературы до литературы </w:t>
            </w: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XIX</w:t>
            </w: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века (письменный ответ, тесты, творческая работа)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 27.01.2026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/8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bc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3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06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0A259D" w:rsidRPr="000A259D" w:rsidTr="00400E0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Произведения писателей русского зарубежья (не менее двух по выбору). Например, произведения И.С. Шмелёва, М.А. Осоргина, В.В. Набокова, Н. Тэффи, А.Т. Аверченко и других. </w:t>
            </w: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темы, идеи, </w:t>
            </w:r>
            <w:r w:rsidRPr="001723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проблемы, герои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 29.01.2026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/8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bc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3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984</w:t>
              </w:r>
            </w:hyperlink>
          </w:p>
        </w:tc>
      </w:tr>
      <w:tr w:rsidR="000A259D" w:rsidRPr="000A259D" w:rsidTr="00400E0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Произведения писателей русского зарубежья (не менее двух по выбору). Например, произведения И.С. Шмелёва, М.А. Осоргина, В.В. Набокова, Н.Тэффи, А.Т. Аверченко и других. </w:t>
            </w: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Система образов. Художественное мастерство писателя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 03.02.2026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/8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bc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3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cc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68</w:t>
              </w:r>
            </w:hyperlink>
          </w:p>
        </w:tc>
      </w:tr>
      <w:tr w:rsidR="000A259D" w:rsidRPr="000A259D" w:rsidTr="00400E0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Внеклассное чтение. Произведения писателей русского зарубежья (не менее двух по выбору). Например, произведения И.С. Шмелёва, М.А. Осоргина, В.В. Набокова, Н.Тэффи, А.Т. Аверченко и других.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 05.02.2026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/8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bc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3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cfa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0A259D" w:rsidRPr="000A259D" w:rsidTr="00400E0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Поэзия первой половины ХХ века (не менее трёх стихотворений на тему «Человек и эпоха» по выбору). Например, стихотворения В.В. Маяковского, М.И. Цветаевой, А.А Ахматовой, О.Э. Мандельштама, Б.Л. Пастернака и других. </w:t>
            </w: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Основные темы, мотивы, образы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 10.02.2026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/8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bc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3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d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604</w:t>
              </w:r>
            </w:hyperlink>
          </w:p>
        </w:tc>
      </w:tr>
      <w:tr w:rsidR="000A259D" w:rsidRPr="0017230F" w:rsidTr="00400E0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Развитие речи. Поэзия первой </w:t>
            </w: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половины ХХ века (не менее трёх стихотворений на тему «Человек и эпоха» по выбору). Например, стихотворения В.В.Маяковского, М.И. Цветаевой, А.А. Ахматовой, О.Э. Мандельштама, Б.Л. Пастернака и других. </w:t>
            </w: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Художественное мастерство поэтов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23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12.02.2026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59D" w:rsidRPr="000A259D" w:rsidTr="00400E0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М.А. Булгаков (одна повесть по выбору). Например, «Собачье сердце» и другие. </w:t>
            </w: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Основные темы, идеи, проблемы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 17.02.2026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/8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bc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3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d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cc</w:t>
              </w:r>
            </w:hyperlink>
          </w:p>
        </w:tc>
      </w:tr>
      <w:tr w:rsidR="000A259D" w:rsidRPr="000A259D" w:rsidTr="00400E0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М.А. Булгаков (одна повесть по выбору). Например, «Собачье сердце» и другие. </w:t>
            </w: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Главные герои и средства их изображения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 19.02.2026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/8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bc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3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d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32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0A259D" w:rsidRPr="000A259D" w:rsidTr="00400E0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М.А. Булгаков (одна повесть по выбору). Например, «Собачье сердце» и другие. </w:t>
            </w: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Фантастическое и реальное в повести. Смысл названия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 24.02.2026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/8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bc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3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d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44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0A259D" w:rsidRPr="000A259D" w:rsidTr="00400E0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А.Т. Твардовский. Поэма «Василий Тёркин» (главы «Переправа», «Гармонь», «Два солдата», «Поединок» и другие). История создания. Тема человека на войне. Нравственная проблематика, патриотический </w:t>
            </w: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пафос поэмы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</w:t>
            </w: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 26.02.2026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/8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bc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3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d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94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0A259D" w:rsidRPr="000A259D" w:rsidTr="00400E0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А.Т. Твардовский. Поэма «Василий Тёркин» (главы «Переправа», «Гармонь», «Два солдата», «Поединок» и другие). </w:t>
            </w: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Образ главного героя, его народность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 03.03.2026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68"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/8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bc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3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db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22</w:t>
              </w:r>
            </w:hyperlink>
          </w:p>
        </w:tc>
      </w:tr>
      <w:tr w:rsidR="000A259D" w:rsidRPr="000A259D" w:rsidTr="00400E0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А.Т. Твардовский. Поэма «Василий Тёркин» (главы «Переправа», «Гармонь», «Два солдата», «Поединок» и другие). </w:t>
            </w: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Особенности композиции, образ автора. Своеобразие языка поэмы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 05.03.2026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/8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bc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3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dcc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0A259D" w:rsidRPr="0017230F" w:rsidTr="00400E0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А.Н. Толстой. Рассказ «Русский характер». Образ главного героя и проблема национального характера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 10.03.2026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59D" w:rsidRPr="0017230F" w:rsidTr="00400E0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А.Н. Толстой. Рассказ «Русский характер». </w:t>
            </w: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Сюжет, композиция, смысл названия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 12.03.2026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59D" w:rsidRPr="000A259D" w:rsidTr="00400E0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М.А. Шолохов. Рассказ «Судьба человека». История создания. Особенности жанра, сюжет и композиция рассказа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 17.03.2026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/8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bc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3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de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56</w:t>
              </w:r>
            </w:hyperlink>
          </w:p>
        </w:tc>
      </w:tr>
      <w:tr w:rsidR="000A259D" w:rsidRPr="000A259D" w:rsidTr="00400E0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М.А. Шолохов. Рассказ «Судьба человека». Тематика и проблематика. Образ главного героя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 19.03.2026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71"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/8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bc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3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df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82</w:t>
              </w:r>
            </w:hyperlink>
          </w:p>
        </w:tc>
      </w:tr>
      <w:tr w:rsidR="000A259D" w:rsidRPr="0017230F" w:rsidTr="00400E0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М.А. Шолохов. Рассказ «Судьба человека». </w:t>
            </w: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Смысл названия рассказа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 24.03.2026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59D" w:rsidRPr="0017230F" w:rsidTr="00400E0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Резервный урок. М.А. Шолохов. Рассказ «Судьба человека». Автор и рассказчик. </w:t>
            </w: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Сказовая манера повествования. Смысл названия рассказа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 26.03.2026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59D" w:rsidRPr="000A259D" w:rsidTr="00400E0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А.И. Солженицын. Рассказ «Матрёнин двор». История создания. Тематика и проблематика. </w:t>
            </w: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Система образов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 07.04.2026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/8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bc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3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356</w:t>
              </w:r>
            </w:hyperlink>
          </w:p>
        </w:tc>
      </w:tr>
      <w:tr w:rsidR="000A259D" w:rsidRPr="000A259D" w:rsidTr="00400E0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А.И. Солженицын. Рассказ «Матрёнин двор». Образ Матрёны, способы создания характера героини. </w:t>
            </w: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Образ рассказчика. Смысл финала.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 09.04.2026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73"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/8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bc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3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450</w:t>
              </w:r>
            </w:hyperlink>
          </w:p>
        </w:tc>
      </w:tr>
      <w:tr w:rsidR="000A259D" w:rsidRPr="000A259D" w:rsidTr="00400E0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Итоговая контрольная работа. Литература </w:t>
            </w: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XX</w:t>
            </w: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(письменный ответ, тесты, творческая работа)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 14.04.2026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74"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/8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bc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3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55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A259D" w:rsidRPr="000A259D" w:rsidTr="00400E0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Произведения отечественных прозаиков второй половины </w:t>
            </w: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XX</w:t>
            </w: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—начала </w:t>
            </w: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XXI</w:t>
            </w: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века. (не менее двух). Например, произведения В.П. Астафьева, Ю.В. Бондарева, Б.П. Екимова, Е.И. Носова, А.Н. и Б.Н. Стругацких, В.Ф. Тендрякова и других. </w:t>
            </w: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Темы, идеи, проблемы, сюжет. </w:t>
            </w:r>
            <w:r w:rsidRPr="001723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Основные герои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 16.04.2026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75"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/8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bc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3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0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0A259D" w:rsidRPr="0017230F" w:rsidTr="00400E0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Произведения отечественных прозаиков второй половины </w:t>
            </w: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XX</w:t>
            </w: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XXI</w:t>
            </w: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века. (не менее двух). Например, произведения В.П. Астафьева, Ю.В. Бондарева, Б.П. Екимова, Е.И. Носова, А.Н. и Б.Н. Стругацких, В.Ф. Тендрякова и других. </w:t>
            </w: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Система образов. Художественное мастерство писателя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 21.04.2026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59D" w:rsidRPr="000A259D" w:rsidTr="00400E0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Внеклассное чтение. Произведения отечественных прозаиков второй половины </w:t>
            </w: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XX</w:t>
            </w: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— начала </w:t>
            </w: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XXI</w:t>
            </w: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века. Например, произведения В.П. Астафьева, Ю.В. Бондарева, Б.П. Екимова, Е.И. Носова, А.Н. и Б.Н. Стругацких, В.Ф. Тендрякова и других. / Всероссийская проверочная работа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 23.04.2026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76"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/8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bc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3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256</w:t>
              </w:r>
            </w:hyperlink>
          </w:p>
        </w:tc>
      </w:tr>
      <w:tr w:rsidR="000A259D" w:rsidRPr="000A259D" w:rsidTr="00400E0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Поэзия второй половины </w:t>
            </w: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XX</w:t>
            </w: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— начала </w:t>
            </w: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XXI</w:t>
            </w: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века (не менее трех стихотворений двух поэтов). Например, стихотворения Н.А. Заболоцкого, М.А. Светлова, М.В. Исаковского, К.М. Симонова, А.А. Вознесенского, </w:t>
            </w: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Е.А. Евтушенко, Р.И. Рождественского, И.А. Бродского, А.С. Кушнера и других. </w:t>
            </w: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Основные темы и мотивы, своеобразие лирического героя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 28.04.2026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77"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/8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bc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3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40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A259D" w:rsidRPr="000A259D" w:rsidTr="00400E0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Развитие речи. [[Поэзия второй половины </w:t>
            </w: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XX</w:t>
            </w: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— начала </w:t>
            </w: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XXI</w:t>
            </w: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века (не менее трех стихотворений двух поэтов). Например, стихотворения Н.А. Заболоцкого, М.А. Светлова, М.В. Исаковского, К.М. Симонова, А.А. Вознесенского, Е.А. Евтушенко, Р.И. Рождественского, И.А. Бродского, А.С. Кушнера и других. </w:t>
            </w: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Художественное мастерство поэта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 30.04.2026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78"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/8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bc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3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d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83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A259D" w:rsidRPr="000A259D" w:rsidTr="00400E0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У. Шекспир. Творчество драматурга, его значение в мировой литературе.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 05.05.2026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79"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/8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bc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3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eb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0A259D" w:rsidRPr="000A259D" w:rsidTr="00400E0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У. Шекспир. Сонеты (один-два по выбору). Например, № 66 «Измучась всем, я умереть хочу…», № 130 «Её глаза на звёзды не похожи…» и другие. </w:t>
            </w: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Жанр сонета. Темы, мотивы, характер лирического героя. </w:t>
            </w:r>
            <w:r w:rsidRPr="001723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Художественное своеобразие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 07.05.2026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80"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/8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bc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3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ec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8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A259D" w:rsidRPr="000A259D" w:rsidTr="00400E0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У. Шекспир. Трагедия «Ромео и Джульетта» (фрагменты по выбору). Жанр трагедии. Тематика, проблематика, сюжет, особенности конфликта.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 12.05.2026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81"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/8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bc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3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ede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0A259D" w:rsidRPr="0017230F" w:rsidTr="00400E0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Резервный урок. У. Шекспир. Трагедия «Ромео и Джульетта» (фрагменты по выбору). Главные герои. Ромео и Джульетта как «вечные» образы. Смысл трагического финала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 14.05.2026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59D" w:rsidRPr="000A259D" w:rsidTr="00400E0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Ж.-Б. Мольер - великий комедиограф. Комедия «Мещанин во дворянстве» как произведение классицизма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 19.05.2026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82"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/8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bc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392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0A259D" w:rsidRPr="000A259D" w:rsidTr="00400E0C">
        <w:trPr>
          <w:trHeight w:val="1753"/>
          <w:tblCellSpacing w:w="20" w:type="nil"/>
        </w:trPr>
        <w:tc>
          <w:tcPr>
            <w:tcW w:w="36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16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Ж.-Б. Мольер. Комедия «Мещанин во дворянстве». Система образов, основные герои. Произведения Ж.-Б. Мольера на современной сцене</w:t>
            </w:r>
          </w:p>
        </w:tc>
        <w:tc>
          <w:tcPr>
            <w:tcW w:w="81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 21.05.2026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83"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/8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bc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393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d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0A259D" w:rsidRPr="000A259D" w:rsidTr="00400E0C">
        <w:trPr>
          <w:trHeight w:val="335"/>
          <w:tblCellSpacing w:w="20" w:type="nil"/>
        </w:trPr>
        <w:tc>
          <w:tcPr>
            <w:tcW w:w="36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259D" w:rsidRPr="00A95149" w:rsidRDefault="000A259D" w:rsidP="00400E0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69</w:t>
            </w:r>
          </w:p>
        </w:tc>
        <w:tc>
          <w:tcPr>
            <w:tcW w:w="316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Ж.-Б. Мольер. Комедия «Мещанин во дворянстве». Система образов, основные герои. Произведения Ж.-Б. Мольера на современной сцене</w:t>
            </w:r>
          </w:p>
        </w:tc>
        <w:tc>
          <w:tcPr>
            <w:tcW w:w="81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09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259D" w:rsidRPr="00E42601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1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259D" w:rsidRPr="00E42601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39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259D" w:rsidRPr="00E42601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26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26.05.2026</w:t>
            </w:r>
          </w:p>
        </w:tc>
        <w:tc>
          <w:tcPr>
            <w:tcW w:w="195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84"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/8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bc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393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d</w:t>
              </w:r>
              <w:r w:rsidRPr="001723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0A259D" w:rsidRPr="0017230F" w:rsidTr="00400E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0A259D" w:rsidRPr="00E42601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A259D" w:rsidRPr="0017230F" w:rsidRDefault="000A259D" w:rsidP="000A259D">
      <w:pPr>
        <w:rPr>
          <w:rFonts w:ascii="Times New Roman" w:hAnsi="Times New Roman" w:cs="Times New Roman"/>
          <w:sz w:val="24"/>
          <w:szCs w:val="24"/>
        </w:rPr>
        <w:sectPr w:rsidR="000A259D" w:rsidRPr="001723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A259D" w:rsidRDefault="000A259D" w:rsidP="000A259D">
      <w:pPr>
        <w:spacing w:before="199" w:after="199" w:line="336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8" w:name="block-55963604"/>
      <w:r w:rsidRPr="0017230F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0A259D" w:rsidRPr="00A95149" w:rsidRDefault="000A259D" w:rsidP="000A259D">
      <w:pPr>
        <w:spacing w:before="199" w:after="199" w:line="336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b/>
          <w:sz w:val="24"/>
          <w:szCs w:val="24"/>
        </w:rPr>
        <w:t>8 КЛАСС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54"/>
        <w:gridCol w:w="7709"/>
      </w:tblGrid>
      <w:tr w:rsidR="000A259D" w:rsidRPr="000A259D" w:rsidTr="00400E0C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Код проверяемого результата 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0A259D" w:rsidRPr="000A259D" w:rsidTr="00400E0C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Обучающийся научится понимать духовно-нравственную ценность литературы, осознавать её роль в воспитании патриотизма и укреплении единства многонационального народа Российской Федерации</w:t>
            </w:r>
          </w:p>
        </w:tc>
      </w:tr>
      <w:tr w:rsidR="000A259D" w:rsidRPr="000A259D" w:rsidTr="00400E0C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понимать специфику литературы как вида словесного искусства, выявлять отличия художественного текста от текста научного, делового, публицистического</w:t>
            </w:r>
          </w:p>
        </w:tc>
      </w:tr>
      <w:tr w:rsidR="000A259D" w:rsidRPr="000A259D" w:rsidTr="00400E0C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проводить самостоятельный смысловой и эстетический анализ произведений художественной литературы, воспринимать, анализировать, интерпретировать и оценивать прочитанное (с учётом литературного развития обучающихся), понимать неоднозначность художественных смыслов, заложенных в литературных произведениях</w:t>
            </w:r>
          </w:p>
        </w:tc>
      </w:tr>
      <w:tr w:rsidR="000A259D" w:rsidRPr="000A259D" w:rsidTr="00400E0C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анализировать произведение в единстве формы и содержания, определять тематику и проблематику произведения, его родовую и жанровую принадлежность, выявлять позицию героя, повествователя, рассказчика и авторскую позицию, учитывая художественные особенности произведения и отраженные в нем реалии; характеризовать героев-персонажей, давать их сравнительные характеристики, оценивать систему образов; выявлять особенности композиции и основной конфликт произведения; характеризовать авторский пафос; выявлять и осмыслять формы авторской оценки героев, событий, характер авторских взаимоотношений с читателем как адресатом произведения; объяснять свое понимание нравственно-философской, социально-исторической и эстетической проблематики произведений (с учетом возраста и литературного развития обучающихся); выявлять языковые особенности художественного произведения, поэтической и прозаической речи, находить основные изобразительно-выразительные средства, характерные для творческой манеры и стиля писателя, определять их художественные функции</w:t>
            </w:r>
          </w:p>
        </w:tc>
      </w:tr>
      <w:tr w:rsidR="000A259D" w:rsidRPr="000A259D" w:rsidTr="00400E0C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владеть сущностью и пониманием смысловых функций теоретико-</w:t>
            </w: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литературных понятий и самостоятельно использовать их в процессе анализа и интерпретации произведений, оформления собственных оценок и наблюдений (художественная литература и устное народное творчество; проза и поэзия; художественный образ, факт, вымысел; роды (лирика, эпос, драма), жанры (рассказ, повесть, роман, баллада, послание, поэма, песня, сонет, лироэпические (поэма, баллада), форма и содержание литературного произведения, тема, идея, проблематика; пафос (героический, патриотический, гражданский и другие), сюжет, композиция, эпиграф, стадии развития действия (экспозиция, завязка, развитие действия, кульминация, развязка); конфликт, система образов, автор, повествователь, рассказчик, литературный герой (персонаж), лирический герой, речевая характеристика героя; портрет, пейзаж, интерьер, художественная деталь, символ; юмор, ирония, сатира, сарказм, гротеск, эпитет, метафора, сравнение; олицетворение, гипербола; антитеза, аллегория, анафора; звукопись (аллитерация, ассонанс); стихотворный метр (хорей, ямб, дактиль, амфибрахий, анапест), ритм, рифма, строфа; афоризм)</w:t>
            </w:r>
          </w:p>
        </w:tc>
      </w:tr>
      <w:tr w:rsidR="000A259D" w:rsidRPr="000A259D" w:rsidTr="00400E0C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рассматривать отдельные изученные произведения в рамках историко-литературного процесса (определять и учитывать при анализе принадлежность произведения к историческому времени, определённому литературному направлению)</w:t>
            </w:r>
          </w:p>
        </w:tc>
      </w:tr>
      <w:tr w:rsidR="000A259D" w:rsidRPr="000A259D" w:rsidTr="00400E0C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выделять в произведениях элементы художественной формы и обнаруживать связи между ними, определять родо-жанровую специфику изученного художественного произведения</w:t>
            </w:r>
          </w:p>
        </w:tc>
      </w:tr>
      <w:tr w:rsidR="000A259D" w:rsidRPr="000A259D" w:rsidTr="00400E0C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сопоставлять произведения, их фрагменты, образы персонажей, литературные явления и факты, сюжеты разных литературных произведений, темы, проблемы, жанры, художественные приёмы, эпизоды текста, особенности языка</w:t>
            </w:r>
          </w:p>
        </w:tc>
      </w:tr>
      <w:tr w:rsidR="000A259D" w:rsidRPr="000A259D" w:rsidTr="00400E0C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сопоставлять изученные и самостоятельно прочитанные произведения художественной литературы с произведениями других видов искусства (изобразительное искусство, музыка, театр, балет, кино, фотоискусство и другие)</w:t>
            </w:r>
          </w:p>
        </w:tc>
      </w:tr>
      <w:tr w:rsidR="000A259D" w:rsidRPr="0017230F" w:rsidTr="00400E0C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выразительно читать стихи и прозу, в том числе наизусть (не менее 11 поэтических произведений, не выученных ранее), передавая личное отношение к произведению </w:t>
            </w: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(с учётом литературного развития, индивидуальных особенностей обучающихся)</w:t>
            </w:r>
          </w:p>
        </w:tc>
      </w:tr>
      <w:tr w:rsidR="000A259D" w:rsidRPr="000A259D" w:rsidTr="00400E0C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пересказывать изученное и самостоятельно прочитанное произведение, используя различные виды пересказов, обстоятельно </w:t>
            </w: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отвечать на вопросы и самостоятельно формулировать вопросы к тексту; пересказывать сюжет</w:t>
            </w:r>
          </w:p>
        </w:tc>
      </w:tr>
      <w:tr w:rsidR="000A259D" w:rsidRPr="000A259D" w:rsidTr="00400E0C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участвовать в беседе и диалоге о прочитанном произведении, соотносить собственную позицию с позицией автора и позициями участников диалога, давать аргументированную оценку прочитанному</w:t>
            </w:r>
          </w:p>
        </w:tc>
      </w:tr>
      <w:tr w:rsidR="000A259D" w:rsidRPr="000A259D" w:rsidTr="00400E0C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создавать устные и письменные высказывания разных жанров (объёмом не менее 200 слов), писать сочинение-рассуждение по заданной теме с использованием прочитанных произведений; исправлять и редактировать собственные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отзыва, литературно-творческой работы на самостоятельно выбранную литературную или публицистическую тему, применяя различные виды цитирования</w:t>
            </w:r>
          </w:p>
        </w:tc>
      </w:tr>
      <w:tr w:rsidR="000A259D" w:rsidRPr="000A259D" w:rsidTr="00400E0C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интерпретировать и оценивать текстуально изученные и самостоятельно прочитанные художественные произведения древнерусской, классической русской и зарубежной литературы и современных авторов с использованием методов смыслового чтения и эстетического анализа</w:t>
            </w:r>
          </w:p>
        </w:tc>
      </w:tr>
      <w:tr w:rsidR="000A259D" w:rsidRPr="000A259D" w:rsidTr="00400E0C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понимать важность чтения и изучения произведений фольклора и художественной литературы как способа познания мира и окружающей действительности, источника эмоциональных и эстетических впечатлений, а также средства собственного развития</w:t>
            </w:r>
          </w:p>
        </w:tc>
      </w:tr>
      <w:tr w:rsidR="000A259D" w:rsidRPr="000A259D" w:rsidTr="00400E0C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самостоятельно планировать своё чтение, обогащать свой литературный кругозор по рекомендациям учителя и обучающихся, а также проверенных Интернет-ресурсов, в том числе за счёт произведений современной литературы</w:t>
            </w:r>
          </w:p>
        </w:tc>
      </w:tr>
      <w:tr w:rsidR="000A259D" w:rsidRPr="000A259D" w:rsidTr="00400E0C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участвовать в коллективной и индивидуальной учебно-исследовательской и проектной деятельности и публично представлять полученные результаты</w:t>
            </w:r>
          </w:p>
        </w:tc>
      </w:tr>
      <w:tr w:rsidR="000A259D" w:rsidRPr="000A259D" w:rsidTr="00400E0C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самостоятельно использовать энциклопедии, словари и справочники, в том числе в электронной форме, пользоваться электронными библиотеками и другими справочными материалами, в том числе из числа верифицированных электронных ресурсов, включённых в федеральный перечень </w:t>
            </w:r>
          </w:p>
        </w:tc>
      </w:tr>
    </w:tbl>
    <w:p w:rsidR="000A259D" w:rsidRPr="0017230F" w:rsidRDefault="000A259D" w:rsidP="000A259D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0A259D" w:rsidRPr="0017230F" w:rsidRDefault="000A259D" w:rsidP="000A259D">
      <w:pPr>
        <w:rPr>
          <w:rFonts w:ascii="Times New Roman" w:hAnsi="Times New Roman" w:cs="Times New Roman"/>
          <w:sz w:val="24"/>
          <w:szCs w:val="24"/>
          <w:lang w:val="ru-RU"/>
        </w:rPr>
        <w:sectPr w:rsidR="000A259D" w:rsidRPr="0017230F">
          <w:pgSz w:w="11906" w:h="16383"/>
          <w:pgMar w:top="1134" w:right="850" w:bottom="1134" w:left="1701" w:header="720" w:footer="720" w:gutter="0"/>
          <w:cols w:space="720"/>
        </w:sectPr>
      </w:pPr>
    </w:p>
    <w:p w:rsidR="000A259D" w:rsidRPr="0017230F" w:rsidRDefault="000A259D" w:rsidP="000A259D">
      <w:pPr>
        <w:spacing w:before="199" w:after="199"/>
        <w:ind w:left="120"/>
        <w:rPr>
          <w:rFonts w:ascii="Times New Roman" w:hAnsi="Times New Roman" w:cs="Times New Roman"/>
          <w:sz w:val="24"/>
          <w:szCs w:val="24"/>
        </w:rPr>
      </w:pPr>
      <w:bookmarkStart w:id="19" w:name="block-55963606"/>
      <w:bookmarkEnd w:id="18"/>
      <w:r w:rsidRPr="0017230F">
        <w:rPr>
          <w:rFonts w:ascii="Times New Roman" w:hAnsi="Times New Roman" w:cs="Times New Roman"/>
          <w:b/>
          <w:sz w:val="24"/>
          <w:szCs w:val="24"/>
        </w:rPr>
        <w:lastRenderedPageBreak/>
        <w:t>ПРОВЕРЯЕМЫЕ ЭЛЕМЕНТЫ СОДЕРЖАНИЯ</w:t>
      </w:r>
    </w:p>
    <w:p w:rsidR="000A259D" w:rsidRPr="0017230F" w:rsidRDefault="000A259D" w:rsidP="000A259D">
      <w:pPr>
        <w:spacing w:before="199" w:after="199"/>
        <w:rPr>
          <w:rFonts w:ascii="Times New Roman" w:hAnsi="Times New Roman" w:cs="Times New Roman"/>
          <w:sz w:val="24"/>
          <w:szCs w:val="24"/>
        </w:rPr>
      </w:pPr>
      <w:r w:rsidRPr="0017230F">
        <w:rPr>
          <w:rFonts w:ascii="Times New Roman" w:hAnsi="Times New Roman" w:cs="Times New Roman"/>
          <w:b/>
          <w:sz w:val="24"/>
          <w:szCs w:val="24"/>
        </w:rPr>
        <w:t>8 КЛАСС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59"/>
        <w:gridCol w:w="8804"/>
      </w:tblGrid>
      <w:tr w:rsidR="000A259D" w:rsidRPr="0017230F" w:rsidTr="00400E0C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Код 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:rsidR="000A259D" w:rsidRPr="0017230F" w:rsidTr="00400E0C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Древнерусская литература</w:t>
            </w:r>
          </w:p>
        </w:tc>
      </w:tr>
      <w:tr w:rsidR="000A259D" w:rsidRPr="000A259D" w:rsidTr="00400E0C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Житийная литература (одно произведение по выбору). «Житие Сергия Радонежского», «Житие протопопа Аввакума, им самим написанное»</w:t>
            </w:r>
          </w:p>
        </w:tc>
      </w:tr>
      <w:tr w:rsidR="000A259D" w:rsidRPr="0017230F" w:rsidTr="00400E0C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Литература XVIII в.</w:t>
            </w:r>
          </w:p>
        </w:tc>
      </w:tr>
      <w:tr w:rsidR="000A259D" w:rsidRPr="000A259D" w:rsidTr="00400E0C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Д.И. Фонвизин. Комедия «Недоросль»</w:t>
            </w:r>
          </w:p>
        </w:tc>
      </w:tr>
      <w:tr w:rsidR="000A259D" w:rsidRPr="000A259D" w:rsidTr="00400E0C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Литература первой половины </w:t>
            </w: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XIX</w:t>
            </w: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в.</w:t>
            </w:r>
          </w:p>
        </w:tc>
      </w:tr>
      <w:tr w:rsidR="000A259D" w:rsidRPr="0017230F" w:rsidTr="00400E0C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А.С. Пушкин. Стихотворения (не менее двух). </w:t>
            </w: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Например, «К Чаадаеву», «Анчар»</w:t>
            </w:r>
          </w:p>
        </w:tc>
      </w:tr>
      <w:tr w:rsidR="000A259D" w:rsidRPr="000A259D" w:rsidTr="00400E0C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А.С. Пушкин. «Маленькие трагедии» (одна пьеса по выбору). Например, «Моцарт и Сальери», «Каменный гость»</w:t>
            </w:r>
          </w:p>
        </w:tc>
      </w:tr>
      <w:tr w:rsidR="000A259D" w:rsidRPr="000A259D" w:rsidTr="00400E0C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А.С. Пушкин. Роман «Капитанская дочка»</w:t>
            </w:r>
          </w:p>
        </w:tc>
      </w:tr>
      <w:tr w:rsidR="000A259D" w:rsidRPr="000A259D" w:rsidTr="00400E0C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М.Ю. Лермонтов. Стихотворения (не менее двух). Например, «Я не хочу, чтоб свет узнал…», «Из-под таинственной, холодной полумаски…», «Нищий»</w:t>
            </w:r>
          </w:p>
        </w:tc>
      </w:tr>
      <w:tr w:rsidR="000A259D" w:rsidRPr="000A259D" w:rsidTr="00400E0C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М.Ю. Лермонтов. Поэма «Мцыри»</w:t>
            </w:r>
          </w:p>
        </w:tc>
      </w:tr>
      <w:tr w:rsidR="000A259D" w:rsidRPr="000A259D" w:rsidTr="00400E0C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Н.В. Гоголь. Повесть «Шинель»</w:t>
            </w:r>
          </w:p>
        </w:tc>
      </w:tr>
      <w:tr w:rsidR="000A259D" w:rsidRPr="000A259D" w:rsidTr="00400E0C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Н.В. Гоголь. Комедия «Ревизор»</w:t>
            </w:r>
          </w:p>
        </w:tc>
      </w:tr>
      <w:tr w:rsidR="000A259D" w:rsidRPr="000A259D" w:rsidTr="00400E0C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Литература второй половины </w:t>
            </w: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XIX</w:t>
            </w: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в. </w:t>
            </w:r>
          </w:p>
        </w:tc>
      </w:tr>
      <w:tr w:rsidR="000A259D" w:rsidRPr="0017230F" w:rsidTr="00400E0C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И.С. Тургенев. Повести (одна по выбору). </w:t>
            </w: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Например, «Ася», «Первая любовь» </w:t>
            </w:r>
          </w:p>
        </w:tc>
      </w:tr>
      <w:tr w:rsidR="000A259D" w:rsidRPr="000A259D" w:rsidTr="00400E0C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Ф.М. Достоевский. «Бедные люди», «Белые ночи» (одно произведение по выбору)</w:t>
            </w:r>
          </w:p>
        </w:tc>
      </w:tr>
      <w:tr w:rsidR="000A259D" w:rsidRPr="0017230F" w:rsidTr="00400E0C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Л.Н. Толстой. Повести и рассказы (одно произведение по выбору). </w:t>
            </w: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 xml:space="preserve">Например, «Отрочество» (главы) </w:t>
            </w:r>
          </w:p>
        </w:tc>
      </w:tr>
      <w:tr w:rsidR="000A259D" w:rsidRPr="000A259D" w:rsidTr="00400E0C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Литература первой половины </w:t>
            </w: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XX</w:t>
            </w: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в.</w:t>
            </w:r>
          </w:p>
        </w:tc>
      </w:tr>
      <w:tr w:rsidR="000A259D" w:rsidRPr="000A259D" w:rsidTr="00400E0C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Произведения писателей русского зарубежья (не менее двух по выбору). Например, произведения И.С. Шмелёва, М.А. Осоргина, В.В. Набокова, Н. Тэффи, А.Т. Аверченко</w:t>
            </w:r>
          </w:p>
        </w:tc>
      </w:tr>
      <w:tr w:rsidR="000A259D" w:rsidRPr="000A259D" w:rsidTr="00400E0C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Поэзия первой половины ХХ в. (не менее трёх стихотворений на тему «Человек и эпоха» по выбору). Например, стихотворения В.В. Маяковского, А.А. Ахматовой, М.И. Цветаевой, О.Э. Мандельштама, Б.Л. Пастернака</w:t>
            </w:r>
          </w:p>
        </w:tc>
      </w:tr>
      <w:tr w:rsidR="000A259D" w:rsidRPr="0017230F" w:rsidTr="00400E0C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М.А. Булгаков (одна повесть по выбору). </w:t>
            </w: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Например, «Собачье сердце»</w:t>
            </w:r>
          </w:p>
        </w:tc>
      </w:tr>
      <w:tr w:rsidR="000A259D" w:rsidRPr="000A259D" w:rsidTr="00400E0C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Литература второй половины </w:t>
            </w: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XX</w:t>
            </w: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начала </w:t>
            </w: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XXI</w:t>
            </w: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вв.</w:t>
            </w:r>
          </w:p>
        </w:tc>
      </w:tr>
      <w:tr w:rsidR="000A259D" w:rsidRPr="000A259D" w:rsidTr="00400E0C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А.Т. Твардовский. Поэма «Василий Тёркин» (главы «Переправа», «Гармонь», «Два солдата», «Поединок» )</w:t>
            </w:r>
          </w:p>
        </w:tc>
      </w:tr>
      <w:tr w:rsidR="000A259D" w:rsidRPr="000A259D" w:rsidTr="00400E0C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А.Н. Толстой. Рассказ «Русский характер»</w:t>
            </w:r>
          </w:p>
        </w:tc>
      </w:tr>
      <w:tr w:rsidR="000A259D" w:rsidRPr="000A259D" w:rsidTr="00400E0C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М.А. Шолохов. Рассказ «Судьба человека»</w:t>
            </w:r>
          </w:p>
        </w:tc>
      </w:tr>
      <w:tr w:rsidR="000A259D" w:rsidRPr="000A259D" w:rsidTr="00400E0C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А.И. Солженицын. Рассказ «Матрёнин двор»</w:t>
            </w:r>
          </w:p>
        </w:tc>
      </w:tr>
      <w:tr w:rsidR="000A259D" w:rsidRPr="000A259D" w:rsidTr="00400E0C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Произведения отечественных прозаиков второй половины </w:t>
            </w: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XX</w:t>
            </w: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начала </w:t>
            </w: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XXI</w:t>
            </w: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вв. (не менее двух произведений). Например, произведения В.П. Астафьева, Ю.В. Бондарева, Б.П. Екимова, Е.И. Носова, А.Н. и Б.Н. Стругацких, В.Ф. Тендрякова </w:t>
            </w:r>
          </w:p>
        </w:tc>
      </w:tr>
      <w:tr w:rsidR="000A259D" w:rsidRPr="000A259D" w:rsidTr="00400E0C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Поэзия второй половины </w:t>
            </w:r>
            <w:r w:rsidRPr="0017230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XX</w:t>
            </w:r>
            <w:r w:rsidRPr="0017230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– начала </w:t>
            </w:r>
            <w:r w:rsidRPr="0017230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XXI</w:t>
            </w:r>
            <w:r w:rsidRPr="0017230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вв. (не менее трёх стихотворений двух поэтов). Например, стихотворения Н.А. Заболоцкого, М.А. Светлова, М.В. Исаковского, К.М. Симонова, А.А. Вознесенского, Е.А. Евтушенко, Р.И. Рождественского, И.А. Бродского, А.С. Кушнера </w:t>
            </w:r>
          </w:p>
        </w:tc>
      </w:tr>
      <w:tr w:rsidR="000A259D" w:rsidRPr="0017230F" w:rsidTr="00400E0C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Зарубежная литература</w:t>
            </w:r>
          </w:p>
        </w:tc>
      </w:tr>
      <w:tr w:rsidR="000A259D" w:rsidRPr="000A259D" w:rsidTr="00400E0C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У. Шекспир. Сонеты (один-два по выбору). Например, № 66 «Измучась всем, я умереть хочу…», № 130 «Её глаза на звёзды не похожи…» </w:t>
            </w:r>
          </w:p>
        </w:tc>
      </w:tr>
      <w:tr w:rsidR="000A259D" w:rsidRPr="000A259D" w:rsidTr="00400E0C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У. Шекспир. Трагедия «Ромео и Джульетта» (фрагменты по выбору)</w:t>
            </w:r>
          </w:p>
        </w:tc>
      </w:tr>
      <w:tr w:rsidR="000A259D" w:rsidRPr="000A259D" w:rsidTr="00400E0C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Ж.-Б. Мольер. Комедия «Мещанин во дворянстве» (фрагменты по выбору)</w:t>
            </w:r>
          </w:p>
        </w:tc>
      </w:tr>
    </w:tbl>
    <w:p w:rsidR="000A259D" w:rsidRPr="0017230F" w:rsidRDefault="000A259D" w:rsidP="000A259D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0A259D" w:rsidRPr="0017230F" w:rsidRDefault="000A259D" w:rsidP="000A259D">
      <w:pPr>
        <w:rPr>
          <w:rFonts w:ascii="Times New Roman" w:hAnsi="Times New Roman" w:cs="Times New Roman"/>
          <w:sz w:val="24"/>
          <w:szCs w:val="24"/>
          <w:lang w:val="ru-RU"/>
        </w:rPr>
        <w:sectPr w:rsidR="000A259D" w:rsidRPr="0017230F">
          <w:pgSz w:w="11906" w:h="16383"/>
          <w:pgMar w:top="1134" w:right="850" w:bottom="1134" w:left="1701" w:header="720" w:footer="720" w:gutter="0"/>
          <w:cols w:space="720"/>
        </w:sectPr>
      </w:pPr>
    </w:p>
    <w:p w:rsidR="000A259D" w:rsidRPr="0017230F" w:rsidRDefault="000A259D" w:rsidP="000A259D">
      <w:pPr>
        <w:spacing w:before="199" w:after="199" w:line="336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20" w:name="block-55963607"/>
      <w:bookmarkEnd w:id="19"/>
      <w:r w:rsidRPr="0017230F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ПРОВЕРЯЕМЫЕ НА ОГЭ ПО ЛИТЕРАТУРЕ ТРЕБОВАНИЯ К РЕЗУЛЬТАТАМ ОСВОЕНИЯ ОСНОВНОЙ ОБРАЗОВАТЕЛЬНОЙ ПРОГРАММЫ ОСНОВНОГО ОБЩЕГО ОБРАЗОВАНИЯ</w:t>
      </w:r>
    </w:p>
    <w:p w:rsidR="000A259D" w:rsidRPr="0017230F" w:rsidRDefault="000A259D" w:rsidP="000A259D">
      <w:pPr>
        <w:spacing w:after="0" w:line="336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53"/>
        <w:gridCol w:w="7710"/>
      </w:tblGrid>
      <w:tr w:rsidR="000A259D" w:rsidRPr="000A259D" w:rsidTr="00400E0C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1723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Код проверяемого требования 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0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2021 года </w:t>
            </w:r>
          </w:p>
        </w:tc>
      </w:tr>
      <w:tr w:rsidR="000A259D" w:rsidRPr="000A259D" w:rsidTr="00400E0C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12" w:lineRule="auto"/>
              <w:ind w:left="1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12" w:lineRule="auto"/>
              <w:ind w:left="19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Понимание духовно-нравственной и культурной ценности литературы и её роли в формировании гражданственности и патриотизма, укреплении единства многонационального народа Российской Федерации</w:t>
            </w:r>
          </w:p>
        </w:tc>
      </w:tr>
      <w:tr w:rsidR="000A259D" w:rsidRPr="000A259D" w:rsidTr="00400E0C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12" w:lineRule="auto"/>
              <w:ind w:left="1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12" w:lineRule="auto"/>
              <w:ind w:left="19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Понимание специфики литературы</w:t>
            </w: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как вида искусства, принципиальных отличий художественного текста от текста научного, делового, публицистического</w:t>
            </w:r>
          </w:p>
        </w:tc>
      </w:tr>
      <w:tr w:rsidR="000A259D" w:rsidRPr="000A259D" w:rsidTr="00400E0C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12" w:lineRule="auto"/>
              <w:ind w:left="1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12" w:lineRule="auto"/>
              <w:ind w:left="19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Овладение умениями эстетического</w:t>
            </w: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смыслового анализа произведений устного народного творчества и художественной литературы, умениями воспринимать, анализировать, интерпретировать и оценивать прочитанное, понимать художественную картину мира, отражённую в литературных произведениях, с учётом неоднозначности заложенных в них художественных смыслов: умением анализировать произведение в единстве формы и содержания; определять тематику и проблематику произведения, родовую и жанровую принадлежность произведения; выявлять позицию героя, повествователя, рассказчика, авторскую позицию, учитывая художественные особенности произведения и воплощённые в нём реалии; характеризовать авторский пафос; выявлять особенности языка художественного произведения, поэтической и прозаической речи</w:t>
            </w:r>
          </w:p>
        </w:tc>
      </w:tr>
      <w:tr w:rsidR="000A259D" w:rsidRPr="000A259D" w:rsidTr="00400E0C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12" w:lineRule="auto"/>
              <w:ind w:left="1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12" w:lineRule="auto"/>
              <w:ind w:left="19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Овладение теоретико-литературными понятиями и использование их в процессе анализа, интерпретации произведений и оформления </w:t>
            </w:r>
            <w:r w:rsidRPr="0017230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собственных оценок и наблюдений</w:t>
            </w:r>
          </w:p>
        </w:tc>
      </w:tr>
      <w:tr w:rsidR="000A259D" w:rsidRPr="000A259D" w:rsidTr="00400E0C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12" w:lineRule="auto"/>
              <w:ind w:left="1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12" w:lineRule="auto"/>
              <w:ind w:left="19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Умение рассматривать изученные произведения в рамках историко-</w:t>
            </w:r>
            <w:r w:rsidRPr="0017230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литературного процесса (определять и учитывать при анализе принадлежность произведения к историческому времени, определённому литературному направлению); выявление связи между важнейшими фактами биографии писателей (в том числе</w:t>
            </w: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А.С. Грибоедова, А.С. Пушкина, М.Ю. Лермонтова, Н.В. Гоголя) и особенностями </w:t>
            </w: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исторической эпохи, авторского мировоззрения, проблематики произведений</w:t>
            </w:r>
          </w:p>
        </w:tc>
      </w:tr>
      <w:tr w:rsidR="000A259D" w:rsidRPr="000A259D" w:rsidTr="00400E0C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12" w:lineRule="auto"/>
              <w:ind w:left="1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12" w:lineRule="auto"/>
              <w:ind w:left="19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Умение сопоставлять произведения, их фрагменты (с учётом внутритекстовых и межтекстовых связей), образы персонажей, литературные явления и факты, сюжеты разных литературных произведений, темы, проблемы, жанры, приёмы, эпизоды текста</w:t>
            </w:r>
          </w:p>
        </w:tc>
      </w:tr>
      <w:tr w:rsidR="000A259D" w:rsidRPr="000A259D" w:rsidTr="00400E0C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12" w:lineRule="auto"/>
              <w:ind w:left="1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12" w:lineRule="auto"/>
              <w:ind w:left="19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Умение сопоставлять изученные и самостоятельно прочитанные произведения художественной литературы с произведениями других видов искусства (живопись, музыка, театр, кино)</w:t>
            </w:r>
          </w:p>
        </w:tc>
      </w:tr>
      <w:tr w:rsidR="000A259D" w:rsidRPr="000A259D" w:rsidTr="00400E0C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12" w:lineRule="auto"/>
              <w:ind w:left="1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12" w:lineRule="auto"/>
              <w:ind w:left="19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Совершенствование умения выразительно (с учётом индивидуальных особенностей обучающихся) читать, в том числе наизусть, не менее 12 произведений и (или) фрагментов</w:t>
            </w:r>
          </w:p>
        </w:tc>
      </w:tr>
      <w:tr w:rsidR="000A259D" w:rsidRPr="000A259D" w:rsidTr="00400E0C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12" w:lineRule="auto"/>
              <w:ind w:left="1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12" w:lineRule="auto"/>
              <w:ind w:left="19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Овладение умением пересказывать прочитанное произведение, используя подробный, сжатый, выборочный, творческий пересказ, отвечать на вопросы по прочитанному произведению и формулировать вопросы к тексту</w:t>
            </w:r>
          </w:p>
        </w:tc>
      </w:tr>
      <w:tr w:rsidR="000A259D" w:rsidRPr="000A259D" w:rsidTr="00400E0C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12" w:lineRule="auto"/>
              <w:ind w:left="1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12" w:lineRule="auto"/>
              <w:ind w:left="19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 умения участвовать в диалоге о прочитанном произведении, в дискуссии на литературные темы, соотносить собственную позицию с позицией автора и мнениями участников дискуссии; давать аргументированную оценку прочитанному</w:t>
            </w:r>
          </w:p>
        </w:tc>
      </w:tr>
      <w:tr w:rsidR="000A259D" w:rsidRPr="000A259D" w:rsidTr="00400E0C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12" w:lineRule="auto"/>
              <w:ind w:left="1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12" w:lineRule="auto"/>
              <w:ind w:left="19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Совершенствование умения создавать устные и письменные высказывания разных жанров, писать сочинение-рассуждение по заданной теме с опорой на прочитанные произведения (не менее 250 слов), аннотацию, отзыв, рецензию; применять различные виды цитирования; делать ссылки на источник информации; редактировать собственные письменные тексты</w:t>
            </w:r>
          </w:p>
        </w:tc>
      </w:tr>
      <w:tr w:rsidR="000A259D" w:rsidRPr="000A259D" w:rsidTr="00400E0C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12" w:lineRule="auto"/>
              <w:ind w:left="1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12" w:lineRule="auto"/>
              <w:ind w:left="19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Овладение умениями самостоятельной интерпретации и оценки текстуально изученных художественных произведений древнерусской, классической русской и зарубежной литературы и современных авторов (в том числе с использованием методов смыслового чтения, позволяющих воспринимать, понимать и интерпретировать смысл текстов разных типов, жанров, назначений в целях решения различных учебных задач и удовлетворения эмоциональных потребностей общения с книгой, адекватно воспринимать чтение слушателями, и методов эстетического анализа)</w:t>
            </w:r>
          </w:p>
        </w:tc>
      </w:tr>
      <w:tr w:rsidR="000A259D" w:rsidRPr="000A259D" w:rsidTr="00400E0C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12" w:lineRule="auto"/>
              <w:ind w:left="1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12" w:lineRule="auto"/>
              <w:ind w:left="19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Овладение умением использовать словари и справочники, в том числе информационно-справочные системы в электронной форме</w:t>
            </w:r>
          </w:p>
        </w:tc>
      </w:tr>
    </w:tbl>
    <w:p w:rsidR="000A259D" w:rsidRPr="0017230F" w:rsidRDefault="000A259D" w:rsidP="000A259D">
      <w:pPr>
        <w:spacing w:after="0" w:line="336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0A259D" w:rsidRPr="0017230F" w:rsidRDefault="000A259D" w:rsidP="000A259D">
      <w:pPr>
        <w:rPr>
          <w:rFonts w:ascii="Times New Roman" w:hAnsi="Times New Roman" w:cs="Times New Roman"/>
          <w:sz w:val="24"/>
          <w:szCs w:val="24"/>
          <w:lang w:val="ru-RU"/>
        </w:rPr>
        <w:sectPr w:rsidR="000A259D" w:rsidRPr="0017230F">
          <w:pgSz w:w="11906" w:h="16383"/>
          <w:pgMar w:top="1134" w:right="850" w:bottom="1134" w:left="1701" w:header="720" w:footer="720" w:gutter="0"/>
          <w:cols w:space="720"/>
        </w:sectPr>
      </w:pPr>
    </w:p>
    <w:p w:rsidR="000A259D" w:rsidRPr="0017230F" w:rsidRDefault="000A259D" w:rsidP="000A259D">
      <w:pPr>
        <w:spacing w:before="199" w:after="199" w:line="336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21" w:name="block-55963608"/>
      <w:bookmarkEnd w:id="20"/>
      <w:r w:rsidRPr="0017230F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ПЕРЕЧЕНЬ ЭЛЕМЕНТОВ СОДЕРЖАНИЯ, ПРОВЕРЯЕМЫХ НА ОГЭ ПО ЛИТЕРАТУРЕ</w:t>
      </w:r>
    </w:p>
    <w:p w:rsidR="000A259D" w:rsidRPr="0017230F" w:rsidRDefault="000A259D" w:rsidP="000A259D">
      <w:pPr>
        <w:spacing w:after="0" w:line="336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23"/>
        <w:gridCol w:w="8340"/>
      </w:tblGrid>
      <w:tr w:rsidR="000A259D" w:rsidRPr="0017230F" w:rsidTr="00400E0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1723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Код 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:rsidR="000A259D" w:rsidRPr="0017230F" w:rsidTr="00400E0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«Слово о полку Игореве»</w:t>
            </w:r>
          </w:p>
        </w:tc>
      </w:tr>
      <w:tr w:rsidR="000A259D" w:rsidRPr="000A259D" w:rsidTr="00400E0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М.В. Ломоносов. Стихотворения (в том числе «Ода на день восшествия на Всероссийский престол Её Величества государыни Императрицы Елисаветы Петровны, 1747 года»)</w:t>
            </w:r>
          </w:p>
        </w:tc>
      </w:tr>
      <w:tr w:rsidR="000A259D" w:rsidRPr="000A259D" w:rsidTr="00400E0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Д.И. Фонвизин. Комедия «Недоросль»</w:t>
            </w:r>
          </w:p>
        </w:tc>
      </w:tr>
      <w:tr w:rsidR="000A259D" w:rsidRPr="0017230F" w:rsidTr="00400E0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Г.Р. Державин. Стихотворения</w:t>
            </w:r>
          </w:p>
        </w:tc>
      </w:tr>
      <w:tr w:rsidR="000A259D" w:rsidRPr="000A259D" w:rsidTr="00400E0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Н.М. Карамзин. Повесть «Бедная Лиза»</w:t>
            </w:r>
          </w:p>
        </w:tc>
      </w:tr>
      <w:tr w:rsidR="000A259D" w:rsidRPr="0017230F" w:rsidTr="00400E0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И.А. Крылов. Басни</w:t>
            </w:r>
          </w:p>
        </w:tc>
      </w:tr>
      <w:tr w:rsidR="000A259D" w:rsidRPr="000A259D" w:rsidTr="00400E0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В.А. Жуковский. Стихотворения. Баллады</w:t>
            </w:r>
          </w:p>
        </w:tc>
      </w:tr>
      <w:tr w:rsidR="000A259D" w:rsidRPr="000A259D" w:rsidTr="00400E0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А.С. Грибоедов. Комедия «Горе от ума»</w:t>
            </w:r>
          </w:p>
        </w:tc>
      </w:tr>
      <w:tr w:rsidR="000A259D" w:rsidRPr="0017230F" w:rsidTr="00400E0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А.С. Пушкин. Стихотворения</w:t>
            </w:r>
          </w:p>
        </w:tc>
      </w:tr>
      <w:tr w:rsidR="000A259D" w:rsidRPr="000A259D" w:rsidTr="00400E0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А.С. Пушкин. Роман в стихах «Евгений Онегин»</w:t>
            </w:r>
          </w:p>
        </w:tc>
      </w:tr>
      <w:tr w:rsidR="000A259D" w:rsidRPr="000A259D" w:rsidTr="00400E0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А.С. Пушкин. «Повести Белкина» («Станционный смотритель»)</w:t>
            </w:r>
          </w:p>
        </w:tc>
      </w:tr>
      <w:tr w:rsidR="000A259D" w:rsidRPr="000A259D" w:rsidTr="00400E0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А.С. Пушкин. Поэма «Медный всадник»</w:t>
            </w:r>
          </w:p>
        </w:tc>
      </w:tr>
      <w:tr w:rsidR="000A259D" w:rsidRPr="000A259D" w:rsidTr="00400E0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А.С. Пушкин. Роман «Капитанская дочка»</w:t>
            </w:r>
          </w:p>
        </w:tc>
      </w:tr>
      <w:tr w:rsidR="000A259D" w:rsidRPr="0017230F" w:rsidTr="00400E0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М.Ю. Лермонтов. Стихотворения</w:t>
            </w:r>
          </w:p>
        </w:tc>
      </w:tr>
      <w:tr w:rsidR="000A259D" w:rsidRPr="000A259D" w:rsidTr="00400E0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М.Ю. Лермонтов. Поэма «Песня про царя Ивана Васильевича, молодого опричника и удалого купца Калашникова»</w:t>
            </w:r>
          </w:p>
        </w:tc>
      </w:tr>
      <w:tr w:rsidR="000A259D" w:rsidRPr="000A259D" w:rsidTr="00400E0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М.Ю. Лермонтов. Поэма «Мцыри»</w:t>
            </w:r>
          </w:p>
        </w:tc>
      </w:tr>
      <w:tr w:rsidR="000A259D" w:rsidRPr="000A259D" w:rsidTr="00400E0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М.Ю. Лермонтов. Роман «Герой нашего времени»</w:t>
            </w:r>
          </w:p>
        </w:tc>
      </w:tr>
      <w:tr w:rsidR="000A259D" w:rsidRPr="000A259D" w:rsidTr="00400E0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Н.В. Гоголь. Комедия «Ревизор»</w:t>
            </w:r>
          </w:p>
        </w:tc>
      </w:tr>
      <w:tr w:rsidR="000A259D" w:rsidRPr="000A259D" w:rsidTr="00400E0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Н.В. Гоголь. Повесть «Шинель»</w:t>
            </w:r>
          </w:p>
        </w:tc>
      </w:tr>
      <w:tr w:rsidR="000A259D" w:rsidRPr="000A259D" w:rsidTr="00400E0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Н.В. Гоголь. Поэма «Мёртвые души»</w:t>
            </w:r>
          </w:p>
        </w:tc>
      </w:tr>
      <w:tr w:rsidR="000A259D" w:rsidRPr="000A259D" w:rsidTr="00400E0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Поэзия пушкинской эпохи: Е.А. Баратынский, К.Н. Батюшков, А.А. Дельвиг, Н.М. Языков</w:t>
            </w:r>
          </w:p>
        </w:tc>
      </w:tr>
      <w:tr w:rsidR="000A259D" w:rsidRPr="000A259D" w:rsidTr="00400E0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И.С. Тургенев. Одно произведение (повесть или рассказ) по выбору</w:t>
            </w:r>
          </w:p>
        </w:tc>
      </w:tr>
      <w:tr w:rsidR="000A259D" w:rsidRPr="000A259D" w:rsidTr="00400E0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Н.С. Лесков. Одно произведение (повесть или рассказ) по выбору</w:t>
            </w:r>
          </w:p>
        </w:tc>
      </w:tr>
      <w:tr w:rsidR="000A259D" w:rsidRPr="0017230F" w:rsidTr="00400E0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Ф.И. Тютчев. Стихотворения</w:t>
            </w:r>
          </w:p>
        </w:tc>
      </w:tr>
      <w:tr w:rsidR="000A259D" w:rsidRPr="0017230F" w:rsidTr="00400E0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А.А. Фет. Стихотворения</w:t>
            </w:r>
          </w:p>
        </w:tc>
      </w:tr>
      <w:tr w:rsidR="000A259D" w:rsidRPr="0017230F" w:rsidTr="00400E0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Н.А. Некрасов. Стихотворения</w:t>
            </w:r>
          </w:p>
        </w:tc>
      </w:tr>
      <w:tr w:rsidR="000A259D" w:rsidRPr="000A259D" w:rsidTr="00400E0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М.Е. Салтыков-Щедрин. Сказки: «Повесть о том, как один мужик двух генералов прокормил», «Дикий помещик», «Премудрый пискарь»</w:t>
            </w:r>
          </w:p>
        </w:tc>
      </w:tr>
      <w:tr w:rsidR="000A259D" w:rsidRPr="000A259D" w:rsidTr="00400E0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Ф.М. Достоевский. Одно произведение (повесть или рассказ) по выбору</w:t>
            </w:r>
          </w:p>
        </w:tc>
      </w:tr>
      <w:tr w:rsidR="000A259D" w:rsidRPr="000A259D" w:rsidTr="00400E0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Л.Н. Толстой. Рассказ «После бала» и одно произведение (повесть или рассказ) по выбору </w:t>
            </w:r>
          </w:p>
        </w:tc>
      </w:tr>
      <w:tr w:rsidR="000A259D" w:rsidRPr="000A259D" w:rsidTr="00400E0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А.П. Чехов. Рассказы. «Лошадиная фамилия», «Мальчики», «Хирургия», «Смерть чиновника», «Хамелеон», «Тоска», «Толстый и тонкий», «Злоумышленник» и другие </w:t>
            </w:r>
          </w:p>
        </w:tc>
      </w:tr>
      <w:tr w:rsidR="000A259D" w:rsidRPr="0017230F" w:rsidTr="00400E0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A.К. Толстой. Стихотворения</w:t>
            </w:r>
          </w:p>
        </w:tc>
      </w:tr>
      <w:tr w:rsidR="000A259D" w:rsidRPr="0017230F" w:rsidTr="00400E0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И.А. Бунин. Стихотворения</w:t>
            </w:r>
          </w:p>
        </w:tc>
      </w:tr>
      <w:tr w:rsidR="000A259D" w:rsidRPr="0017230F" w:rsidTr="00400E0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А.А. Блок. Стихотворения</w:t>
            </w:r>
          </w:p>
        </w:tc>
      </w:tr>
      <w:tr w:rsidR="000A259D" w:rsidRPr="0017230F" w:rsidTr="00400E0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В.В. Маяковский. Стихотворения</w:t>
            </w:r>
          </w:p>
        </w:tc>
      </w:tr>
      <w:tr w:rsidR="000A259D" w:rsidRPr="0017230F" w:rsidTr="00400E0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С.А. Есенин. Стихотворения</w:t>
            </w:r>
          </w:p>
        </w:tc>
      </w:tr>
      <w:tr w:rsidR="000A259D" w:rsidRPr="0017230F" w:rsidTr="00400E0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Н.С. Гумилёв. Стихотворения</w:t>
            </w:r>
          </w:p>
        </w:tc>
      </w:tr>
      <w:tr w:rsidR="000A259D" w:rsidRPr="0017230F" w:rsidTr="00400E0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М.И. Цветаева. Стихотворения</w:t>
            </w:r>
          </w:p>
        </w:tc>
      </w:tr>
      <w:tr w:rsidR="000A259D" w:rsidRPr="0017230F" w:rsidTr="00400E0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О.Э. Мандельштам. Стихотворения</w:t>
            </w:r>
          </w:p>
        </w:tc>
      </w:tr>
      <w:tr w:rsidR="000A259D" w:rsidRPr="0017230F" w:rsidTr="00400E0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Б.Л. Пастернак. Стихотворения</w:t>
            </w:r>
          </w:p>
        </w:tc>
      </w:tr>
      <w:tr w:rsidR="000A259D" w:rsidRPr="000A259D" w:rsidTr="00400E0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А.И. Куприн (одно произведение по выбору)</w:t>
            </w:r>
          </w:p>
        </w:tc>
      </w:tr>
      <w:tr w:rsidR="000A259D" w:rsidRPr="000A259D" w:rsidTr="00400E0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М.А. Шолохов. Рассказ «Судьба человека»</w:t>
            </w:r>
          </w:p>
        </w:tc>
      </w:tr>
      <w:tr w:rsidR="000A259D" w:rsidRPr="000A259D" w:rsidTr="00400E0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А.Т. Твардовский. Поэма «Василий Тёркин» (главы «Переправа», «Гармонь», «Два солдата», «Поединок» и другие)</w:t>
            </w:r>
          </w:p>
        </w:tc>
      </w:tr>
      <w:tr w:rsidR="000A259D" w:rsidRPr="000A259D" w:rsidTr="00400E0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В.М. Шукшин. Рассказы: «Чудик», «Стенька Разин», «Критики» и другие</w:t>
            </w:r>
          </w:p>
        </w:tc>
      </w:tr>
      <w:tr w:rsidR="000A259D" w:rsidRPr="000A259D" w:rsidTr="00400E0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А.И. Солженицын. Рассказ «Матрёнин двор»</w:t>
            </w:r>
          </w:p>
        </w:tc>
      </w:tr>
      <w:tr w:rsidR="000A259D" w:rsidRPr="0017230F" w:rsidTr="00400E0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Авторы прозаических произведений (эпос) XX – XXI вв.: Ф.А. Абрамов, А.Т. Аверченко, Ч.Т. Айтматов, В.П. Астафьев, В.И. Белов, Ю.В. Бондарев, М.А. Булгаков, Б.Л. Васильев, М. Горький, А.С. Грин, Б.П. Екимов, М.М. Зощенко, Ф.А. Искандер, Ю.П. Казаков, В.В. Набоков, Е.И. Носов, М.А. Осоргин, А.П. Платонов, В.Г. Распутин, A.Н. и Б.Н. Стругацкие, В.Ф. Тендряков, Н. Тэффи, И.С. Шмелёв и другие</w:t>
            </w:r>
          </w:p>
        </w:tc>
      </w:tr>
      <w:tr w:rsidR="000A259D" w:rsidRPr="000A259D" w:rsidTr="00400E0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Авторы стихотворных произведений (лирика) </w:t>
            </w: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XX</w:t>
            </w: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</w:t>
            </w: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XXI</w:t>
            </w: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вв. (стихотворения указанных поэтов могут быть включены в часть 1 контрольных </w:t>
            </w: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измерительных материалов): Б.А. Ахмадулина, А.А. Ахматова, О.Ф. Берггольц, И.А. Бродский, А.А. Вознесенский, </w:t>
            </w: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Высоцкий, Е.А. Евтушенко, Н.А. Заболоцкий, М.В. Исаковский, Ю.П. Кузнецов, А.С. Кушнер, Ю.Д. Левитанский, Ю.П. Мориц, Б.Ш. Окуджава, Р.И. Рождественский, Н.М. Рубцов, Д.С. Самойлов, М.А. Светлов, К.М. Симонов и другие</w:t>
            </w:r>
          </w:p>
        </w:tc>
      </w:tr>
      <w:tr w:rsidR="000A259D" w:rsidRPr="000A259D" w:rsidTr="00400E0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Литература народов Российской Федерации. Авторы стихотворных произведений (лирика): Р.Г. Гамзатов, М. Карим, Г. Тукай, К. Кулиев и другие</w:t>
            </w:r>
          </w:p>
        </w:tc>
      </w:tr>
      <w:tr w:rsidR="000A259D" w:rsidRPr="000A259D" w:rsidTr="00400E0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0A259D" w:rsidRPr="0017230F" w:rsidRDefault="000A259D" w:rsidP="00400E0C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3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Произведения зарубежной литературы: по выбору (в том числе Гомера, М. Сервантеса, У. Шекспира, Ж.-Б. Мольера)</w:t>
            </w:r>
          </w:p>
        </w:tc>
      </w:tr>
    </w:tbl>
    <w:p w:rsidR="000A259D" w:rsidRPr="0017230F" w:rsidRDefault="000A259D" w:rsidP="000A259D">
      <w:pPr>
        <w:spacing w:after="0" w:line="336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0A259D" w:rsidRPr="0017230F" w:rsidRDefault="000A259D" w:rsidP="000A259D">
      <w:pPr>
        <w:rPr>
          <w:rFonts w:ascii="Times New Roman" w:hAnsi="Times New Roman" w:cs="Times New Roman"/>
          <w:sz w:val="24"/>
          <w:szCs w:val="24"/>
          <w:lang w:val="ru-RU"/>
        </w:rPr>
        <w:sectPr w:rsidR="000A259D" w:rsidRPr="0017230F">
          <w:pgSz w:w="11906" w:h="16383"/>
          <w:pgMar w:top="1134" w:right="850" w:bottom="1134" w:left="1701" w:header="720" w:footer="720" w:gutter="0"/>
          <w:cols w:space="720"/>
        </w:sectPr>
      </w:pPr>
    </w:p>
    <w:bookmarkEnd w:id="21"/>
    <w:p w:rsidR="000A259D" w:rsidRPr="002E1124" w:rsidRDefault="000A259D" w:rsidP="000A259D">
      <w:pPr>
        <w:spacing w:after="0"/>
        <w:ind w:left="12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0A259D" w:rsidRPr="002E1124" w:rsidRDefault="000A259D" w:rsidP="000A259D">
      <w:pPr>
        <w:spacing w:after="0" w:line="480" w:lineRule="auto"/>
        <w:ind w:left="12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ОБЯЗАТЕЛЬНЫЕ УЧЕБНЫЕ МАТЕРИАЛЫ ДЛЯ УЧЕНИКА</w:t>
      </w:r>
    </w:p>
    <w:p w:rsidR="000A259D" w:rsidRPr="002E1124" w:rsidRDefault="000A259D" w:rsidP="000A259D">
      <w:pPr>
        <w:spacing w:after="0" w:line="480" w:lineRule="auto"/>
        <w:ind w:left="12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​‌‌В.Я. Коровина, В.П. Журавлев, В.И. Коровин.</w:t>
      </w:r>
    </w:p>
    <w:p w:rsidR="000A259D" w:rsidRPr="002E1124" w:rsidRDefault="000A259D" w:rsidP="000A259D">
      <w:pPr>
        <w:spacing w:after="0" w:line="480" w:lineRule="auto"/>
        <w:ind w:left="12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Литература.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8</w:t>
      </w: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класс. В 2 частях. Москва. Просвящение.202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5</w:t>
      </w: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год.</w:t>
      </w:r>
    </w:p>
    <w:p w:rsidR="000A259D" w:rsidRPr="002E1124" w:rsidRDefault="000A259D" w:rsidP="000A259D">
      <w:pPr>
        <w:spacing w:after="0" w:line="480" w:lineRule="auto"/>
        <w:ind w:left="12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​‌‌</w:t>
      </w:r>
      <w:r w:rsidRPr="002E1124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МЕТОДИЧЕСКИЕ МАТЕРИАЛЫ ДЛЯ УЧИТЕЛЯ</w:t>
      </w:r>
    </w:p>
    <w:p w:rsidR="000A259D" w:rsidRPr="002E1124" w:rsidRDefault="000A259D" w:rsidP="000A259D">
      <w:pPr>
        <w:spacing w:after="0" w:line="480" w:lineRule="auto"/>
        <w:ind w:left="12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​‌‌​1. Федеральная образовательная программа основного общего образования </w:t>
      </w:r>
      <w:r>
        <w:rPr>
          <w:rStyle w:val="ae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  <w:lang w:val="ru-RU"/>
        </w:rPr>
        <w:t>по новым ФГОС ФООП 2025-2026</w:t>
      </w:r>
      <w:r w:rsidRPr="002E1124">
        <w:rPr>
          <w:rStyle w:val="ae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  <w:lang w:val="ru-RU"/>
        </w:rPr>
        <w:t xml:space="preserve"> учебный год</w:t>
      </w: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</w:p>
    <w:p w:rsidR="000A259D" w:rsidRPr="002E1124" w:rsidRDefault="000A259D" w:rsidP="000A259D">
      <w:pPr>
        <w:spacing w:after="0" w:line="480" w:lineRule="auto"/>
        <w:ind w:left="12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Style w:val="ae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  <w:lang w:val="ru-RU"/>
        </w:rPr>
        <w:t>2. Федеральная рабочая программа по учебному предмету литература</w:t>
      </w:r>
      <w:r>
        <w:rPr>
          <w:rStyle w:val="ae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  <w:lang w:val="ru-RU"/>
        </w:rPr>
        <w:t xml:space="preserve"> для ООО по новым ФГОС ФООП 2025-2026</w:t>
      </w:r>
      <w:bookmarkStart w:id="22" w:name="_GoBack"/>
      <w:bookmarkEnd w:id="22"/>
      <w:r w:rsidRPr="002E1124">
        <w:rPr>
          <w:rStyle w:val="ae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  <w:lang w:val="ru-RU"/>
        </w:rPr>
        <w:t xml:space="preserve"> учебный год с официального сайта </w:t>
      </w:r>
      <w:r w:rsidRPr="002E1124">
        <w:rPr>
          <w:rStyle w:val="ae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edsoo</w:t>
      </w:r>
      <w:r w:rsidRPr="002E1124">
        <w:rPr>
          <w:rStyle w:val="ae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  <w:lang w:val="ru-RU"/>
        </w:rPr>
        <w:t>.</w:t>
      </w:r>
      <w:r w:rsidRPr="002E1124">
        <w:rPr>
          <w:rStyle w:val="ae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ru</w:t>
      </w:r>
      <w:r w:rsidRPr="002E1124">
        <w:rPr>
          <w:rStyle w:val="ae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  <w:lang w:val="ru-RU"/>
        </w:rPr>
        <w:t>.</w:t>
      </w:r>
    </w:p>
    <w:p w:rsidR="000A259D" w:rsidRPr="002E1124" w:rsidRDefault="000A259D" w:rsidP="000A259D">
      <w:pPr>
        <w:spacing w:after="0" w:line="480" w:lineRule="auto"/>
        <w:ind w:left="12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0A259D" w:rsidRPr="002E1124" w:rsidRDefault="000A259D" w:rsidP="000A259D">
      <w:pPr>
        <w:shd w:val="clear" w:color="auto" w:fill="FFFFFF"/>
        <w:spacing w:after="167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​​‌‌​1. </w:t>
      </w:r>
      <w:r w:rsidRPr="002E1124">
        <w:rPr>
          <w:rFonts w:ascii="Times New Roman" w:hAnsi="Times New Roman" w:cs="Times New Roman"/>
          <w:color w:val="000000" w:themeColor="text1"/>
          <w:sz w:val="24"/>
          <w:szCs w:val="24"/>
        </w:rPr>
        <w:t>https</w:t>
      </w: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://</w:t>
      </w:r>
      <w:r w:rsidRPr="002E1124">
        <w:rPr>
          <w:rFonts w:ascii="Times New Roman" w:hAnsi="Times New Roman" w:cs="Times New Roman"/>
          <w:color w:val="000000" w:themeColor="text1"/>
          <w:sz w:val="24"/>
          <w:szCs w:val="24"/>
        </w:rPr>
        <w:t>ruso</w:t>
      </w: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-</w:t>
      </w:r>
      <w:r w:rsidRPr="002E1124">
        <w:rPr>
          <w:rFonts w:ascii="Times New Roman" w:hAnsi="Times New Roman" w:cs="Times New Roman"/>
          <w:color w:val="000000" w:themeColor="text1"/>
          <w:sz w:val="24"/>
          <w:szCs w:val="24"/>
        </w:rPr>
        <w:t>oge</w:t>
      </w: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  <w:r w:rsidRPr="002E1124">
        <w:rPr>
          <w:rFonts w:ascii="Times New Roman" w:hAnsi="Times New Roman" w:cs="Times New Roman"/>
          <w:color w:val="000000" w:themeColor="text1"/>
          <w:sz w:val="24"/>
          <w:szCs w:val="24"/>
        </w:rPr>
        <w:t>sdamgia</w:t>
      </w: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  <w:r w:rsidRPr="002E1124">
        <w:rPr>
          <w:rFonts w:ascii="Times New Roman" w:hAnsi="Times New Roman" w:cs="Times New Roman"/>
          <w:color w:val="000000" w:themeColor="text1"/>
          <w:sz w:val="24"/>
          <w:szCs w:val="24"/>
        </w:rPr>
        <w:t>ru</w:t>
      </w: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/ </w:t>
      </w:r>
    </w:p>
    <w:p w:rsidR="000A259D" w:rsidRPr="002E1124" w:rsidRDefault="000A259D" w:rsidP="000A259D">
      <w:pPr>
        <w:shd w:val="clear" w:color="auto" w:fill="FFFFFF"/>
        <w:spacing w:after="167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2. </w:t>
      </w:r>
      <w:r w:rsidRPr="002E1124">
        <w:rPr>
          <w:rFonts w:ascii="Times New Roman" w:hAnsi="Times New Roman" w:cs="Times New Roman"/>
          <w:color w:val="000000" w:themeColor="text1"/>
          <w:sz w:val="24"/>
          <w:szCs w:val="24"/>
        </w:rPr>
        <w:t>https</w:t>
      </w: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://</w:t>
      </w:r>
      <w:r w:rsidRPr="002E1124">
        <w:rPr>
          <w:rFonts w:ascii="Times New Roman" w:hAnsi="Times New Roman" w:cs="Times New Roman"/>
          <w:color w:val="000000" w:themeColor="text1"/>
          <w:sz w:val="24"/>
          <w:szCs w:val="24"/>
        </w:rPr>
        <w:t>resh</w:t>
      </w: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  <w:r w:rsidRPr="002E1124">
        <w:rPr>
          <w:rFonts w:ascii="Times New Roman" w:hAnsi="Times New Roman" w:cs="Times New Roman"/>
          <w:color w:val="000000" w:themeColor="text1"/>
          <w:sz w:val="24"/>
          <w:szCs w:val="24"/>
        </w:rPr>
        <w:t>edu</w:t>
      </w: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  <w:r w:rsidRPr="002E1124">
        <w:rPr>
          <w:rFonts w:ascii="Times New Roman" w:hAnsi="Times New Roman" w:cs="Times New Roman"/>
          <w:color w:val="000000" w:themeColor="text1"/>
          <w:sz w:val="24"/>
          <w:szCs w:val="24"/>
        </w:rPr>
        <w:t>ru</w:t>
      </w: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/</w:t>
      </w:r>
    </w:p>
    <w:p w:rsidR="000A259D" w:rsidRPr="002E1124" w:rsidRDefault="000A259D" w:rsidP="000A259D">
      <w:pPr>
        <w:shd w:val="clear" w:color="auto" w:fill="FFFFFF"/>
        <w:spacing w:after="167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3.  </w:t>
      </w:r>
      <w:r w:rsidRPr="002E1124">
        <w:rPr>
          <w:rFonts w:ascii="Times New Roman" w:hAnsi="Times New Roman" w:cs="Times New Roman"/>
          <w:color w:val="000000" w:themeColor="text1"/>
          <w:sz w:val="24"/>
          <w:szCs w:val="24"/>
        </w:rPr>
        <w:t>https</w:t>
      </w: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://</w:t>
      </w:r>
      <w:r w:rsidRPr="002E1124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  <w:r w:rsidRPr="002E1124">
        <w:rPr>
          <w:rFonts w:ascii="Times New Roman" w:hAnsi="Times New Roman" w:cs="Times New Roman"/>
          <w:color w:val="000000" w:themeColor="text1"/>
          <w:sz w:val="24"/>
          <w:szCs w:val="24"/>
        </w:rPr>
        <w:t>edsoo</w:t>
      </w: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  <w:r w:rsidRPr="002E1124">
        <w:rPr>
          <w:rFonts w:ascii="Times New Roman" w:hAnsi="Times New Roman" w:cs="Times New Roman"/>
          <w:color w:val="000000" w:themeColor="text1"/>
          <w:sz w:val="24"/>
          <w:szCs w:val="24"/>
        </w:rPr>
        <w:t>ru</w:t>
      </w: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/7</w:t>
      </w:r>
      <w:r w:rsidRPr="002E1124">
        <w:rPr>
          <w:rFonts w:ascii="Times New Roman" w:hAnsi="Times New Roman" w:cs="Times New Roman"/>
          <w:color w:val="000000" w:themeColor="text1"/>
          <w:sz w:val="24"/>
          <w:szCs w:val="24"/>
        </w:rPr>
        <w:t>f</w:t>
      </w: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413</w:t>
      </w:r>
      <w:r w:rsidRPr="002E1124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80</w:t>
      </w:r>
    </w:p>
    <w:p w:rsidR="000A259D" w:rsidRPr="002E1124" w:rsidRDefault="000A259D" w:rsidP="000A259D">
      <w:pPr>
        <w:shd w:val="clear" w:color="auto" w:fill="FFFFFF"/>
        <w:spacing w:after="167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4. </w:t>
      </w:r>
      <w:r w:rsidRPr="002E1124">
        <w:rPr>
          <w:rFonts w:ascii="Times New Roman" w:hAnsi="Times New Roman" w:cs="Times New Roman"/>
          <w:color w:val="000000" w:themeColor="text1"/>
          <w:sz w:val="24"/>
          <w:szCs w:val="24"/>
        </w:rPr>
        <w:t>https</w:t>
      </w: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://</w:t>
      </w:r>
      <w:r w:rsidRPr="002E1124">
        <w:rPr>
          <w:rFonts w:ascii="Times New Roman" w:hAnsi="Times New Roman" w:cs="Times New Roman"/>
          <w:color w:val="000000" w:themeColor="text1"/>
          <w:sz w:val="24"/>
          <w:szCs w:val="24"/>
        </w:rPr>
        <w:t>www</w:t>
      </w: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  <w:r w:rsidRPr="002E1124">
        <w:rPr>
          <w:rFonts w:ascii="Times New Roman" w:hAnsi="Times New Roman" w:cs="Times New Roman"/>
          <w:color w:val="000000" w:themeColor="text1"/>
          <w:sz w:val="24"/>
          <w:szCs w:val="24"/>
        </w:rPr>
        <w:t>yaklass</w:t>
      </w: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  <w:r w:rsidRPr="002E1124">
        <w:rPr>
          <w:rFonts w:ascii="Times New Roman" w:hAnsi="Times New Roman" w:cs="Times New Roman"/>
          <w:color w:val="000000" w:themeColor="text1"/>
          <w:sz w:val="24"/>
          <w:szCs w:val="24"/>
        </w:rPr>
        <w:t>ru</w:t>
      </w: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/ </w:t>
      </w:r>
    </w:p>
    <w:p w:rsidR="003B4123" w:rsidRPr="0017230F" w:rsidRDefault="000A259D" w:rsidP="000A259D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5. </w:t>
      </w:r>
      <w:r w:rsidRPr="002E1124">
        <w:rPr>
          <w:rFonts w:ascii="Times New Roman" w:hAnsi="Times New Roman" w:cs="Times New Roman"/>
          <w:color w:val="000000" w:themeColor="text1"/>
          <w:sz w:val="24"/>
          <w:szCs w:val="24"/>
        </w:rPr>
        <w:t>https</w:t>
      </w: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://</w:t>
      </w:r>
      <w:r w:rsidRPr="002E1124">
        <w:rPr>
          <w:rFonts w:ascii="Times New Roman" w:hAnsi="Times New Roman" w:cs="Times New Roman"/>
          <w:color w:val="000000" w:themeColor="text1"/>
          <w:sz w:val="24"/>
          <w:szCs w:val="24"/>
        </w:rPr>
        <w:t>skysmart</w:t>
      </w: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  <w:r w:rsidRPr="002E1124">
        <w:rPr>
          <w:rFonts w:ascii="Times New Roman" w:hAnsi="Times New Roman" w:cs="Times New Roman"/>
          <w:color w:val="000000" w:themeColor="text1"/>
          <w:sz w:val="24"/>
          <w:szCs w:val="24"/>
        </w:rPr>
        <w:t>ru</w:t>
      </w: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/</w:t>
      </w:r>
    </w:p>
    <w:p w:rsidR="003B4123" w:rsidRPr="0017230F" w:rsidRDefault="003B4123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B4123" w:rsidRPr="0017230F" w:rsidRDefault="003B4123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B4123" w:rsidRPr="0017230F" w:rsidRDefault="003B4123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B4123" w:rsidRPr="0017230F" w:rsidRDefault="003B4123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B4123" w:rsidRPr="0017230F" w:rsidRDefault="003B4123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B4123" w:rsidRPr="0017230F" w:rsidRDefault="003B4123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B4123" w:rsidRPr="0017230F" w:rsidRDefault="003B4123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B4123" w:rsidRPr="0017230F" w:rsidRDefault="003B4123">
      <w:pPr>
        <w:rPr>
          <w:rFonts w:ascii="Times New Roman" w:hAnsi="Times New Roman" w:cs="Times New Roman"/>
          <w:sz w:val="24"/>
          <w:szCs w:val="24"/>
          <w:lang w:val="ru-RU"/>
        </w:rPr>
        <w:sectPr w:rsidR="003B4123" w:rsidRPr="0017230F">
          <w:pgSz w:w="11906" w:h="16383"/>
          <w:pgMar w:top="1134" w:right="850" w:bottom="1134" w:left="1701" w:header="720" w:footer="720" w:gutter="0"/>
          <w:cols w:space="720"/>
        </w:sectPr>
      </w:pPr>
    </w:p>
    <w:p w:rsidR="003B4123" w:rsidRPr="00047EDB" w:rsidRDefault="003B4123" w:rsidP="00047EDB">
      <w:pPr>
        <w:shd w:val="clear" w:color="auto" w:fill="FFFFFF"/>
        <w:spacing w:after="167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sectPr w:rsidR="003B4123" w:rsidRPr="00047EDB" w:rsidSect="00047EDB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  <w:bookmarkStart w:id="23" w:name="block-55963599"/>
      <w:bookmarkEnd w:id="0"/>
    </w:p>
    <w:p w:rsidR="003B4123" w:rsidRPr="00A95149" w:rsidRDefault="003B4123">
      <w:pPr>
        <w:rPr>
          <w:rFonts w:ascii="Times New Roman" w:hAnsi="Times New Roman" w:cs="Times New Roman"/>
          <w:sz w:val="24"/>
          <w:szCs w:val="24"/>
          <w:lang w:val="ru-RU"/>
        </w:rPr>
        <w:sectPr w:rsidR="003B4123" w:rsidRPr="00A9514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B4123" w:rsidRPr="00A95149" w:rsidRDefault="003B4123">
      <w:pPr>
        <w:rPr>
          <w:rFonts w:ascii="Times New Roman" w:hAnsi="Times New Roman" w:cs="Times New Roman"/>
          <w:sz w:val="24"/>
          <w:szCs w:val="24"/>
          <w:lang w:val="ru-RU"/>
        </w:rPr>
        <w:sectPr w:rsidR="003B4123" w:rsidRPr="00A9514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B4123" w:rsidRPr="00A95149" w:rsidRDefault="003B4123" w:rsidP="00047EDB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  <w:sectPr w:rsidR="003B4123" w:rsidRPr="00A95149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24" w:name="block-55963600"/>
      <w:bookmarkEnd w:id="23"/>
    </w:p>
    <w:p w:rsidR="003B4123" w:rsidRPr="0017230F" w:rsidRDefault="003B4123" w:rsidP="00047EDB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3B4123" w:rsidRPr="0017230F">
          <w:pgSz w:w="11906" w:h="16383"/>
          <w:pgMar w:top="1134" w:right="850" w:bottom="1134" w:left="1701" w:header="720" w:footer="720" w:gutter="0"/>
          <w:cols w:space="720"/>
        </w:sectPr>
      </w:pPr>
      <w:bookmarkStart w:id="25" w:name="block-55963605"/>
      <w:bookmarkEnd w:id="24"/>
    </w:p>
    <w:bookmarkEnd w:id="25"/>
    <w:p w:rsidR="0017230F" w:rsidRPr="0017230F" w:rsidRDefault="0017230F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17230F" w:rsidRPr="0017230F" w:rsidSect="0066758B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7EDB" w:rsidRDefault="00047EDB" w:rsidP="00047EDB">
      <w:pPr>
        <w:spacing w:after="0" w:line="240" w:lineRule="auto"/>
      </w:pPr>
      <w:r>
        <w:separator/>
      </w:r>
    </w:p>
  </w:endnote>
  <w:endnote w:type="continuationSeparator" w:id="0">
    <w:p w:rsidR="00047EDB" w:rsidRDefault="00047EDB" w:rsidP="00047E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7EDB" w:rsidRDefault="00047EDB" w:rsidP="00047EDB">
      <w:pPr>
        <w:spacing w:after="0" w:line="240" w:lineRule="auto"/>
      </w:pPr>
      <w:r>
        <w:separator/>
      </w:r>
    </w:p>
  </w:footnote>
  <w:footnote w:type="continuationSeparator" w:id="0">
    <w:p w:rsidR="00047EDB" w:rsidRDefault="00047EDB" w:rsidP="00047E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7582A"/>
    <w:multiLevelType w:val="multilevel"/>
    <w:tmpl w:val="2A6A6A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CA4FE0"/>
    <w:multiLevelType w:val="multilevel"/>
    <w:tmpl w:val="1C844F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0B682A"/>
    <w:multiLevelType w:val="multilevel"/>
    <w:tmpl w:val="CE2CFA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67B2D1E"/>
    <w:multiLevelType w:val="multilevel"/>
    <w:tmpl w:val="2EAA7E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0F92BB6"/>
    <w:multiLevelType w:val="multilevel"/>
    <w:tmpl w:val="5F6644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49179C0"/>
    <w:multiLevelType w:val="multilevel"/>
    <w:tmpl w:val="081A0D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AD27652"/>
    <w:multiLevelType w:val="multilevel"/>
    <w:tmpl w:val="FA4E4B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15F3EEB"/>
    <w:multiLevelType w:val="multilevel"/>
    <w:tmpl w:val="018235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243014B"/>
    <w:multiLevelType w:val="multilevel"/>
    <w:tmpl w:val="A254FE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4BE15CC"/>
    <w:multiLevelType w:val="multilevel"/>
    <w:tmpl w:val="D9845A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DBE7204"/>
    <w:multiLevelType w:val="multilevel"/>
    <w:tmpl w:val="99C0E6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3FD0FB1"/>
    <w:multiLevelType w:val="multilevel"/>
    <w:tmpl w:val="47C84A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BAA09FA"/>
    <w:multiLevelType w:val="multilevel"/>
    <w:tmpl w:val="E1947C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8A034B7"/>
    <w:multiLevelType w:val="multilevel"/>
    <w:tmpl w:val="2C4A94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D8922E6"/>
    <w:multiLevelType w:val="multilevel"/>
    <w:tmpl w:val="25CE97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A78437C"/>
    <w:multiLevelType w:val="multilevel"/>
    <w:tmpl w:val="7C3218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B321999"/>
    <w:multiLevelType w:val="multilevel"/>
    <w:tmpl w:val="900E06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1D43333"/>
    <w:multiLevelType w:val="multilevel"/>
    <w:tmpl w:val="B9D006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49A0433"/>
    <w:multiLevelType w:val="multilevel"/>
    <w:tmpl w:val="8A4AA3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CF939F9"/>
    <w:multiLevelType w:val="multilevel"/>
    <w:tmpl w:val="853A86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EC765ED"/>
    <w:multiLevelType w:val="multilevel"/>
    <w:tmpl w:val="F586DE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EE74AC5"/>
    <w:multiLevelType w:val="multilevel"/>
    <w:tmpl w:val="6D000F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F8900A5"/>
    <w:multiLevelType w:val="multilevel"/>
    <w:tmpl w:val="EC5633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15"/>
  </w:num>
  <w:num w:numId="3">
    <w:abstractNumId w:val="21"/>
  </w:num>
  <w:num w:numId="4">
    <w:abstractNumId w:val="17"/>
  </w:num>
  <w:num w:numId="5">
    <w:abstractNumId w:val="22"/>
  </w:num>
  <w:num w:numId="6">
    <w:abstractNumId w:val="20"/>
  </w:num>
  <w:num w:numId="7">
    <w:abstractNumId w:val="7"/>
  </w:num>
  <w:num w:numId="8">
    <w:abstractNumId w:val="13"/>
  </w:num>
  <w:num w:numId="9">
    <w:abstractNumId w:val="4"/>
  </w:num>
  <w:num w:numId="10">
    <w:abstractNumId w:val="10"/>
  </w:num>
  <w:num w:numId="11">
    <w:abstractNumId w:val="1"/>
  </w:num>
  <w:num w:numId="12">
    <w:abstractNumId w:val="6"/>
  </w:num>
  <w:num w:numId="13">
    <w:abstractNumId w:val="12"/>
  </w:num>
  <w:num w:numId="14">
    <w:abstractNumId w:val="5"/>
  </w:num>
  <w:num w:numId="15">
    <w:abstractNumId w:val="0"/>
  </w:num>
  <w:num w:numId="16">
    <w:abstractNumId w:val="18"/>
  </w:num>
  <w:num w:numId="17">
    <w:abstractNumId w:val="8"/>
  </w:num>
  <w:num w:numId="18">
    <w:abstractNumId w:val="16"/>
  </w:num>
  <w:num w:numId="19">
    <w:abstractNumId w:val="14"/>
  </w:num>
  <w:num w:numId="20">
    <w:abstractNumId w:val="2"/>
  </w:num>
  <w:num w:numId="21">
    <w:abstractNumId w:val="19"/>
  </w:num>
  <w:num w:numId="22">
    <w:abstractNumId w:val="9"/>
  </w:num>
  <w:num w:numId="2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B4123"/>
    <w:rsid w:val="00041A5B"/>
    <w:rsid w:val="00047EDB"/>
    <w:rsid w:val="000A259D"/>
    <w:rsid w:val="0017230F"/>
    <w:rsid w:val="003B4123"/>
    <w:rsid w:val="0066758B"/>
    <w:rsid w:val="00A95149"/>
    <w:rsid w:val="00E426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66758B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6675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styleId="ae">
    <w:name w:val="Strong"/>
    <w:basedOn w:val="a0"/>
    <w:uiPriority w:val="22"/>
    <w:qFormat/>
    <w:rsid w:val="00047EDB"/>
    <w:rPr>
      <w:b/>
      <w:bCs/>
    </w:rPr>
  </w:style>
  <w:style w:type="paragraph" w:styleId="af">
    <w:name w:val="footer"/>
    <w:basedOn w:val="a"/>
    <w:link w:val="af0"/>
    <w:uiPriority w:val="99"/>
    <w:unhideWhenUsed/>
    <w:rsid w:val="00047E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047EDB"/>
  </w:style>
  <w:style w:type="paragraph" w:styleId="af1">
    <w:name w:val="Balloon Text"/>
    <w:basedOn w:val="a"/>
    <w:link w:val="af2"/>
    <w:uiPriority w:val="99"/>
    <w:semiHidden/>
    <w:unhideWhenUsed/>
    <w:rsid w:val="000A25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0A25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05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96be" TargetMode="External"/><Relationship Id="rId18" Type="http://schemas.openxmlformats.org/officeDocument/2006/relationships/hyperlink" Target="https://m.edsoo.ru/7f4196be" TargetMode="External"/><Relationship Id="rId26" Type="http://schemas.openxmlformats.org/officeDocument/2006/relationships/hyperlink" Target="https://m.edsoo.ru/7f4196be" TargetMode="External"/><Relationship Id="rId39" Type="http://schemas.openxmlformats.org/officeDocument/2006/relationships/hyperlink" Target="https://m.edsoo.ru/8bc3a210" TargetMode="External"/><Relationship Id="rId21" Type="http://schemas.openxmlformats.org/officeDocument/2006/relationships/hyperlink" Target="https://m.edsoo.ru/7f4196be" TargetMode="External"/><Relationship Id="rId34" Type="http://schemas.openxmlformats.org/officeDocument/2006/relationships/hyperlink" Target="https://m.edsoo.ru/8bc38f78" TargetMode="External"/><Relationship Id="rId42" Type="http://schemas.openxmlformats.org/officeDocument/2006/relationships/hyperlink" Target="https://m.edsoo.ru/8bc39eb4" TargetMode="External"/><Relationship Id="rId47" Type="http://schemas.openxmlformats.org/officeDocument/2006/relationships/hyperlink" Target="https://m.edsoo.ru/8bc3a922" TargetMode="External"/><Relationship Id="rId50" Type="http://schemas.openxmlformats.org/officeDocument/2006/relationships/hyperlink" Target="https://m.edsoo.ru/8bc3b7dc" TargetMode="External"/><Relationship Id="rId55" Type="http://schemas.openxmlformats.org/officeDocument/2006/relationships/hyperlink" Target="https://m.edsoo.ru/8bc3ba0c" TargetMode="External"/><Relationship Id="rId63" Type="http://schemas.openxmlformats.org/officeDocument/2006/relationships/hyperlink" Target="https://m.edsoo.ru/8bc3d604" TargetMode="External"/><Relationship Id="rId68" Type="http://schemas.openxmlformats.org/officeDocument/2006/relationships/hyperlink" Target="https://m.edsoo.ru/8bc3db22" TargetMode="External"/><Relationship Id="rId76" Type="http://schemas.openxmlformats.org/officeDocument/2006/relationships/hyperlink" Target="https://m.edsoo.ru/8bc3f256" TargetMode="External"/><Relationship Id="rId84" Type="http://schemas.openxmlformats.org/officeDocument/2006/relationships/hyperlink" Target="https://m.edsoo.ru/8bc393d8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m.edsoo.ru/8bc3df8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.edsoo.ru/7f4196be" TargetMode="External"/><Relationship Id="rId29" Type="http://schemas.openxmlformats.org/officeDocument/2006/relationships/hyperlink" Target="https://m.edsoo.ru/7f4196be" TargetMode="External"/><Relationship Id="rId11" Type="http://schemas.openxmlformats.org/officeDocument/2006/relationships/hyperlink" Target="https://m.edsoo.ru/7f4196be" TargetMode="External"/><Relationship Id="rId24" Type="http://schemas.openxmlformats.org/officeDocument/2006/relationships/hyperlink" Target="https://m.edsoo.ru/7f4196be" TargetMode="External"/><Relationship Id="rId32" Type="http://schemas.openxmlformats.org/officeDocument/2006/relationships/hyperlink" Target="https://m.edsoo.ru/8bc38c94" TargetMode="External"/><Relationship Id="rId37" Type="http://schemas.openxmlformats.org/officeDocument/2006/relationships/hyperlink" Target="https://m.edsoo.ru/8bc39b1c" TargetMode="External"/><Relationship Id="rId40" Type="http://schemas.openxmlformats.org/officeDocument/2006/relationships/hyperlink" Target="https://m.edsoo.ru/8bc39fd6" TargetMode="External"/><Relationship Id="rId45" Type="http://schemas.openxmlformats.org/officeDocument/2006/relationships/hyperlink" Target="https://m.edsoo.ru/8bc3a6f2" TargetMode="External"/><Relationship Id="rId53" Type="http://schemas.openxmlformats.org/officeDocument/2006/relationships/hyperlink" Target="https://m.edsoo.ru/8bc3b19c" TargetMode="External"/><Relationship Id="rId58" Type="http://schemas.openxmlformats.org/officeDocument/2006/relationships/hyperlink" Target="https://m.edsoo.ru/8bc3c7cc" TargetMode="External"/><Relationship Id="rId66" Type="http://schemas.openxmlformats.org/officeDocument/2006/relationships/hyperlink" Target="https://m.edsoo.ru/8bc3d44c" TargetMode="External"/><Relationship Id="rId74" Type="http://schemas.openxmlformats.org/officeDocument/2006/relationships/hyperlink" Target="https://m.edsoo.ru/8bc3e55e" TargetMode="External"/><Relationship Id="rId79" Type="http://schemas.openxmlformats.org/officeDocument/2006/relationships/hyperlink" Target="https://m.edsoo.ru/8bc3eb80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m.edsoo.ru/8bc3cc68" TargetMode="External"/><Relationship Id="rId82" Type="http://schemas.openxmlformats.org/officeDocument/2006/relationships/hyperlink" Target="https://m.edsoo.ru/8bc392ca" TargetMode="External"/><Relationship Id="rId19" Type="http://schemas.openxmlformats.org/officeDocument/2006/relationships/hyperlink" Target="https://m.edsoo.ru/7f4196b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96be" TargetMode="External"/><Relationship Id="rId14" Type="http://schemas.openxmlformats.org/officeDocument/2006/relationships/hyperlink" Target="https://m.edsoo.ru/7f4196be" TargetMode="External"/><Relationship Id="rId22" Type="http://schemas.openxmlformats.org/officeDocument/2006/relationships/hyperlink" Target="https://m.edsoo.ru/7f4196be" TargetMode="External"/><Relationship Id="rId27" Type="http://schemas.openxmlformats.org/officeDocument/2006/relationships/hyperlink" Target="https://m.edsoo.ru/7f4196be" TargetMode="External"/><Relationship Id="rId30" Type="http://schemas.openxmlformats.org/officeDocument/2006/relationships/hyperlink" Target="https://m.edsoo.ru/7f4196be" TargetMode="External"/><Relationship Id="rId35" Type="http://schemas.openxmlformats.org/officeDocument/2006/relationships/hyperlink" Target="https://m.edsoo.ru/8bc3909a" TargetMode="External"/><Relationship Id="rId43" Type="http://schemas.openxmlformats.org/officeDocument/2006/relationships/hyperlink" Target="https://m.edsoo.ru/8bc3a3b4" TargetMode="External"/><Relationship Id="rId48" Type="http://schemas.openxmlformats.org/officeDocument/2006/relationships/hyperlink" Target="https://m.edsoo.ru/8bc3aa58" TargetMode="External"/><Relationship Id="rId56" Type="http://schemas.openxmlformats.org/officeDocument/2006/relationships/hyperlink" Target="https://m.edsoo.ru/8bc3be9e" TargetMode="External"/><Relationship Id="rId64" Type="http://schemas.openxmlformats.org/officeDocument/2006/relationships/hyperlink" Target="https://m.edsoo.ru/8bc3d1cc" TargetMode="External"/><Relationship Id="rId69" Type="http://schemas.openxmlformats.org/officeDocument/2006/relationships/hyperlink" Target="https://m.edsoo.ru/8bc3dcc6" TargetMode="External"/><Relationship Id="rId77" Type="http://schemas.openxmlformats.org/officeDocument/2006/relationships/hyperlink" Target="https://m.edsoo.ru/8bc3f40e" TargetMode="External"/><Relationship Id="rId8" Type="http://schemas.openxmlformats.org/officeDocument/2006/relationships/image" Target="media/image1.jpeg"/><Relationship Id="rId51" Type="http://schemas.openxmlformats.org/officeDocument/2006/relationships/hyperlink" Target="https://m.edsoo.ru/8bc3ace2" TargetMode="External"/><Relationship Id="rId72" Type="http://schemas.openxmlformats.org/officeDocument/2006/relationships/hyperlink" Target="https://m.edsoo.ru/8bc3e356" TargetMode="External"/><Relationship Id="rId80" Type="http://schemas.openxmlformats.org/officeDocument/2006/relationships/hyperlink" Target="https://m.edsoo.ru/8bc3ec8e" TargetMode="External"/><Relationship Id="rId85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yperlink" Target="https://m.edsoo.ru/7f4196be" TargetMode="External"/><Relationship Id="rId17" Type="http://schemas.openxmlformats.org/officeDocument/2006/relationships/hyperlink" Target="https://m.edsoo.ru/7f4196be" TargetMode="External"/><Relationship Id="rId25" Type="http://schemas.openxmlformats.org/officeDocument/2006/relationships/hyperlink" Target="https://m.edsoo.ru/7f4196be" TargetMode="External"/><Relationship Id="rId33" Type="http://schemas.openxmlformats.org/officeDocument/2006/relationships/hyperlink" Target="https://m.edsoo.ru/8bc38e06" TargetMode="External"/><Relationship Id="rId38" Type="http://schemas.openxmlformats.org/officeDocument/2006/relationships/hyperlink" Target="https://m.edsoo.ru/8bc39c70" TargetMode="External"/><Relationship Id="rId46" Type="http://schemas.openxmlformats.org/officeDocument/2006/relationships/hyperlink" Target="https://m.edsoo.ru/8bc3a7f6" TargetMode="External"/><Relationship Id="rId59" Type="http://schemas.openxmlformats.org/officeDocument/2006/relationships/hyperlink" Target="https://m.edsoo.ru/8bc3c06a" TargetMode="External"/><Relationship Id="rId67" Type="http://schemas.openxmlformats.org/officeDocument/2006/relationships/hyperlink" Target="https://m.edsoo.ru/8bc3d94c" TargetMode="External"/><Relationship Id="rId20" Type="http://schemas.openxmlformats.org/officeDocument/2006/relationships/hyperlink" Target="https://m.edsoo.ru/7f4196be" TargetMode="External"/><Relationship Id="rId41" Type="http://schemas.openxmlformats.org/officeDocument/2006/relationships/hyperlink" Target="https://m.edsoo.ru/8bc39d9c" TargetMode="External"/><Relationship Id="rId54" Type="http://schemas.openxmlformats.org/officeDocument/2006/relationships/hyperlink" Target="https://m.edsoo.ru/8bc3b53e" TargetMode="External"/><Relationship Id="rId62" Type="http://schemas.openxmlformats.org/officeDocument/2006/relationships/hyperlink" Target="https://m.edsoo.ru/8bc3cfa6" TargetMode="External"/><Relationship Id="rId70" Type="http://schemas.openxmlformats.org/officeDocument/2006/relationships/hyperlink" Target="https://m.edsoo.ru/8bc3de56" TargetMode="External"/><Relationship Id="rId75" Type="http://schemas.openxmlformats.org/officeDocument/2006/relationships/hyperlink" Target="https://m.edsoo.ru/8bc3f0f8" TargetMode="External"/><Relationship Id="rId83" Type="http://schemas.openxmlformats.org/officeDocument/2006/relationships/hyperlink" Target="https://m.edsoo.ru/8bc393d8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m.edsoo.ru/7f4196be" TargetMode="External"/><Relationship Id="rId23" Type="http://schemas.openxmlformats.org/officeDocument/2006/relationships/hyperlink" Target="https://m.edsoo.ru/7f4196be" TargetMode="External"/><Relationship Id="rId28" Type="http://schemas.openxmlformats.org/officeDocument/2006/relationships/hyperlink" Target="https://m.edsoo.ru/7f4196be" TargetMode="External"/><Relationship Id="rId36" Type="http://schemas.openxmlformats.org/officeDocument/2006/relationships/hyperlink" Target="https://m.edsoo.ru/8bc391bc" TargetMode="External"/><Relationship Id="rId49" Type="http://schemas.openxmlformats.org/officeDocument/2006/relationships/hyperlink" Target="https://m.edsoo.ru/8bc3b6ba" TargetMode="External"/><Relationship Id="rId57" Type="http://schemas.openxmlformats.org/officeDocument/2006/relationships/hyperlink" Target="https://m.edsoo.ru/8bc3c57e" TargetMode="External"/><Relationship Id="rId10" Type="http://schemas.openxmlformats.org/officeDocument/2006/relationships/hyperlink" Target="https://m.edsoo.ru/7f4196be" TargetMode="External"/><Relationship Id="rId31" Type="http://schemas.openxmlformats.org/officeDocument/2006/relationships/hyperlink" Target="https://m.edsoo.ru/7f4196be" TargetMode="External"/><Relationship Id="rId44" Type="http://schemas.openxmlformats.org/officeDocument/2006/relationships/hyperlink" Target="https://m.edsoo.ru/8bc3a5da" TargetMode="External"/><Relationship Id="rId52" Type="http://schemas.openxmlformats.org/officeDocument/2006/relationships/hyperlink" Target="https://m.edsoo.ru/8bc3b2f0" TargetMode="External"/><Relationship Id="rId60" Type="http://schemas.openxmlformats.org/officeDocument/2006/relationships/hyperlink" Target="https://m.edsoo.ru/8bc3c984" TargetMode="External"/><Relationship Id="rId65" Type="http://schemas.openxmlformats.org/officeDocument/2006/relationships/hyperlink" Target="https://m.edsoo.ru/8bc3d32a" TargetMode="External"/><Relationship Id="rId73" Type="http://schemas.openxmlformats.org/officeDocument/2006/relationships/hyperlink" Target="https://m.edsoo.ru/8bc3e450" TargetMode="External"/><Relationship Id="rId78" Type="http://schemas.openxmlformats.org/officeDocument/2006/relationships/hyperlink" Target="https://m.edsoo.ru/8bc3d83e" TargetMode="External"/><Relationship Id="rId81" Type="http://schemas.openxmlformats.org/officeDocument/2006/relationships/hyperlink" Target="https://m.edsoo.ru/8bc3ede2" TargetMode="External"/><Relationship Id="rId8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8CC1F6-1659-434F-A7E6-C5FA1EC42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51</Pages>
  <Words>10811</Words>
  <Characters>61624</Characters>
  <Application>Microsoft Office Word</Application>
  <DocSecurity>0</DocSecurity>
  <Lines>513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ДАША</cp:lastModifiedBy>
  <cp:revision>4</cp:revision>
  <dcterms:created xsi:type="dcterms:W3CDTF">2025-08-25T06:27:00Z</dcterms:created>
  <dcterms:modified xsi:type="dcterms:W3CDTF">2025-09-07T10:37:00Z</dcterms:modified>
</cp:coreProperties>
</file>