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B6B" w:rsidRDefault="0013201F">
      <w:pPr>
        <w:pStyle w:val="1"/>
        <w:ind w:left="790"/>
      </w:pPr>
      <w:r>
        <w:t>1.</w:t>
      </w:r>
      <w:r>
        <w:rPr>
          <w:rFonts w:ascii="Arial" w:eastAsia="Arial" w:hAnsi="Arial" w:cs="Arial"/>
        </w:rPr>
        <w:t xml:space="preserve"> </w:t>
      </w:r>
      <w:r>
        <w:t xml:space="preserve">ОБЩАЯ ХАРАКТЕРИСТИКА КУРСА </w:t>
      </w:r>
    </w:p>
    <w:p w:rsidR="00A20B6B" w:rsidRDefault="0013201F">
      <w:pPr>
        <w:spacing w:after="10" w:line="259" w:lineRule="auto"/>
        <w:ind w:left="1140" w:right="0" w:firstLine="0"/>
      </w:pPr>
      <w:r>
        <w:rPr>
          <w:b/>
        </w:rPr>
        <w:t xml:space="preserve"> </w:t>
      </w:r>
    </w:p>
    <w:p w:rsidR="00A20B6B" w:rsidRDefault="0013201F">
      <w:pPr>
        <w:spacing w:after="25" w:line="257" w:lineRule="auto"/>
        <w:ind w:left="405" w:right="136" w:firstLine="566"/>
        <w:jc w:val="both"/>
      </w:pPr>
      <w:r>
        <w:t xml:space="preserve">Программа элективного курса «Теория и практика анализа художественного </w:t>
      </w:r>
      <w:proofErr w:type="gramStart"/>
      <w:r>
        <w:t>текста»  составлена</w:t>
      </w:r>
      <w:proofErr w:type="gramEnd"/>
      <w:r>
        <w:t xml:space="preserve"> в соответствии с требованиями Федерального государственного образовательного стандарта на основе авторской программы элективного курса  Зининой Е.А.  «Основы поэтики: теория и практика анализа художественного текста» // Программы элективных курсов. Литература. Профильное обучение. 10-11 классы. «Дрофа», Москва, 2017. </w:t>
      </w:r>
    </w:p>
    <w:p w:rsidR="00A20B6B" w:rsidRDefault="0013201F">
      <w:pPr>
        <w:spacing w:after="25" w:line="257" w:lineRule="auto"/>
        <w:ind w:left="405" w:right="136" w:firstLine="566"/>
        <w:jc w:val="both"/>
      </w:pPr>
      <w:r>
        <w:t xml:space="preserve">  Элективный курс «Теория и практика анализа художественного </w:t>
      </w:r>
      <w:proofErr w:type="gramStart"/>
      <w:r>
        <w:t>текста»  способствует</w:t>
      </w:r>
      <w:proofErr w:type="gramEnd"/>
      <w:r>
        <w:t xml:space="preserve"> формированию духовного облика и нравственных ориентиров молодого поколения, а также способствует эмоциональному, интеллектуальному и эстетическому развитии обучающихся,  становлению основ их миропонимания и национального самосознания. </w:t>
      </w:r>
    </w:p>
    <w:p w:rsidR="00A20B6B" w:rsidRDefault="0013201F">
      <w:pPr>
        <w:spacing w:after="25" w:line="257" w:lineRule="auto"/>
        <w:ind w:left="405" w:right="136" w:firstLine="600"/>
        <w:jc w:val="both"/>
      </w:pPr>
      <w:r>
        <w:t xml:space="preserve">Основной составляющей учебного </w:t>
      </w:r>
      <w:proofErr w:type="gramStart"/>
      <w:r>
        <w:t>курса  «</w:t>
      </w:r>
      <w:proofErr w:type="gramEnd"/>
      <w:r>
        <w:t xml:space="preserve">Теория и практика анализа художественного текста»    является анализ литературного произведения, которое содержит в себе потенциал воздействия на читателей и приобщает их к </w:t>
      </w:r>
      <w:proofErr w:type="spellStart"/>
      <w:r>
        <w:t>нравственноэстетическим</w:t>
      </w:r>
      <w:proofErr w:type="spellEnd"/>
      <w:r>
        <w:t xml:space="preserve"> ценностям, как национальным, так и общечеловеческим. </w:t>
      </w:r>
    </w:p>
    <w:p w:rsidR="00A20B6B" w:rsidRDefault="0013201F">
      <w:pPr>
        <w:spacing w:after="14" w:line="259" w:lineRule="auto"/>
        <w:ind w:left="340" w:right="0" w:firstLine="0"/>
        <w:jc w:val="center"/>
      </w:pPr>
      <w:r>
        <w:rPr>
          <w:b/>
        </w:rPr>
        <w:t xml:space="preserve"> </w:t>
      </w:r>
    </w:p>
    <w:p w:rsidR="00A20B6B" w:rsidRDefault="0013201F">
      <w:pPr>
        <w:spacing w:after="25" w:line="257" w:lineRule="auto"/>
        <w:ind w:left="415" w:right="136"/>
        <w:jc w:val="both"/>
      </w:pPr>
      <w:r>
        <w:rPr>
          <w:b/>
        </w:rPr>
        <w:t xml:space="preserve">          Цель курса</w:t>
      </w:r>
      <w:r>
        <w:t xml:space="preserve"> - повышение общей культуры ученика-читателя, развитие у него художественного вкуса, пробуждение в нем стремление к вдумчивому чтению, формированию умения анализировать и интерпретировать литературное произведение с учетом специфики искусства слова, строить речевое высказывание в письменной и устной форме, вести дискуссию, соотнося различные точки зрения.</w:t>
      </w:r>
      <w:r>
        <w:rPr>
          <w:b/>
        </w:rPr>
        <w:t xml:space="preserve"> </w:t>
      </w:r>
      <w:r>
        <w:t xml:space="preserve">Курс ориентирован на решение следующих </w:t>
      </w:r>
      <w:r>
        <w:rPr>
          <w:b/>
        </w:rPr>
        <w:t>задач</w:t>
      </w:r>
      <w:r>
        <w:t xml:space="preserve">: </w:t>
      </w:r>
    </w:p>
    <w:p w:rsidR="00A20B6B" w:rsidRDefault="0013201F">
      <w:pPr>
        <w:numPr>
          <w:ilvl w:val="0"/>
          <w:numId w:val="1"/>
        </w:numPr>
        <w:spacing w:after="25" w:line="257" w:lineRule="auto"/>
        <w:ind w:right="120" w:hanging="708"/>
      </w:pPr>
      <w:r>
        <w:t>дальнейшее постижение учащимися специфики литературы как вида искусства; •</w:t>
      </w:r>
      <w:r>
        <w:rPr>
          <w:rFonts w:ascii="Arial" w:eastAsia="Arial" w:hAnsi="Arial" w:cs="Arial"/>
        </w:rPr>
        <w:t xml:space="preserve"> </w:t>
      </w:r>
      <w:r>
        <w:t xml:space="preserve">систематизация имеющихся знаний по теории литературы, их актуализация, уточнение понимания отдельных терминов и понятий, расширение терминологического багажа; </w:t>
      </w:r>
    </w:p>
    <w:p w:rsidR="00A20B6B" w:rsidRDefault="0013201F">
      <w:pPr>
        <w:numPr>
          <w:ilvl w:val="0"/>
          <w:numId w:val="1"/>
        </w:numPr>
        <w:ind w:right="120" w:hanging="708"/>
      </w:pPr>
      <w:r>
        <w:t xml:space="preserve">обучение целостному анализу художественного произведения; </w:t>
      </w:r>
    </w:p>
    <w:p w:rsidR="00A20B6B" w:rsidRDefault="0013201F">
      <w:pPr>
        <w:numPr>
          <w:ilvl w:val="0"/>
          <w:numId w:val="1"/>
        </w:numPr>
        <w:ind w:right="120" w:hanging="708"/>
      </w:pPr>
      <w:r>
        <w:t xml:space="preserve">формирование умения самостоятельно анализировать художественное произведение в диапазоне допустимых интерпретаций; </w:t>
      </w:r>
    </w:p>
    <w:p w:rsidR="00A20B6B" w:rsidRDefault="0013201F">
      <w:pPr>
        <w:numPr>
          <w:ilvl w:val="0"/>
          <w:numId w:val="1"/>
        </w:numPr>
        <w:spacing w:after="25" w:line="257" w:lineRule="auto"/>
        <w:ind w:right="120" w:hanging="708"/>
      </w:pPr>
      <w:r>
        <w:t xml:space="preserve">дальнейшее формирование навыка создания собственного текста о художественном произведении, развитие интеллектуальных умений, речевой культуры учащихся, их творческих способностей; </w:t>
      </w:r>
    </w:p>
    <w:p w:rsidR="00A20B6B" w:rsidRDefault="0013201F">
      <w:pPr>
        <w:numPr>
          <w:ilvl w:val="0"/>
          <w:numId w:val="1"/>
        </w:numPr>
        <w:spacing w:after="0"/>
        <w:ind w:right="120" w:hanging="708"/>
      </w:pPr>
      <w:r>
        <w:t xml:space="preserve">содействие в области профессионального самоопределения. </w:t>
      </w:r>
    </w:p>
    <w:p w:rsidR="00A20B6B" w:rsidRDefault="0013201F">
      <w:pPr>
        <w:spacing w:after="22" w:line="259" w:lineRule="auto"/>
        <w:ind w:left="1020" w:right="0" w:firstLine="0"/>
      </w:pPr>
      <w:r>
        <w:t xml:space="preserve"> </w:t>
      </w:r>
    </w:p>
    <w:p w:rsidR="00A20B6B" w:rsidRDefault="0013201F">
      <w:pPr>
        <w:spacing w:after="10"/>
        <w:ind w:left="405" w:right="120" w:firstLine="331"/>
      </w:pPr>
      <w:r>
        <w:t xml:space="preserve">Программа элективного курса «Теория и практика анализа художественного </w:t>
      </w:r>
      <w:proofErr w:type="gramStart"/>
      <w:r>
        <w:t xml:space="preserve">текста»   </w:t>
      </w:r>
      <w:proofErr w:type="gramEnd"/>
      <w:r>
        <w:t xml:space="preserve">для учащихся 11 класса рассчитана на 1 год обучения в объеме 34 часов (1 час в неделю).  </w:t>
      </w:r>
    </w:p>
    <w:p w:rsidR="00A20B6B" w:rsidRDefault="0013201F">
      <w:pPr>
        <w:spacing w:after="30" w:line="259" w:lineRule="auto"/>
        <w:ind w:left="752" w:right="0" w:firstLine="0"/>
      </w:pPr>
      <w:r>
        <w:t xml:space="preserve"> </w:t>
      </w:r>
    </w:p>
    <w:p w:rsidR="00A20B6B" w:rsidRDefault="0013201F">
      <w:pPr>
        <w:pStyle w:val="1"/>
        <w:ind w:left="790"/>
      </w:pPr>
      <w:r>
        <w:t>2.</w:t>
      </w:r>
      <w:r>
        <w:rPr>
          <w:rFonts w:ascii="Arial" w:eastAsia="Arial" w:hAnsi="Arial" w:cs="Arial"/>
        </w:rPr>
        <w:t xml:space="preserve"> </w:t>
      </w:r>
      <w:r>
        <w:t xml:space="preserve">СОДЕРЖАНИЕ КУРСА </w:t>
      </w:r>
    </w:p>
    <w:p w:rsidR="00A20B6B" w:rsidRDefault="0013201F">
      <w:pPr>
        <w:spacing w:after="0" w:line="259" w:lineRule="auto"/>
        <w:ind w:left="752" w:right="0" w:firstLine="0"/>
      </w:pPr>
      <w:r>
        <w:t xml:space="preserve"> </w:t>
      </w:r>
    </w:p>
    <w:p w:rsidR="00A20B6B" w:rsidRDefault="0013201F">
      <w:pPr>
        <w:spacing w:after="25" w:line="257" w:lineRule="auto"/>
        <w:ind w:left="405" w:right="136" w:firstLine="852"/>
        <w:jc w:val="both"/>
      </w:pPr>
      <w:r>
        <w:t xml:space="preserve">Практическая направленность курса проявляется в том, что теоретический материал постигается учащимися через опыт самостоятельного анализа художественных произведений; при этом особое внимание уделяется развитию монологической речи, как устной, так и письменной. С целью предотвращения перегрузки учащихся учебный </w:t>
      </w:r>
      <w:r>
        <w:lastRenderedPageBreak/>
        <w:t xml:space="preserve">материал ограничен произведениями малой формы, что соответствует принципу доступности. </w:t>
      </w:r>
    </w:p>
    <w:p w:rsidR="00A20B6B" w:rsidRDefault="0013201F">
      <w:pPr>
        <w:spacing w:after="25" w:line="257" w:lineRule="auto"/>
        <w:ind w:left="405" w:right="136" w:firstLine="852"/>
        <w:jc w:val="both"/>
      </w:pPr>
      <w:r>
        <w:t xml:space="preserve">Материал для практической работы составляет русская классическая литература XIX-XX вв., при этом делается упор на текстуальное, а не на обзорное рассмотрение отобранных произведений.   </w:t>
      </w:r>
    </w:p>
    <w:p w:rsidR="00A20B6B" w:rsidRDefault="0013201F">
      <w:pPr>
        <w:spacing w:after="0" w:line="257" w:lineRule="auto"/>
        <w:ind w:left="405" w:right="136" w:firstLine="852"/>
        <w:jc w:val="both"/>
      </w:pPr>
      <w:r>
        <w:t xml:space="preserve">В программе четко определен круг теоретико-литературных понятий, без освоения которых невозможно формирование читательской культуры школьника, однако освоение этого круга знаний не становится самоцелью: знания по теории литературы рассматриваются как необходимая основа для постижения художественной специфики рассматриваемых произведений. </w:t>
      </w:r>
    </w:p>
    <w:p w:rsidR="00A20B6B" w:rsidRDefault="0013201F">
      <w:pPr>
        <w:spacing w:after="31" w:line="259" w:lineRule="auto"/>
        <w:ind w:left="1272" w:right="0" w:firstLine="0"/>
      </w:pPr>
      <w:r>
        <w:t xml:space="preserve"> </w:t>
      </w:r>
    </w:p>
    <w:p w:rsidR="00A20B6B" w:rsidRDefault="0013201F">
      <w:pPr>
        <w:spacing w:after="25" w:line="257" w:lineRule="auto"/>
        <w:ind w:left="415" w:right="136"/>
        <w:jc w:val="both"/>
      </w:pPr>
      <w:r>
        <w:rPr>
          <w:b/>
        </w:rPr>
        <w:t>Раздел 1. Художественное произведение как эстетический объект. Введение (1час)</w:t>
      </w:r>
      <w:r>
        <w:t xml:space="preserve"> Предмет и задачи курса. Художественное произведение как эстетический объект. Состав и строение литературного произведения, его художественная целостность.   </w:t>
      </w:r>
    </w:p>
    <w:p w:rsidR="00A20B6B" w:rsidRDefault="0013201F">
      <w:pPr>
        <w:ind w:left="415" w:right="120"/>
      </w:pPr>
      <w:r>
        <w:t xml:space="preserve">Литературный материал:  </w:t>
      </w:r>
    </w:p>
    <w:p w:rsidR="00A20B6B" w:rsidRDefault="0013201F">
      <w:pPr>
        <w:numPr>
          <w:ilvl w:val="0"/>
          <w:numId w:val="2"/>
        </w:numPr>
        <w:spacing w:after="0"/>
        <w:ind w:left="688" w:right="120" w:hanging="283"/>
      </w:pPr>
      <w:r>
        <w:t xml:space="preserve">для анализа на уроке: И.А. Бунин. Красавица; </w:t>
      </w:r>
    </w:p>
    <w:p w:rsidR="00A20B6B" w:rsidRDefault="0013201F">
      <w:pPr>
        <w:numPr>
          <w:ilvl w:val="0"/>
          <w:numId w:val="2"/>
        </w:numPr>
        <w:spacing w:after="0"/>
        <w:ind w:left="688" w:right="120" w:hanging="283"/>
      </w:pPr>
      <w:r>
        <w:t xml:space="preserve">для самостоятельного анализа: А.П. Чехов. Пари. </w:t>
      </w:r>
    </w:p>
    <w:p w:rsidR="00A20B6B" w:rsidRDefault="0013201F">
      <w:pPr>
        <w:spacing w:after="31" w:line="259" w:lineRule="auto"/>
        <w:ind w:left="420" w:right="0" w:firstLine="0"/>
      </w:pPr>
      <w:r>
        <w:t xml:space="preserve"> </w:t>
      </w:r>
    </w:p>
    <w:p w:rsidR="00A20B6B" w:rsidRDefault="0013201F">
      <w:pPr>
        <w:spacing w:after="47" w:line="257" w:lineRule="auto"/>
        <w:ind w:left="415" w:right="136"/>
        <w:jc w:val="both"/>
      </w:pPr>
      <w:r>
        <w:rPr>
          <w:b/>
        </w:rPr>
        <w:t xml:space="preserve">Раздел 2. Поэтика как одна из старейших дисциплин литературоведения (1час) </w:t>
      </w:r>
      <w:r>
        <w:t xml:space="preserve">Литературоведение в ряду других научных дисциплин (эстетика, история, культурология, семиотика, лингвистика, социология, теория межличностного общения, религиоведение, философия, учение о мифотворчестве). Поэтика как наука о системе средств выражения в литературных произведениях, о художественном использовании средств языка.   </w:t>
      </w:r>
    </w:p>
    <w:p w:rsidR="00A20B6B" w:rsidRDefault="0013201F">
      <w:pPr>
        <w:numPr>
          <w:ilvl w:val="0"/>
          <w:numId w:val="2"/>
        </w:numPr>
        <w:spacing w:after="0"/>
        <w:ind w:left="688" w:right="120" w:hanging="283"/>
      </w:pPr>
      <w:r>
        <w:t xml:space="preserve">для анализа на уроке: А.С. Пушкин. «Напрасно я бегу к сионским высотам…»;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Ф.И. Тютчев. «С горы скатившись, камень лег в долине…». </w:t>
      </w:r>
    </w:p>
    <w:p w:rsidR="00A20B6B" w:rsidRDefault="0013201F">
      <w:pPr>
        <w:spacing w:after="31" w:line="259" w:lineRule="auto"/>
        <w:ind w:left="420" w:right="0" w:firstLine="0"/>
      </w:pPr>
      <w:r>
        <w:t xml:space="preserve"> </w:t>
      </w:r>
    </w:p>
    <w:p w:rsidR="00A20B6B" w:rsidRDefault="0013201F">
      <w:pPr>
        <w:ind w:left="415" w:right="120"/>
      </w:pPr>
      <w:r>
        <w:rPr>
          <w:b/>
        </w:rPr>
        <w:t xml:space="preserve">Раздел 3. Природа искусства как исходная категория поэтики (1час) </w:t>
      </w:r>
      <w:r>
        <w:t xml:space="preserve">Обращенность поэтики к проблеме творчества (греч. </w:t>
      </w:r>
      <w:proofErr w:type="spellStart"/>
      <w:r>
        <w:t>poietike</w:t>
      </w:r>
      <w:proofErr w:type="spellEnd"/>
      <w:r>
        <w:t xml:space="preserve"> </w:t>
      </w:r>
      <w:proofErr w:type="spellStart"/>
      <w:r>
        <w:t>techne</w:t>
      </w:r>
      <w:proofErr w:type="spellEnd"/>
      <w:r>
        <w:t xml:space="preserve"> - творческое искусство). Тайна творчества. Познание, созидание, самовыражение и общение как основа творчества. Художник и его творение. Творчество как сплав осознанного и непреднамеренного. </w:t>
      </w:r>
    </w:p>
    <w:p w:rsidR="00A20B6B" w:rsidRDefault="0013201F">
      <w:pPr>
        <w:numPr>
          <w:ilvl w:val="0"/>
          <w:numId w:val="2"/>
        </w:numPr>
        <w:spacing w:after="47" w:line="257" w:lineRule="auto"/>
        <w:ind w:left="688" w:right="120" w:hanging="283"/>
      </w:pPr>
      <w:r>
        <w:t xml:space="preserve">для анализа на уроке: анализ фрагмента из романа </w:t>
      </w:r>
      <w:proofErr w:type="spellStart"/>
      <w:r>
        <w:t>Л.Н.Толстого</w:t>
      </w:r>
      <w:proofErr w:type="spellEnd"/>
      <w:r>
        <w:t xml:space="preserve"> «Анна Каренина»: сцена с художником Михайловым (ч.</w:t>
      </w:r>
      <w:proofErr w:type="gramStart"/>
      <w:r>
        <w:t>5,гл.</w:t>
      </w:r>
      <w:proofErr w:type="gramEnd"/>
      <w:r>
        <w:t xml:space="preserve">10); </w:t>
      </w:r>
      <w:proofErr w:type="spellStart"/>
      <w:r>
        <w:t>А.А.Фет</w:t>
      </w:r>
      <w:proofErr w:type="spellEnd"/>
      <w:r>
        <w:t xml:space="preserve">. «На кресле отваляясь, гляжу на потолок…»; </w:t>
      </w:r>
    </w:p>
    <w:p w:rsidR="00A20B6B" w:rsidRDefault="0013201F">
      <w:pPr>
        <w:numPr>
          <w:ilvl w:val="0"/>
          <w:numId w:val="2"/>
        </w:numPr>
        <w:spacing w:after="0"/>
        <w:ind w:left="688" w:right="120" w:hanging="283"/>
      </w:pPr>
      <w:r>
        <w:t xml:space="preserve">для самостоятельного анализа: </w:t>
      </w:r>
      <w:proofErr w:type="spellStart"/>
      <w:r>
        <w:t>М.Ю.Лермонтов</w:t>
      </w:r>
      <w:proofErr w:type="spellEnd"/>
      <w:r>
        <w:t xml:space="preserve">. Поэт (1828).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4. Вопрос о назначении искусства (1час) </w:t>
      </w:r>
    </w:p>
    <w:p w:rsidR="00A20B6B" w:rsidRDefault="0013201F">
      <w:pPr>
        <w:spacing w:after="25" w:line="257" w:lineRule="auto"/>
        <w:ind w:left="415" w:right="136"/>
        <w:jc w:val="both"/>
      </w:pPr>
      <w:r>
        <w:t xml:space="preserve">Сущность и назначение искусства слова как вечная тема в литературе. Проблема соотнесения искусства и действительности. Обыденная жизнь и творчество как две реальности человеческого сознания. Тема поэта и поэзии в русской классической литературе. </w:t>
      </w:r>
    </w:p>
    <w:p w:rsidR="00A20B6B" w:rsidRDefault="0013201F">
      <w:pPr>
        <w:numPr>
          <w:ilvl w:val="0"/>
          <w:numId w:val="3"/>
        </w:numPr>
        <w:spacing w:after="0"/>
        <w:ind w:left="688" w:right="120" w:hanging="283"/>
      </w:pPr>
      <w:r>
        <w:t xml:space="preserve">для анализа на уроке: </w:t>
      </w:r>
      <w:proofErr w:type="spellStart"/>
      <w:r>
        <w:t>Н.С.Гумилев</w:t>
      </w:r>
      <w:proofErr w:type="spellEnd"/>
      <w:r>
        <w:t xml:space="preserve">. Слово; </w:t>
      </w:r>
      <w:proofErr w:type="spellStart"/>
      <w:r>
        <w:t>И.А.Бунин</w:t>
      </w:r>
      <w:proofErr w:type="spellEnd"/>
      <w:r>
        <w:t xml:space="preserve">. Книга; </w:t>
      </w:r>
    </w:p>
    <w:p w:rsidR="00A20B6B" w:rsidRDefault="0013201F">
      <w:pPr>
        <w:numPr>
          <w:ilvl w:val="0"/>
          <w:numId w:val="3"/>
        </w:numPr>
        <w:spacing w:after="9"/>
        <w:ind w:left="688" w:right="120" w:hanging="283"/>
      </w:pPr>
      <w:r>
        <w:t xml:space="preserve">для самостоятельного анализа: </w:t>
      </w:r>
      <w:proofErr w:type="spellStart"/>
      <w:r>
        <w:t>А.С.Пушкин</w:t>
      </w:r>
      <w:proofErr w:type="spellEnd"/>
      <w:r>
        <w:t xml:space="preserve">. Египетские ночи (фрагмент); </w:t>
      </w:r>
      <w:proofErr w:type="spellStart"/>
      <w:r>
        <w:t>М.Ю.Лермонтов</w:t>
      </w:r>
      <w:proofErr w:type="spellEnd"/>
      <w:r>
        <w:t xml:space="preserve">. «Есть речи значенье…»; </w:t>
      </w:r>
      <w:proofErr w:type="spellStart"/>
      <w:r>
        <w:t>В.В.Вересаев</w:t>
      </w:r>
      <w:proofErr w:type="spellEnd"/>
      <w:r>
        <w:t xml:space="preserve">. Состязание. </w:t>
      </w:r>
    </w:p>
    <w:p w:rsidR="00A20B6B" w:rsidRDefault="0013201F">
      <w:pPr>
        <w:spacing w:after="31" w:line="259" w:lineRule="auto"/>
        <w:ind w:left="420" w:right="0" w:firstLine="0"/>
      </w:pPr>
      <w:r>
        <w:t xml:space="preserve"> </w:t>
      </w:r>
    </w:p>
    <w:p w:rsidR="00A20B6B" w:rsidRDefault="0013201F">
      <w:pPr>
        <w:pStyle w:val="1"/>
        <w:ind w:left="415"/>
      </w:pPr>
      <w:r>
        <w:lastRenderedPageBreak/>
        <w:t xml:space="preserve">Раздел 5. Структурная организация художественного текста. Форма и содержание художественного произведения (2 часа) </w:t>
      </w:r>
    </w:p>
    <w:p w:rsidR="00A20B6B" w:rsidRDefault="0013201F">
      <w:pPr>
        <w:ind w:left="415" w:right="120"/>
      </w:pPr>
      <w:r>
        <w:t xml:space="preserve">Художественное произведение как целостная система. Выделение и систематизация элементов художественного текста. Законы внутренней связи и соотношения различных уровней художественного целого. </w:t>
      </w:r>
    </w:p>
    <w:p w:rsidR="00A20B6B" w:rsidRDefault="0013201F">
      <w:pPr>
        <w:spacing w:after="47" w:line="257" w:lineRule="auto"/>
        <w:ind w:left="415" w:right="136"/>
        <w:jc w:val="both"/>
      </w:pPr>
      <w:r>
        <w:t xml:space="preserve">Анализ художественного произведения: условность выделения отдельных элементов художественной формы и содержательных планов произведения. Формальные элементы художественного текста (стиль, жанр, композиция, ритм).   </w:t>
      </w:r>
    </w:p>
    <w:p w:rsidR="00A20B6B" w:rsidRDefault="0013201F">
      <w:pPr>
        <w:numPr>
          <w:ilvl w:val="0"/>
          <w:numId w:val="4"/>
        </w:numPr>
        <w:spacing w:after="0"/>
        <w:ind w:left="688" w:right="120" w:hanging="283"/>
      </w:pPr>
      <w:r>
        <w:t xml:space="preserve">для анализа на уроке: </w:t>
      </w:r>
      <w:proofErr w:type="gramStart"/>
      <w:r>
        <w:t xml:space="preserve">стихотворения  </w:t>
      </w:r>
      <w:proofErr w:type="spellStart"/>
      <w:r>
        <w:t>А.А.Фета</w:t>
      </w:r>
      <w:proofErr w:type="spellEnd"/>
      <w:proofErr w:type="gramEnd"/>
      <w:r>
        <w:t xml:space="preserve">, </w:t>
      </w:r>
      <w:proofErr w:type="spellStart"/>
      <w:r>
        <w:t>В.Я.Брюсова</w:t>
      </w:r>
      <w:proofErr w:type="spellEnd"/>
      <w:r>
        <w:t xml:space="preserve">, </w:t>
      </w:r>
      <w:proofErr w:type="spellStart"/>
      <w:r>
        <w:t>И.А.Бунина</w:t>
      </w:r>
      <w:proofErr w:type="spellEnd"/>
      <w:r>
        <w:t xml:space="preserve">;   </w:t>
      </w:r>
    </w:p>
    <w:p w:rsidR="00A20B6B" w:rsidRDefault="0013201F">
      <w:pPr>
        <w:numPr>
          <w:ilvl w:val="0"/>
          <w:numId w:val="4"/>
        </w:numPr>
        <w:spacing w:after="9"/>
        <w:ind w:left="688" w:right="120" w:hanging="283"/>
      </w:pPr>
      <w:r>
        <w:t xml:space="preserve">для самостоятельного анализа: </w:t>
      </w:r>
      <w:proofErr w:type="spellStart"/>
      <w:r>
        <w:t>С.А.Есенин</w:t>
      </w:r>
      <w:proofErr w:type="spellEnd"/>
      <w:r>
        <w:t xml:space="preserve">. «Шел Господь пытать людей в любови…»; </w:t>
      </w:r>
      <w:proofErr w:type="spellStart"/>
      <w:r>
        <w:t>А.П.Чехов</w:t>
      </w:r>
      <w:proofErr w:type="spellEnd"/>
      <w:r>
        <w:t xml:space="preserve">. Казак. </w:t>
      </w:r>
    </w:p>
    <w:p w:rsidR="00A20B6B" w:rsidRDefault="0013201F">
      <w:pPr>
        <w:spacing w:after="31" w:line="259" w:lineRule="auto"/>
        <w:ind w:left="420" w:right="0" w:firstLine="0"/>
      </w:pPr>
      <w:r>
        <w:t xml:space="preserve"> </w:t>
      </w:r>
    </w:p>
    <w:p w:rsidR="00A20B6B" w:rsidRDefault="0013201F">
      <w:pPr>
        <w:spacing w:after="47" w:line="257" w:lineRule="auto"/>
        <w:ind w:left="415" w:right="136"/>
        <w:jc w:val="both"/>
      </w:pPr>
      <w:r>
        <w:rPr>
          <w:b/>
        </w:rPr>
        <w:t xml:space="preserve">Раздел 6. Герменевтика. Интерпретация художественного произведения (2 часа) </w:t>
      </w:r>
      <w:r>
        <w:t xml:space="preserve">Герменевтика как наука о понимании и истолковании текста, учение о принципах его интерпретации. Происхождение понятия «герменевтика».   </w:t>
      </w:r>
    </w:p>
    <w:p w:rsidR="00A20B6B" w:rsidRDefault="0013201F">
      <w:pPr>
        <w:numPr>
          <w:ilvl w:val="0"/>
          <w:numId w:val="4"/>
        </w:numPr>
        <w:spacing w:after="0"/>
        <w:ind w:left="688" w:right="120" w:hanging="283"/>
      </w:pPr>
      <w:r>
        <w:t xml:space="preserve">для анализа на уроке: </w:t>
      </w:r>
      <w:proofErr w:type="spellStart"/>
      <w:r>
        <w:t>В.М.Гаршин</w:t>
      </w:r>
      <w:proofErr w:type="spellEnd"/>
      <w:r>
        <w:t xml:space="preserve">. </w:t>
      </w:r>
      <w:proofErr w:type="spellStart"/>
      <w:r>
        <w:t>Attalea</w:t>
      </w:r>
      <w:proofErr w:type="spellEnd"/>
      <w:r>
        <w:t xml:space="preserve"> </w:t>
      </w:r>
      <w:proofErr w:type="spellStart"/>
      <w:r>
        <w:t>princeps</w:t>
      </w:r>
      <w:proofErr w:type="spellEnd"/>
      <w:r>
        <w:t xml:space="preserve">; </w:t>
      </w:r>
    </w:p>
    <w:p w:rsidR="00A20B6B" w:rsidRDefault="0013201F">
      <w:pPr>
        <w:numPr>
          <w:ilvl w:val="0"/>
          <w:numId w:val="4"/>
        </w:numPr>
        <w:spacing w:after="0"/>
        <w:ind w:left="688" w:right="120" w:hanging="283"/>
      </w:pPr>
      <w:r>
        <w:t xml:space="preserve">для самостоятельного анализа: </w:t>
      </w:r>
      <w:proofErr w:type="spellStart"/>
      <w:r>
        <w:t>В.М.Гаршин</w:t>
      </w:r>
      <w:proofErr w:type="spellEnd"/>
      <w:r>
        <w:t xml:space="preserve">. Красный цветок.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7. Автор в художественном произведении (2часа) </w:t>
      </w:r>
    </w:p>
    <w:p w:rsidR="00A20B6B" w:rsidRDefault="0013201F">
      <w:pPr>
        <w:spacing w:after="25" w:line="257" w:lineRule="auto"/>
        <w:ind w:left="415" w:right="136"/>
        <w:jc w:val="both"/>
      </w:pPr>
      <w:r>
        <w:t xml:space="preserve"> Автор – повествователь – писатель. Образ автора в художественном произведении, его духовно-биографический опыт. Голос автора в произведении и авторская позиция. Способы введения авторской оценки. Позиция автора с учетом жанрово-родового аспекта.   Отношения между автором и героем. Повествователь в его отношении к персонажам, способы повествования (авторское повествование, сказ).   </w:t>
      </w:r>
    </w:p>
    <w:p w:rsidR="00A20B6B" w:rsidRDefault="0013201F">
      <w:pPr>
        <w:spacing w:after="25" w:line="257" w:lineRule="auto"/>
        <w:ind w:left="415" w:right="136"/>
        <w:jc w:val="both"/>
      </w:pPr>
      <w:r>
        <w:rPr>
          <w:rFonts w:ascii="Segoe UI Symbol" w:eastAsia="Segoe UI Symbol" w:hAnsi="Segoe UI Symbol" w:cs="Segoe UI Symbol"/>
        </w:rPr>
        <w:t></w:t>
      </w:r>
      <w:r>
        <w:rPr>
          <w:rFonts w:ascii="Arial" w:eastAsia="Arial" w:hAnsi="Arial" w:cs="Arial"/>
        </w:rPr>
        <w:t xml:space="preserve"> </w:t>
      </w:r>
      <w:r>
        <w:t xml:space="preserve">для анализа на </w:t>
      </w:r>
      <w:proofErr w:type="gramStart"/>
      <w:r>
        <w:t>уроке:  А.С.</w:t>
      </w:r>
      <w:proofErr w:type="gramEnd"/>
      <w:r>
        <w:t xml:space="preserve"> Пушкин. Повести Белкина; Н.С. Лесков. Левша; рассказы М.М. </w:t>
      </w:r>
      <w:proofErr w:type="gramStart"/>
      <w:r>
        <w:t xml:space="preserve">Зощенко  </w:t>
      </w:r>
      <w:r>
        <w:rPr>
          <w:rFonts w:ascii="Segoe UI Symbol" w:eastAsia="Segoe UI Symbol" w:hAnsi="Segoe UI Symbol" w:cs="Segoe UI Symbol"/>
        </w:rPr>
        <w:t></w:t>
      </w:r>
      <w:proofErr w:type="gramEnd"/>
      <w:r>
        <w:rPr>
          <w:rFonts w:ascii="Arial" w:eastAsia="Arial" w:hAnsi="Arial" w:cs="Arial"/>
        </w:rPr>
        <w:t xml:space="preserve"> </w:t>
      </w:r>
      <w:r>
        <w:t xml:space="preserve">для самостоятельного анализа: </w:t>
      </w:r>
      <w:proofErr w:type="spellStart"/>
      <w:r>
        <w:t>Н.С.Гумилев</w:t>
      </w:r>
      <w:proofErr w:type="spellEnd"/>
      <w:r>
        <w:t xml:space="preserve">. Скрипка Страдивариуса. </w:t>
      </w:r>
    </w:p>
    <w:p w:rsidR="00A20B6B" w:rsidRDefault="0013201F">
      <w:pPr>
        <w:spacing w:after="26" w:line="259" w:lineRule="auto"/>
        <w:ind w:left="704" w:right="0" w:firstLine="0"/>
      </w:pPr>
      <w:r>
        <w:t xml:space="preserve"> </w:t>
      </w:r>
    </w:p>
    <w:p w:rsidR="00A20B6B" w:rsidRDefault="0013201F">
      <w:pPr>
        <w:pStyle w:val="1"/>
        <w:ind w:left="415"/>
      </w:pPr>
      <w:r>
        <w:t>Раздел 8. Сюжет художественного произведения (2 часа</w:t>
      </w:r>
      <w:r>
        <w:rPr>
          <w:b w:val="0"/>
        </w:rPr>
        <w:t xml:space="preserve">) </w:t>
      </w:r>
    </w:p>
    <w:p w:rsidR="00A20B6B" w:rsidRDefault="0013201F">
      <w:pPr>
        <w:spacing w:after="49" w:line="257" w:lineRule="auto"/>
        <w:ind w:left="415" w:right="136"/>
        <w:jc w:val="both"/>
      </w:pPr>
      <w:r>
        <w:t xml:space="preserve">Сущность триады: сюжет – обстоятельства – действие. Внешнее и внутреннее действие. Сюжет и фабула. Источники сюжетов: заимствованные сюжеты, исторические факты, биографический материал, авторский вымысел. Функции сюжета: выявление характера героя, скрепление изображенных событий, воссоздание жизненных противоречий.   Компоненты сюжета: экспозиция, завязка, развитие действия, кульминация, развязка. «Необязательные» компоненты сюжета: пролог, предыстория, лирическое отступление, эпилог, послесловие. </w:t>
      </w:r>
    </w:p>
    <w:p w:rsidR="00A20B6B" w:rsidRDefault="0013201F">
      <w:pPr>
        <w:numPr>
          <w:ilvl w:val="0"/>
          <w:numId w:val="5"/>
        </w:numPr>
        <w:spacing w:after="0"/>
        <w:ind w:left="688" w:right="120" w:hanging="283"/>
      </w:pPr>
      <w:r>
        <w:t xml:space="preserve">для анализа на уроке: </w:t>
      </w:r>
      <w:proofErr w:type="spellStart"/>
      <w:r>
        <w:t>Л.Н.Андреев</w:t>
      </w:r>
      <w:proofErr w:type="spellEnd"/>
      <w:r>
        <w:t xml:space="preserve">. Что видела галка; </w:t>
      </w:r>
    </w:p>
    <w:p w:rsidR="00A20B6B" w:rsidRDefault="0013201F">
      <w:pPr>
        <w:numPr>
          <w:ilvl w:val="0"/>
          <w:numId w:val="5"/>
        </w:numPr>
        <w:spacing w:after="0"/>
        <w:ind w:left="688" w:right="120" w:hanging="283"/>
      </w:pPr>
      <w:r>
        <w:t xml:space="preserve">для самостоятельного анализа: </w:t>
      </w:r>
      <w:proofErr w:type="spellStart"/>
      <w:r>
        <w:t>Л.Н.Андреев</w:t>
      </w:r>
      <w:proofErr w:type="spellEnd"/>
      <w:r>
        <w:t xml:space="preserve">. Предстояла кража.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9. Композиция художественного произведения (2 часа) </w:t>
      </w:r>
    </w:p>
    <w:p w:rsidR="00A20B6B" w:rsidRDefault="0013201F">
      <w:pPr>
        <w:spacing w:after="49" w:line="257" w:lineRule="auto"/>
        <w:ind w:left="415" w:right="136"/>
        <w:jc w:val="both"/>
      </w:pPr>
      <w:r>
        <w:t xml:space="preserve">Композиция как расположение и соотнесенность компонентов художественной формы: система персонажей, </w:t>
      </w:r>
      <w:proofErr w:type="spellStart"/>
      <w:r>
        <w:t>сюжетосложение</w:t>
      </w:r>
      <w:proofErr w:type="spellEnd"/>
      <w:r>
        <w:t xml:space="preserve">, смена точек зрения в повествовании, соотношение сюжетных и </w:t>
      </w:r>
      <w:proofErr w:type="spellStart"/>
      <w:r>
        <w:t>внесюжетных</w:t>
      </w:r>
      <w:proofErr w:type="spellEnd"/>
      <w:r>
        <w:t xml:space="preserve"> элементов, соотнесенность деталей. Композиционные приемы: обрамление повествования, антитеза и контраст, нарушение хронологии, умолчание, стык </w:t>
      </w:r>
      <w:r>
        <w:lastRenderedPageBreak/>
        <w:t xml:space="preserve">эпизодов. Способы описания особенностей композиции, применимость понятия «архитектоника» произведения. </w:t>
      </w:r>
    </w:p>
    <w:p w:rsidR="00A20B6B" w:rsidRDefault="0013201F">
      <w:pPr>
        <w:spacing w:after="0"/>
        <w:ind w:left="415" w:right="2854"/>
      </w:pP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Л.Н.Толстой</w:t>
      </w:r>
      <w:proofErr w:type="spellEnd"/>
      <w:r>
        <w:t xml:space="preserve">. </w:t>
      </w:r>
      <w:proofErr w:type="spellStart"/>
      <w:r>
        <w:t>Крейцерова</w:t>
      </w:r>
      <w:proofErr w:type="spellEnd"/>
      <w:r>
        <w:t xml:space="preserve"> соната;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Л.Н.Толстой</w:t>
      </w:r>
      <w:proofErr w:type="spellEnd"/>
      <w:r>
        <w:t xml:space="preserve">. Чем люди живы.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10. Роль и место конфликта в поэтике произведения (2 часа) </w:t>
      </w:r>
    </w:p>
    <w:p w:rsidR="00A20B6B" w:rsidRDefault="0013201F">
      <w:pPr>
        <w:spacing w:after="2" w:line="257" w:lineRule="auto"/>
        <w:ind w:left="415" w:right="136"/>
        <w:jc w:val="both"/>
      </w:pPr>
      <w:r>
        <w:t xml:space="preserve">Конфликт как функция сюжета. «Вечные конфликты». Классификация конфликтов с точки зрения проблематики произведения (философский, социальный, </w:t>
      </w:r>
      <w:proofErr w:type="spellStart"/>
      <w:r>
        <w:t>нравственнопсихологический</w:t>
      </w:r>
      <w:proofErr w:type="spellEnd"/>
      <w:r>
        <w:t xml:space="preserve">, семейно-бытовой), соотношение участников конфликта </w:t>
      </w:r>
    </w:p>
    <w:p w:rsidR="00A20B6B" w:rsidRDefault="0013201F">
      <w:pPr>
        <w:spacing w:after="1"/>
        <w:ind w:left="415" w:right="120"/>
      </w:pPr>
      <w:r>
        <w:t xml:space="preserve">(конфликт между героями или группами героев, между героем и социальной средой, противоречия в душе героя, т.е. внутренний конфликт). Классификация конфликтов с точки зрения их разрешимости: замкнутый (локальный) и устойчивый (неразрешимый).   </w:t>
      </w: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А.С.Пушкин</w:t>
      </w:r>
      <w:proofErr w:type="spellEnd"/>
      <w:r>
        <w:t xml:space="preserve">. Скупой рыцарь; </w:t>
      </w:r>
      <w:proofErr w:type="spellStart"/>
      <w:r>
        <w:t>М.А.Булгаков</w:t>
      </w:r>
      <w:proofErr w:type="spellEnd"/>
      <w:r>
        <w:t xml:space="preserve">. Красная корона; </w:t>
      </w:r>
    </w:p>
    <w:p w:rsidR="00A20B6B" w:rsidRDefault="0013201F">
      <w:pPr>
        <w:spacing w:after="0"/>
        <w:ind w:left="415" w:right="120"/>
      </w:pP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А.С.Пушкин</w:t>
      </w:r>
      <w:proofErr w:type="spellEnd"/>
      <w:r>
        <w:t xml:space="preserve">. Моцарт и Сальери.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11. Художественный образ (2 часа) </w:t>
      </w:r>
    </w:p>
    <w:p w:rsidR="00A20B6B" w:rsidRDefault="0013201F">
      <w:pPr>
        <w:spacing w:after="0"/>
        <w:ind w:left="415" w:right="591"/>
      </w:pPr>
      <w:r>
        <w:t xml:space="preserve">Художественный образ как центральная категория поэтики и его функции: обобщение и объяснение действительности, выражение авторской оценки, преображение явления действительности. Образная система произведения.   </w:t>
      </w: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И.А.Бунин</w:t>
      </w:r>
      <w:proofErr w:type="spellEnd"/>
      <w:r>
        <w:t xml:space="preserve">. Роман горбуна;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И.А.Бунин</w:t>
      </w:r>
      <w:proofErr w:type="spellEnd"/>
      <w:r>
        <w:t xml:space="preserve">. Волки.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12. Образ человека в литературе и аспекты его анализа (2 часа) </w:t>
      </w:r>
    </w:p>
    <w:p w:rsidR="00A20B6B" w:rsidRDefault="0013201F">
      <w:pPr>
        <w:spacing w:after="47" w:line="257" w:lineRule="auto"/>
        <w:ind w:left="415" w:right="136"/>
        <w:jc w:val="both"/>
      </w:pPr>
      <w:r>
        <w:t>Литературный герой (действующее лицо, персонаж, индивидуальный образ, характер, тип, собирательный образ). Аспекты анализа образа человека в художественном произведении (способ введения персонажа в текст, место в системе персонажей, именование героя, воспитание, образование, среда, портрет, интерьер и др.). Связь героя с другими персонажами: контрастное сопоставление, антитеза, «</w:t>
      </w:r>
      <w:proofErr w:type="spellStart"/>
      <w:r>
        <w:t>двойничество</w:t>
      </w:r>
      <w:proofErr w:type="spellEnd"/>
      <w:r>
        <w:t xml:space="preserve">», соотнесенность характеров без противопоставления. Психологизм в литературе. </w:t>
      </w:r>
    </w:p>
    <w:p w:rsidR="00A20B6B" w:rsidRDefault="0013201F">
      <w:pPr>
        <w:numPr>
          <w:ilvl w:val="0"/>
          <w:numId w:val="6"/>
        </w:numPr>
        <w:spacing w:after="0"/>
        <w:ind w:left="688" w:right="120" w:hanging="283"/>
      </w:pPr>
      <w:r>
        <w:t xml:space="preserve">для анализа на уроке: </w:t>
      </w:r>
      <w:proofErr w:type="spellStart"/>
      <w:r>
        <w:t>И.С.Тургенев</w:t>
      </w:r>
      <w:proofErr w:type="spellEnd"/>
      <w:r>
        <w:t xml:space="preserve">. Щи; </w:t>
      </w:r>
    </w:p>
    <w:p w:rsidR="00A20B6B" w:rsidRDefault="0013201F">
      <w:pPr>
        <w:numPr>
          <w:ilvl w:val="0"/>
          <w:numId w:val="6"/>
        </w:numPr>
        <w:spacing w:after="0"/>
        <w:ind w:left="688" w:right="120" w:hanging="283"/>
      </w:pPr>
      <w:r>
        <w:t xml:space="preserve">для самостоятельного анализа: </w:t>
      </w:r>
      <w:proofErr w:type="spellStart"/>
      <w:r>
        <w:t>И.С.Тургенев</w:t>
      </w:r>
      <w:proofErr w:type="spellEnd"/>
      <w:r>
        <w:t xml:space="preserve">. Живые мощи. </w:t>
      </w:r>
    </w:p>
    <w:p w:rsidR="00A20B6B" w:rsidRDefault="0013201F">
      <w:pPr>
        <w:spacing w:after="32" w:line="259" w:lineRule="auto"/>
        <w:ind w:left="420" w:right="0" w:firstLine="0"/>
      </w:pPr>
      <w:r>
        <w:t xml:space="preserve"> </w:t>
      </w:r>
    </w:p>
    <w:p w:rsidR="00A20B6B" w:rsidRDefault="0013201F">
      <w:pPr>
        <w:pStyle w:val="1"/>
        <w:ind w:left="415"/>
      </w:pPr>
      <w:r>
        <w:t xml:space="preserve">Раздел 13. Пейзаж и его функции в произведении (2 часа) </w:t>
      </w:r>
    </w:p>
    <w:p w:rsidR="00A20B6B" w:rsidRDefault="0013201F">
      <w:pPr>
        <w:spacing w:after="0"/>
        <w:ind w:left="415" w:right="120"/>
      </w:pPr>
      <w:r>
        <w:t xml:space="preserve">Образ природы в литературе. Способы его создания. Соотнесенность трех планов: </w:t>
      </w:r>
    </w:p>
    <w:p w:rsidR="00A20B6B" w:rsidRDefault="0013201F">
      <w:pPr>
        <w:spacing w:after="49" w:line="257" w:lineRule="auto"/>
        <w:ind w:left="415" w:right="136"/>
        <w:jc w:val="both"/>
      </w:pPr>
      <w:r>
        <w:t xml:space="preserve">человек, природа, космос. Пейзаж по объекту изображения: природный, урбанистический, космический. Пейзаж и его связь с литературными направлениями: сентиментальный, романтический, реалистический. Характеристика пейзажа: лирический, экзотический, идиллический, условный, символический, философский. Функции пейзажа.  </w:t>
      </w:r>
    </w:p>
    <w:p w:rsidR="00A20B6B" w:rsidRDefault="0013201F">
      <w:pPr>
        <w:numPr>
          <w:ilvl w:val="0"/>
          <w:numId w:val="7"/>
        </w:numPr>
        <w:spacing w:after="25" w:line="257" w:lineRule="auto"/>
        <w:ind w:left="688" w:right="136" w:hanging="283"/>
      </w:pPr>
      <w:r>
        <w:t xml:space="preserve">для анализа на уроке: </w:t>
      </w:r>
      <w:proofErr w:type="spellStart"/>
      <w:r>
        <w:t>Н.М.Карамзин</w:t>
      </w:r>
      <w:proofErr w:type="spellEnd"/>
      <w:r>
        <w:t xml:space="preserve">. Бедная Лиза (фрагмент); </w:t>
      </w:r>
      <w:proofErr w:type="spellStart"/>
      <w:r>
        <w:t>А.С.Пушкин</w:t>
      </w:r>
      <w:proofErr w:type="spellEnd"/>
      <w:r>
        <w:t xml:space="preserve">. Капитанская дочка (фрагмент: описание бурана); </w:t>
      </w:r>
      <w:proofErr w:type="spellStart"/>
      <w:r>
        <w:t>М.Ю.Лермонтов</w:t>
      </w:r>
      <w:proofErr w:type="spellEnd"/>
      <w:r>
        <w:t xml:space="preserve">. Герой нашего времени (фрагмент из повести «Бэла»); </w:t>
      </w:r>
      <w:proofErr w:type="spellStart"/>
      <w:r>
        <w:t>Н.В.Гоголь</w:t>
      </w:r>
      <w:proofErr w:type="spellEnd"/>
      <w:r>
        <w:t xml:space="preserve">. Мертвые души (фрагмент); </w:t>
      </w:r>
    </w:p>
    <w:p w:rsidR="00A20B6B" w:rsidRDefault="0013201F">
      <w:pPr>
        <w:ind w:left="714" w:right="120"/>
      </w:pPr>
      <w:proofErr w:type="spellStart"/>
      <w:r>
        <w:t>И.С.Тургенев</w:t>
      </w:r>
      <w:proofErr w:type="spellEnd"/>
      <w:r>
        <w:t xml:space="preserve">. Стихотворение в прозе «Природа»; </w:t>
      </w:r>
      <w:proofErr w:type="spellStart"/>
      <w:r>
        <w:t>Ф.И.Тютчев</w:t>
      </w:r>
      <w:proofErr w:type="spellEnd"/>
      <w:r>
        <w:t xml:space="preserve">. «Природа – сфинкс. И тем она верней…»; </w:t>
      </w:r>
    </w:p>
    <w:p w:rsidR="00A20B6B" w:rsidRDefault="0013201F">
      <w:pPr>
        <w:numPr>
          <w:ilvl w:val="0"/>
          <w:numId w:val="7"/>
        </w:numPr>
        <w:spacing w:after="0"/>
        <w:ind w:left="688" w:right="136" w:hanging="283"/>
      </w:pPr>
      <w:r>
        <w:t xml:space="preserve">для самостоятельного анализа: </w:t>
      </w:r>
      <w:proofErr w:type="spellStart"/>
      <w:r>
        <w:t>И.А.Бунин</w:t>
      </w:r>
      <w:proofErr w:type="spellEnd"/>
      <w:r>
        <w:t xml:space="preserve">. Смарагд. </w:t>
      </w:r>
    </w:p>
    <w:p w:rsidR="00A20B6B" w:rsidRDefault="0013201F">
      <w:pPr>
        <w:spacing w:after="31" w:line="259" w:lineRule="auto"/>
        <w:ind w:left="420" w:right="0" w:firstLine="0"/>
      </w:pPr>
      <w:r>
        <w:t xml:space="preserve"> </w:t>
      </w:r>
    </w:p>
    <w:p w:rsidR="00A20B6B" w:rsidRDefault="0013201F">
      <w:pPr>
        <w:spacing w:after="47" w:line="257" w:lineRule="auto"/>
        <w:ind w:left="415" w:right="136"/>
        <w:jc w:val="both"/>
      </w:pPr>
      <w:r>
        <w:rPr>
          <w:b/>
        </w:rPr>
        <w:lastRenderedPageBreak/>
        <w:t xml:space="preserve">Раздел 14. Функция портрета в художественном произведении (2 часа) </w:t>
      </w:r>
      <w:r>
        <w:t xml:space="preserve">Задачи введения портрета в текст произведения: зрительное представление героя, указание на его внутреннюю сущность, выявление его психологического состояния, заострение внимания на авторской оценке. Типы литературного портрета: многоплановый, идеализирующий. Возможные компоненты портретной характеристики: статическая часть (особенности фигуры, черты лица, одежда), динамическая часть (мимика, позы, манера держаться, жест, выражение лица).   </w:t>
      </w:r>
    </w:p>
    <w:p w:rsidR="00A20B6B" w:rsidRDefault="0013201F">
      <w:pPr>
        <w:numPr>
          <w:ilvl w:val="0"/>
          <w:numId w:val="7"/>
        </w:numPr>
        <w:spacing w:after="0"/>
        <w:ind w:left="688" w:right="136" w:hanging="283"/>
      </w:pPr>
      <w:r>
        <w:t xml:space="preserve">для анализа на уроке: </w:t>
      </w:r>
      <w:proofErr w:type="spellStart"/>
      <w:r>
        <w:t>В.Ходасевич</w:t>
      </w:r>
      <w:proofErr w:type="spellEnd"/>
      <w:r>
        <w:t xml:space="preserve">. Встреча;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А.П.Чехов</w:t>
      </w:r>
      <w:proofErr w:type="spellEnd"/>
      <w:r>
        <w:t xml:space="preserve">. Красавицы.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15. Художественная деталь. Символ. Подробность текста (2часа) </w:t>
      </w:r>
    </w:p>
    <w:p w:rsidR="00A20B6B" w:rsidRDefault="0013201F">
      <w:pPr>
        <w:spacing w:after="25" w:line="257" w:lineRule="auto"/>
        <w:ind w:left="415" w:right="136"/>
        <w:jc w:val="both"/>
      </w:pPr>
      <w:r>
        <w:t>Роль «бесконечно малых моментов текста» (</w:t>
      </w:r>
      <w:proofErr w:type="spellStart"/>
      <w:r>
        <w:t>Л.Н.Толстой</w:t>
      </w:r>
      <w:proofErr w:type="spellEnd"/>
      <w:r>
        <w:t xml:space="preserve">) в системе многочисленных компонентов художественного произведения. Художественная деталь в историческом аспекте: усложнение функции детали. Отличие подробности от детали. Символ как знак, несущий иносказательный смысл. Отличие символа от аллегории. </w:t>
      </w:r>
    </w:p>
    <w:p w:rsidR="00A20B6B" w:rsidRDefault="0013201F">
      <w:pPr>
        <w:spacing w:after="0"/>
        <w:ind w:left="415" w:right="1843"/>
      </w:pP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И.А.Бунин</w:t>
      </w:r>
      <w:proofErr w:type="spellEnd"/>
      <w:r>
        <w:t xml:space="preserve">. Старуха;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А.П.Чехов</w:t>
      </w:r>
      <w:proofErr w:type="spellEnd"/>
      <w:r>
        <w:t xml:space="preserve">. Рассказ старшего садовника.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16. Стиль (1час) </w:t>
      </w:r>
    </w:p>
    <w:p w:rsidR="00A20B6B" w:rsidRDefault="0013201F">
      <w:pPr>
        <w:ind w:left="415" w:right="120"/>
      </w:pPr>
      <w:r>
        <w:t xml:space="preserve">Стиль: история понятия. Стиль как явление языка и как явление искусства. </w:t>
      </w:r>
    </w:p>
    <w:p w:rsidR="00A20B6B" w:rsidRDefault="0013201F">
      <w:pPr>
        <w:ind w:left="415" w:right="120"/>
      </w:pPr>
      <w:r>
        <w:t xml:space="preserve">Влияние особенностей эпохи, литературного направления на стиль писателя. Признаки стиля: лексическая окраска, ритмико-синтаксический строй повествовательной фразы, явственность или приглушенность авторского голоса, метафоричность, темп изложения, место диалога в произведении, особенности композиции, своеобразие сюжетной формы. </w:t>
      </w:r>
    </w:p>
    <w:p w:rsidR="00A20B6B" w:rsidRDefault="0013201F">
      <w:pPr>
        <w:spacing w:after="0"/>
        <w:ind w:left="415" w:right="2036"/>
      </w:pP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А.П.Платонов</w:t>
      </w:r>
      <w:proofErr w:type="spellEnd"/>
      <w:r>
        <w:t xml:space="preserve">. Котлован (фрагменты);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А.П.Платонов</w:t>
      </w:r>
      <w:proofErr w:type="spellEnd"/>
      <w:r>
        <w:t xml:space="preserve">. Котлован (фрагменты). </w:t>
      </w:r>
    </w:p>
    <w:p w:rsidR="00A20B6B" w:rsidRDefault="0013201F">
      <w:pPr>
        <w:spacing w:after="0" w:line="259" w:lineRule="auto"/>
        <w:ind w:left="420" w:right="0" w:firstLine="0"/>
      </w:pPr>
      <w:r>
        <w:t xml:space="preserve"> </w:t>
      </w:r>
    </w:p>
    <w:p w:rsidR="00A20B6B" w:rsidRDefault="0013201F">
      <w:pPr>
        <w:pStyle w:val="1"/>
        <w:ind w:left="415"/>
      </w:pPr>
      <w:r>
        <w:t xml:space="preserve">Раздел 17. Средства выразительности в языке. Стилистические фигуры и тропы (2часа) </w:t>
      </w:r>
    </w:p>
    <w:p w:rsidR="00A20B6B" w:rsidRDefault="0013201F">
      <w:pPr>
        <w:spacing w:after="7"/>
        <w:ind w:left="415" w:right="750"/>
      </w:pPr>
      <w:r>
        <w:t xml:space="preserve">Виды тропов. Сравнение. Эпитет. Метафора: метафорический эпитет, глагольная и вещественная метафоры, овеществление и олицетворение. Метонимия. Синекдоха. Стилистические фигуры: инверсия, хиазм, анаколуф, бессоюзие, многосоюзие, </w:t>
      </w:r>
      <w:proofErr w:type="spellStart"/>
      <w:r>
        <w:t>апосиопеза</w:t>
      </w:r>
      <w:proofErr w:type="spellEnd"/>
      <w:r>
        <w:t xml:space="preserve"> (умолчание), анафора, эпифора, параллелизм (прямой и отрицательный), риторический вопрос, эллипсис, оксюморон, гипербола, литота, </w:t>
      </w:r>
      <w:proofErr w:type="spellStart"/>
      <w:r>
        <w:t>мейозис</w:t>
      </w:r>
      <w:proofErr w:type="spellEnd"/>
      <w:r>
        <w:t xml:space="preserve">, ирония. </w:t>
      </w:r>
      <w:r>
        <w:rPr>
          <w:rFonts w:ascii="Segoe UI Symbol" w:eastAsia="Segoe UI Symbol" w:hAnsi="Segoe UI Symbol" w:cs="Segoe UI Symbol"/>
        </w:rPr>
        <w:t></w:t>
      </w:r>
      <w:r>
        <w:rPr>
          <w:rFonts w:ascii="Arial" w:eastAsia="Arial" w:hAnsi="Arial" w:cs="Arial"/>
        </w:rPr>
        <w:t xml:space="preserve"> </w:t>
      </w:r>
      <w:r>
        <w:t xml:space="preserve">для анализа на уроке: подборка цитат из разных произведений русской литературы; </w:t>
      </w:r>
    </w:p>
    <w:p w:rsidR="00A20B6B" w:rsidRDefault="0013201F">
      <w:pPr>
        <w:numPr>
          <w:ilvl w:val="0"/>
          <w:numId w:val="8"/>
        </w:numPr>
        <w:spacing w:after="0"/>
        <w:ind w:left="688" w:right="120" w:hanging="283"/>
      </w:pPr>
      <w:r>
        <w:t xml:space="preserve">для самостоятельного анализа: лирика (по выбору учащегося). </w:t>
      </w:r>
    </w:p>
    <w:p w:rsidR="00A20B6B" w:rsidRDefault="0013201F">
      <w:pPr>
        <w:spacing w:after="32" w:line="259" w:lineRule="auto"/>
        <w:ind w:left="562" w:right="0" w:firstLine="0"/>
      </w:pPr>
      <w:r>
        <w:t xml:space="preserve"> </w:t>
      </w:r>
    </w:p>
    <w:p w:rsidR="00A20B6B" w:rsidRDefault="0013201F">
      <w:pPr>
        <w:ind w:left="415" w:right="208"/>
      </w:pPr>
      <w:r>
        <w:rPr>
          <w:b/>
        </w:rPr>
        <w:t xml:space="preserve">Раздел 18. Роды литературы. Проза и поэзия. Основы стиховедения (3 часа) </w:t>
      </w:r>
      <w:r>
        <w:t xml:space="preserve">Проза и поэзия как две формы художественной речи. Понятие литературного рода как важнейшая категория поэтики. Жанровые разновидности лирики, эпоса, драмы. Проблема анализа стихотворения. Условность плана анализа стихотворения. Лирический сюжет. Лирический герой. Принципы ритмической организации стихотворного текста. Системы стихосложения. Строфа. Поэтический синтаксис. Звукопись. Музыкальность стихотворения. Размеры. Рифма и способы рифмовки. </w:t>
      </w:r>
    </w:p>
    <w:p w:rsidR="00A20B6B" w:rsidRDefault="0013201F">
      <w:pPr>
        <w:numPr>
          <w:ilvl w:val="0"/>
          <w:numId w:val="8"/>
        </w:numPr>
        <w:ind w:left="688" w:right="120" w:hanging="283"/>
      </w:pPr>
      <w:r>
        <w:lastRenderedPageBreak/>
        <w:t xml:space="preserve">для анализа на уроке: </w:t>
      </w:r>
      <w:proofErr w:type="spellStart"/>
      <w:r>
        <w:t>И.С.Тургенев</w:t>
      </w:r>
      <w:proofErr w:type="spellEnd"/>
      <w:r>
        <w:t xml:space="preserve">. «Как хороши, как свежи были розы…»; </w:t>
      </w:r>
      <w:proofErr w:type="spellStart"/>
      <w:r>
        <w:t>И.А.Бунин</w:t>
      </w:r>
      <w:proofErr w:type="spellEnd"/>
      <w:r>
        <w:t xml:space="preserve">. «В пустом, сквозном чертоге сада…»   </w:t>
      </w:r>
    </w:p>
    <w:p w:rsidR="00A20B6B" w:rsidRDefault="0013201F">
      <w:pPr>
        <w:numPr>
          <w:ilvl w:val="0"/>
          <w:numId w:val="8"/>
        </w:numPr>
        <w:spacing w:after="0"/>
        <w:ind w:left="688" w:right="120" w:hanging="283"/>
      </w:pPr>
      <w:r>
        <w:t xml:space="preserve">для самостоятельного анализа: </w:t>
      </w:r>
      <w:proofErr w:type="spellStart"/>
      <w:r>
        <w:t>Ф.И.Тютчев</w:t>
      </w:r>
      <w:proofErr w:type="spellEnd"/>
      <w:r>
        <w:t xml:space="preserve">. «Тени сизые смесились…» и др. </w:t>
      </w:r>
    </w:p>
    <w:p w:rsidR="00A20B6B" w:rsidRDefault="0013201F">
      <w:pPr>
        <w:spacing w:after="0"/>
        <w:ind w:left="714" w:right="120"/>
      </w:pPr>
      <w:r>
        <w:t xml:space="preserve">стихотворения. </w:t>
      </w:r>
    </w:p>
    <w:p w:rsidR="00A20B6B" w:rsidRDefault="0013201F">
      <w:pPr>
        <w:spacing w:after="24" w:line="259" w:lineRule="auto"/>
        <w:ind w:left="704" w:right="0" w:firstLine="0"/>
      </w:pPr>
      <w:r>
        <w:t xml:space="preserve"> </w:t>
      </w:r>
    </w:p>
    <w:p w:rsidR="00A20B6B" w:rsidRDefault="0013201F">
      <w:pPr>
        <w:spacing w:after="2" w:line="257" w:lineRule="auto"/>
        <w:ind w:left="415" w:right="136"/>
        <w:jc w:val="both"/>
      </w:pPr>
      <w:r>
        <w:rPr>
          <w:b/>
        </w:rPr>
        <w:t>Раздел 19. Зачет</w:t>
      </w:r>
      <w:r>
        <w:t xml:space="preserve">: комплексный анализ незнакомого художественного текста с последующим обсуждением результатов самостоятельной работы учащихся. Подведение итогов изучения курса (2 часа) </w:t>
      </w:r>
    </w:p>
    <w:p w:rsidR="00A20B6B" w:rsidRDefault="0013201F">
      <w:pPr>
        <w:spacing w:line="259" w:lineRule="auto"/>
        <w:ind w:left="1020" w:right="0" w:firstLine="0"/>
      </w:pPr>
      <w:r>
        <w:t xml:space="preserve"> </w:t>
      </w:r>
    </w:p>
    <w:p w:rsidR="00A20B6B" w:rsidRDefault="0013201F">
      <w:pPr>
        <w:pStyle w:val="1"/>
        <w:ind w:left="1140" w:hanging="360"/>
      </w:pPr>
      <w:r>
        <w:t>3.</w:t>
      </w:r>
      <w:r>
        <w:rPr>
          <w:rFonts w:ascii="Arial" w:eastAsia="Arial" w:hAnsi="Arial" w:cs="Arial"/>
        </w:rPr>
        <w:t xml:space="preserve"> </w:t>
      </w:r>
      <w:r>
        <w:t xml:space="preserve">ПЛАНИРУЕМЫЕ ОБРАЗОВАТЕЛЬНЫЕ РЕЗУЛЬТАТЫ ОСВОЕНИЯ ПРОГРАММЫ КУРСА </w:t>
      </w:r>
    </w:p>
    <w:p w:rsidR="00A20B6B" w:rsidRDefault="0013201F">
      <w:pPr>
        <w:spacing w:after="23" w:line="259" w:lineRule="auto"/>
        <w:ind w:left="1020" w:right="0" w:firstLine="0"/>
      </w:pPr>
      <w:r>
        <w:t xml:space="preserve"> </w:t>
      </w:r>
    </w:p>
    <w:p w:rsidR="00A20B6B" w:rsidRDefault="0013201F">
      <w:pPr>
        <w:spacing w:after="1" w:line="257" w:lineRule="auto"/>
        <w:ind w:left="405" w:right="407" w:firstLine="566"/>
        <w:jc w:val="both"/>
      </w:pPr>
      <w:r>
        <w:t xml:space="preserve"> Изучение литературы в средней школе направлено на достижение обучающимися следующих личностных, </w:t>
      </w:r>
      <w:proofErr w:type="spellStart"/>
      <w:r>
        <w:t>метапредметных</w:t>
      </w:r>
      <w:proofErr w:type="spellEnd"/>
      <w:r>
        <w:t xml:space="preserve"> и предметных результатов освоения учебного предмета.  </w:t>
      </w:r>
    </w:p>
    <w:p w:rsidR="00A20B6B" w:rsidRDefault="0013201F">
      <w:pPr>
        <w:spacing w:after="26" w:line="259" w:lineRule="auto"/>
        <w:ind w:left="420" w:right="0" w:firstLine="0"/>
      </w:pPr>
      <w:r>
        <w:rPr>
          <w:b/>
        </w:rPr>
        <w:t xml:space="preserve"> </w:t>
      </w:r>
    </w:p>
    <w:p w:rsidR="00A20B6B" w:rsidRDefault="0013201F">
      <w:pPr>
        <w:pStyle w:val="1"/>
        <w:ind w:left="415"/>
      </w:pPr>
      <w:r>
        <w:t xml:space="preserve">ЛИЧНОСТНЫЕ РЕЗУЛЬТАТЫ </w:t>
      </w:r>
    </w:p>
    <w:p w:rsidR="00A20B6B" w:rsidRDefault="0013201F">
      <w:pPr>
        <w:spacing w:after="0" w:line="259" w:lineRule="auto"/>
        <w:ind w:left="420" w:right="0" w:firstLine="0"/>
      </w:pPr>
      <w:r>
        <w:t xml:space="preserve"> </w:t>
      </w:r>
    </w:p>
    <w:p w:rsidR="00A20B6B" w:rsidRDefault="0013201F">
      <w:pPr>
        <w:spacing w:after="25" w:line="257" w:lineRule="auto"/>
        <w:ind w:left="415" w:right="136"/>
        <w:jc w:val="both"/>
      </w:pPr>
      <w:r>
        <w:rPr>
          <w:b/>
        </w:rPr>
        <w:t>Личностные результаты освоения программы среднего общего образования по литературе</w:t>
      </w:r>
      <w: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w:t>
      </w:r>
      <w:proofErr w:type="spellStart"/>
      <w:r>
        <w:t>отражѐнными</w:t>
      </w:r>
      <w:proofErr w:type="spellEnd"/>
      <w:r>
        <w:t xml:space="preserve">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20B6B" w:rsidRDefault="0013201F">
      <w:pPr>
        <w:spacing w:after="25" w:line="257" w:lineRule="auto"/>
        <w:ind w:left="405" w:right="136" w:firstLine="566"/>
        <w:jc w:val="both"/>
      </w:pPr>
      <w:r>
        <w:t xml:space="preserve">Личностные результаты освоения обучающимися содержания </w:t>
      </w:r>
      <w:proofErr w:type="gramStart"/>
      <w:r>
        <w:t>курса  должны</w:t>
      </w:r>
      <w:proofErr w:type="gramEnd"/>
      <w:r>
        <w:t xml:space="preserve">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A20B6B" w:rsidRDefault="0013201F">
      <w:pPr>
        <w:ind w:left="415" w:right="120"/>
      </w:pPr>
      <w:r>
        <w:t xml:space="preserve">1) гражданского воспитания: </w:t>
      </w:r>
    </w:p>
    <w:p w:rsidR="00A20B6B" w:rsidRDefault="0013201F">
      <w:pPr>
        <w:numPr>
          <w:ilvl w:val="0"/>
          <w:numId w:val="9"/>
        </w:numPr>
        <w:ind w:right="120" w:hanging="360"/>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 </w:t>
      </w:r>
    </w:p>
    <w:p w:rsidR="00A20B6B" w:rsidRDefault="0013201F">
      <w:pPr>
        <w:numPr>
          <w:ilvl w:val="0"/>
          <w:numId w:val="9"/>
        </w:numPr>
        <w:ind w:right="120" w:hanging="360"/>
      </w:pPr>
      <w:r>
        <w:t xml:space="preserve">осознание своих конституционных прав и обязанностей, уважение закона и правопорядка; </w:t>
      </w:r>
    </w:p>
    <w:p w:rsidR="00A20B6B" w:rsidRDefault="0013201F">
      <w:pPr>
        <w:numPr>
          <w:ilvl w:val="0"/>
          <w:numId w:val="9"/>
        </w:numPr>
        <w:ind w:right="120" w:hanging="360"/>
      </w:pPr>
      <w: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w:t>
      </w:r>
      <w:proofErr w:type="spellStart"/>
      <w:r>
        <w:t>изображѐнными</w:t>
      </w:r>
      <w:proofErr w:type="spellEnd"/>
      <w:r>
        <w:t xml:space="preserve"> в литературных произведениях; </w:t>
      </w:r>
    </w:p>
    <w:p w:rsidR="00A20B6B" w:rsidRDefault="0013201F">
      <w:pPr>
        <w:numPr>
          <w:ilvl w:val="0"/>
          <w:numId w:val="9"/>
        </w:numPr>
        <w:ind w:right="120" w:hanging="360"/>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20B6B" w:rsidRDefault="0013201F">
      <w:pPr>
        <w:numPr>
          <w:ilvl w:val="0"/>
          <w:numId w:val="9"/>
        </w:numPr>
        <w:ind w:right="120" w:hanging="360"/>
      </w:pPr>
      <w:r>
        <w:lastRenderedPageBreak/>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 </w:t>
      </w:r>
    </w:p>
    <w:p w:rsidR="00A20B6B" w:rsidRDefault="0013201F">
      <w:pPr>
        <w:numPr>
          <w:ilvl w:val="0"/>
          <w:numId w:val="9"/>
        </w:numPr>
        <w:ind w:right="120" w:hanging="360"/>
      </w:pPr>
      <w:r>
        <w:t xml:space="preserve">умение взаимодействовать с социальными институтами в соответствии с их функциями и назначением; </w:t>
      </w:r>
    </w:p>
    <w:p w:rsidR="00A20B6B" w:rsidRDefault="0013201F">
      <w:pPr>
        <w:numPr>
          <w:ilvl w:val="0"/>
          <w:numId w:val="9"/>
        </w:numPr>
        <w:ind w:right="120" w:hanging="360"/>
      </w:pPr>
      <w:r>
        <w:t xml:space="preserve">готовность к гуманитарной и </w:t>
      </w:r>
      <w:proofErr w:type="spellStart"/>
      <w:r>
        <w:t>волонтѐрской</w:t>
      </w:r>
      <w:proofErr w:type="spellEnd"/>
      <w:r>
        <w:t xml:space="preserve"> деятельности; 2) патриотического воспитания: </w:t>
      </w:r>
    </w:p>
    <w:p w:rsidR="00A20B6B" w:rsidRDefault="0013201F">
      <w:pPr>
        <w:numPr>
          <w:ilvl w:val="0"/>
          <w:numId w:val="9"/>
        </w:numPr>
        <w:ind w:right="120" w:hanging="360"/>
      </w:pPr>
      <w:proofErr w:type="spellStart"/>
      <w:r>
        <w:t>сформированность</w:t>
      </w:r>
      <w:proofErr w:type="spellEnd"/>
      <w: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20B6B" w:rsidRDefault="0013201F">
      <w:pPr>
        <w:numPr>
          <w:ilvl w:val="0"/>
          <w:numId w:val="9"/>
        </w:numPr>
        <w:ind w:right="120" w:hanging="360"/>
      </w:pPr>
      <w: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w:t>
      </w:r>
      <w:proofErr w:type="spellStart"/>
      <w:r>
        <w:t>отражѐнным</w:t>
      </w:r>
      <w:proofErr w:type="spellEnd"/>
      <w:r>
        <w:t xml:space="preserve"> в художественных произведениях;  </w:t>
      </w:r>
    </w:p>
    <w:p w:rsidR="00A20B6B" w:rsidRDefault="0013201F">
      <w:pPr>
        <w:numPr>
          <w:ilvl w:val="0"/>
          <w:numId w:val="9"/>
        </w:numPr>
        <w:ind w:right="120" w:hanging="360"/>
      </w:pPr>
      <w:r>
        <w:t xml:space="preserve">идейная </w:t>
      </w:r>
      <w:proofErr w:type="spellStart"/>
      <w:r>
        <w:t>убеждѐнность</w:t>
      </w:r>
      <w:proofErr w:type="spellEnd"/>
      <w:r>
        <w:t xml:space="preserve">, готовность к служению и защите Отечества, ответственность за его судьбу, в том числе воспитанные на примерах из литературы; </w:t>
      </w:r>
    </w:p>
    <w:p w:rsidR="00A20B6B" w:rsidRDefault="0013201F">
      <w:pPr>
        <w:ind w:left="415" w:right="120"/>
      </w:pPr>
      <w:r>
        <w:t xml:space="preserve">3) духовно-нравственного воспитания: </w:t>
      </w:r>
    </w:p>
    <w:p w:rsidR="00A20B6B" w:rsidRDefault="0013201F">
      <w:pPr>
        <w:numPr>
          <w:ilvl w:val="0"/>
          <w:numId w:val="10"/>
        </w:numPr>
        <w:spacing w:after="0"/>
        <w:ind w:right="120" w:hanging="360"/>
      </w:pPr>
      <w:r>
        <w:t xml:space="preserve">осознание духовных ценностей российского народа; </w:t>
      </w:r>
    </w:p>
    <w:p w:rsidR="00A20B6B" w:rsidRDefault="0013201F">
      <w:pPr>
        <w:numPr>
          <w:ilvl w:val="0"/>
          <w:numId w:val="10"/>
        </w:numPr>
        <w:spacing w:after="0"/>
        <w:ind w:right="120" w:hanging="360"/>
      </w:pPr>
      <w:proofErr w:type="spellStart"/>
      <w:r>
        <w:t>сформированность</w:t>
      </w:r>
      <w:proofErr w:type="spellEnd"/>
      <w:r>
        <w:t xml:space="preserve"> нравственного сознания, этического поведения;  </w:t>
      </w:r>
    </w:p>
    <w:p w:rsidR="00A20B6B" w:rsidRDefault="0013201F">
      <w:pPr>
        <w:numPr>
          <w:ilvl w:val="0"/>
          <w:numId w:val="10"/>
        </w:numPr>
        <w:ind w:right="120" w:hanging="360"/>
      </w:pPr>
      <w:r>
        <w:t xml:space="preserve">способность оценивать ситуацию, в том числе представленную в литературном произведении, и принимать осознанные решения, ориентируясь на </w:t>
      </w:r>
      <w:proofErr w:type="spellStart"/>
      <w:r>
        <w:t>моральнонравственные</w:t>
      </w:r>
      <w:proofErr w:type="spellEnd"/>
      <w:r>
        <w:t xml:space="preserve"> нормы и ценности, характеризуя поведение и поступки персонажей художественной литературы; </w:t>
      </w:r>
    </w:p>
    <w:p w:rsidR="00A20B6B" w:rsidRDefault="0013201F">
      <w:pPr>
        <w:numPr>
          <w:ilvl w:val="0"/>
          <w:numId w:val="10"/>
        </w:numPr>
        <w:spacing w:after="0"/>
        <w:ind w:right="120" w:hanging="360"/>
      </w:pPr>
      <w:r>
        <w:t xml:space="preserve">осознание личного вклада в построение устойчивого будущего; </w:t>
      </w:r>
    </w:p>
    <w:p w:rsidR="00A20B6B" w:rsidRDefault="0013201F">
      <w:pPr>
        <w:numPr>
          <w:ilvl w:val="0"/>
          <w:numId w:val="10"/>
        </w:numPr>
        <w:ind w:right="120" w:hanging="36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 4) эстетического воспитания: </w:t>
      </w:r>
    </w:p>
    <w:p w:rsidR="00A20B6B" w:rsidRDefault="0013201F">
      <w:pPr>
        <w:numPr>
          <w:ilvl w:val="0"/>
          <w:numId w:val="10"/>
        </w:numPr>
        <w:ind w:right="120" w:hanging="360"/>
      </w:pPr>
      <w:r>
        <w:t xml:space="preserve">эстетическое отношение к миру, включая эстетику быта, научного и технического творчества, спорта, труда, общественных отношений; </w:t>
      </w:r>
    </w:p>
    <w:p w:rsidR="00A20B6B" w:rsidRDefault="0013201F">
      <w:pPr>
        <w:numPr>
          <w:ilvl w:val="0"/>
          <w:numId w:val="10"/>
        </w:numPr>
        <w:ind w:right="120" w:hanging="360"/>
      </w:pPr>
      <w: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20B6B" w:rsidRDefault="0013201F">
      <w:pPr>
        <w:numPr>
          <w:ilvl w:val="0"/>
          <w:numId w:val="10"/>
        </w:numPr>
        <w:spacing w:after="24" w:line="277" w:lineRule="auto"/>
        <w:ind w:right="120" w:hanging="360"/>
      </w:pPr>
      <w:proofErr w:type="spellStart"/>
      <w:r>
        <w:t>убеждѐнность</w:t>
      </w:r>
      <w:proofErr w:type="spellEnd"/>
      <w:r>
        <w:t xml:space="preserve"> в значимости для личности и общества отечественного и мирового искусства, этнических культурных традиций и устного народного творчества; </w:t>
      </w:r>
    </w:p>
    <w:p w:rsidR="00A20B6B" w:rsidRDefault="0013201F">
      <w:pPr>
        <w:numPr>
          <w:ilvl w:val="0"/>
          <w:numId w:val="10"/>
        </w:numPr>
        <w:ind w:right="120" w:hanging="360"/>
      </w:pPr>
      <w: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w:t>
      </w:r>
    </w:p>
    <w:p w:rsidR="00A20B6B" w:rsidRDefault="0013201F">
      <w:pPr>
        <w:ind w:left="415" w:right="120"/>
      </w:pPr>
      <w:r>
        <w:t xml:space="preserve">5) физического воспитания: </w:t>
      </w:r>
    </w:p>
    <w:p w:rsidR="00A20B6B" w:rsidRDefault="0013201F">
      <w:pPr>
        <w:numPr>
          <w:ilvl w:val="0"/>
          <w:numId w:val="11"/>
        </w:numPr>
        <w:ind w:right="120" w:hanging="360"/>
      </w:pPr>
      <w:proofErr w:type="spellStart"/>
      <w:r>
        <w:lastRenderedPageBreak/>
        <w:t>сформированность</w:t>
      </w:r>
      <w:proofErr w:type="spellEnd"/>
      <w:r>
        <w:t xml:space="preserve"> здорового и безопасного образа жизни, ответственного отношения к своему здоровью; </w:t>
      </w:r>
    </w:p>
    <w:p w:rsidR="00A20B6B" w:rsidRDefault="0013201F">
      <w:pPr>
        <w:numPr>
          <w:ilvl w:val="0"/>
          <w:numId w:val="11"/>
        </w:numPr>
        <w:ind w:right="120" w:hanging="360"/>
      </w:pPr>
      <w:r>
        <w:t xml:space="preserve">потребность в физическом совершенствовании, занятиях </w:t>
      </w:r>
      <w:proofErr w:type="spellStart"/>
      <w:r>
        <w:t>спортивнооздоровительной</w:t>
      </w:r>
      <w:proofErr w:type="spellEnd"/>
      <w:r>
        <w:t xml:space="preserve"> деятельностью; </w:t>
      </w:r>
    </w:p>
    <w:p w:rsidR="00A20B6B" w:rsidRDefault="0013201F">
      <w:pPr>
        <w:numPr>
          <w:ilvl w:val="0"/>
          <w:numId w:val="11"/>
        </w:numPr>
        <w:ind w:right="120" w:hanging="360"/>
      </w:pPr>
      <w:r>
        <w:t xml:space="preserve">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 6) трудового воспитания: </w:t>
      </w:r>
    </w:p>
    <w:p w:rsidR="00A20B6B" w:rsidRDefault="0013201F">
      <w:pPr>
        <w:numPr>
          <w:ilvl w:val="0"/>
          <w:numId w:val="11"/>
        </w:numPr>
        <w:ind w:right="120" w:hanging="360"/>
      </w:pPr>
      <w: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w:t>
      </w:r>
    </w:p>
    <w:p w:rsidR="00A20B6B" w:rsidRDefault="0013201F">
      <w:pPr>
        <w:numPr>
          <w:ilvl w:val="0"/>
          <w:numId w:val="11"/>
        </w:numPr>
        <w:ind w:right="120" w:hanging="360"/>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20B6B" w:rsidRDefault="0013201F">
      <w:pPr>
        <w:numPr>
          <w:ilvl w:val="0"/>
          <w:numId w:val="11"/>
        </w:numPr>
        <w:ind w:right="120" w:hanging="360"/>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20B6B" w:rsidRDefault="0013201F">
      <w:pPr>
        <w:numPr>
          <w:ilvl w:val="0"/>
          <w:numId w:val="11"/>
        </w:numPr>
        <w:ind w:right="120" w:hanging="360"/>
      </w:pPr>
      <w:r>
        <w:t xml:space="preserve">готовность и способность к образованию и самообразованию, к продуктивной читательской деятельности на протяжении всей жизни; 7) экологического воспитания: </w:t>
      </w:r>
    </w:p>
    <w:p w:rsidR="00A20B6B" w:rsidRDefault="0013201F">
      <w:pPr>
        <w:numPr>
          <w:ilvl w:val="0"/>
          <w:numId w:val="11"/>
        </w:numPr>
        <w:ind w:right="120" w:hanging="360"/>
      </w:pPr>
      <w:proofErr w:type="spellStart"/>
      <w:r>
        <w:t>сформированность</w:t>
      </w:r>
      <w:proofErr w:type="spellEnd"/>
      <w:r>
        <w:t xml:space="preserve"> экологической культуры, понимание влияния </w:t>
      </w:r>
      <w:proofErr w:type="spellStart"/>
      <w:r>
        <w:t>социальноэкономических</w:t>
      </w:r>
      <w:proofErr w:type="spellEnd"/>
      <w:r>
        <w:t xml:space="preserve">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A20B6B" w:rsidRDefault="0013201F">
      <w:pPr>
        <w:numPr>
          <w:ilvl w:val="0"/>
          <w:numId w:val="11"/>
        </w:numPr>
        <w:ind w:right="120" w:hanging="360"/>
      </w:pPr>
      <w:r>
        <w:t xml:space="preserve">планирование и осуществление действий в окружающей среде на основе знания целей устойчивого развития человечества, с </w:t>
      </w:r>
      <w:proofErr w:type="spellStart"/>
      <w:r>
        <w:t>учѐтом</w:t>
      </w:r>
      <w:proofErr w:type="spellEnd"/>
      <w:r>
        <w:t xml:space="preserve"> осмысления опыта литературных героев;  </w:t>
      </w:r>
    </w:p>
    <w:p w:rsidR="00A20B6B" w:rsidRDefault="0013201F">
      <w:pPr>
        <w:numPr>
          <w:ilvl w:val="0"/>
          <w:numId w:val="11"/>
        </w:numPr>
        <w:spacing w:after="0"/>
        <w:ind w:right="120" w:hanging="360"/>
      </w:pPr>
      <w: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w:t>
      </w:r>
    </w:p>
    <w:p w:rsidR="00A20B6B" w:rsidRDefault="0013201F">
      <w:pPr>
        <w:numPr>
          <w:ilvl w:val="0"/>
          <w:numId w:val="11"/>
        </w:numPr>
        <w:ind w:right="120" w:hanging="360"/>
      </w:pPr>
      <w: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A20B6B" w:rsidRDefault="0013201F">
      <w:pPr>
        <w:ind w:left="415" w:right="120"/>
      </w:pPr>
      <w:r>
        <w:t xml:space="preserve">8) ценности научного познания: </w:t>
      </w:r>
    </w:p>
    <w:p w:rsidR="00A20B6B" w:rsidRDefault="0013201F">
      <w:pPr>
        <w:numPr>
          <w:ilvl w:val="0"/>
          <w:numId w:val="12"/>
        </w:numPr>
        <w:ind w:right="120" w:hanging="360"/>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20B6B" w:rsidRDefault="0013201F">
      <w:pPr>
        <w:numPr>
          <w:ilvl w:val="0"/>
          <w:numId w:val="12"/>
        </w:numPr>
        <w:ind w:right="120" w:hanging="360"/>
      </w:pPr>
      <w:r>
        <w:t xml:space="preserve">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w:t>
      </w:r>
    </w:p>
    <w:p w:rsidR="00A20B6B" w:rsidRDefault="0013201F">
      <w:pPr>
        <w:numPr>
          <w:ilvl w:val="0"/>
          <w:numId w:val="12"/>
        </w:numPr>
        <w:spacing w:after="0"/>
        <w:ind w:right="120" w:hanging="360"/>
      </w:pPr>
      <w:r>
        <w:lastRenderedPageBreak/>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20B6B" w:rsidRDefault="0013201F">
      <w:pPr>
        <w:spacing w:after="31" w:line="259" w:lineRule="auto"/>
        <w:ind w:left="420" w:right="0" w:firstLine="0"/>
      </w:pPr>
      <w:r>
        <w:t xml:space="preserve">  </w:t>
      </w:r>
    </w:p>
    <w:p w:rsidR="00A20B6B" w:rsidRDefault="0013201F">
      <w:pPr>
        <w:pStyle w:val="1"/>
        <w:ind w:left="415"/>
      </w:pPr>
      <w:r>
        <w:t>МЕТАПРЕДМЕТНЫЕ РЕЗУЛЬТАТЫ</w:t>
      </w:r>
      <w:r>
        <w:rPr>
          <w:b w:val="0"/>
        </w:rPr>
        <w:t xml:space="preserve"> </w:t>
      </w:r>
    </w:p>
    <w:p w:rsidR="00A20B6B" w:rsidRDefault="0013201F">
      <w:pPr>
        <w:spacing w:after="12"/>
        <w:ind w:left="405" w:right="120" w:firstLine="566"/>
      </w:pPr>
      <w:proofErr w:type="spellStart"/>
      <w:r>
        <w:t>Метапредметные</w:t>
      </w:r>
      <w:proofErr w:type="spellEnd"/>
      <w:r>
        <w:t xml:space="preserve"> результаты освоения учебного курса по литературе для среднего общего образования будут отражать:  </w:t>
      </w:r>
    </w:p>
    <w:p w:rsidR="00A20B6B" w:rsidRDefault="0013201F">
      <w:pPr>
        <w:spacing w:after="4" w:line="271" w:lineRule="auto"/>
        <w:ind w:left="415" w:right="0"/>
      </w:pPr>
      <w:r>
        <w:t xml:space="preserve">Овладение универсальными </w:t>
      </w:r>
      <w:r>
        <w:rPr>
          <w:b/>
        </w:rPr>
        <w:t>учебными познавательными действиями</w:t>
      </w:r>
      <w:r>
        <w:t xml:space="preserve">: </w:t>
      </w:r>
    </w:p>
    <w:p w:rsidR="00A20B6B" w:rsidRDefault="0013201F">
      <w:pPr>
        <w:ind w:left="415" w:right="120"/>
      </w:pPr>
      <w:r>
        <w:t xml:space="preserve">1) базовые логические действия: </w:t>
      </w:r>
    </w:p>
    <w:p w:rsidR="00A20B6B" w:rsidRDefault="0013201F">
      <w:pPr>
        <w:numPr>
          <w:ilvl w:val="0"/>
          <w:numId w:val="13"/>
        </w:numPr>
        <w:ind w:right="120" w:hanging="360"/>
      </w:pPr>
      <w:r>
        <w:t xml:space="preserve">самостоятельно формулировать и актуализировать проблему, заложенную в художественном произведении, рассматривать </w:t>
      </w:r>
      <w:proofErr w:type="spellStart"/>
      <w:r>
        <w:t>еѐ</w:t>
      </w:r>
      <w:proofErr w:type="spellEnd"/>
      <w:r>
        <w:t xml:space="preserve"> всесторонне;  </w:t>
      </w:r>
    </w:p>
    <w:p w:rsidR="00A20B6B" w:rsidRDefault="0013201F">
      <w:pPr>
        <w:numPr>
          <w:ilvl w:val="0"/>
          <w:numId w:val="13"/>
        </w:numPr>
        <w:ind w:right="120" w:hanging="360"/>
      </w:pPr>
      <w: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A20B6B" w:rsidRDefault="0013201F">
      <w:pPr>
        <w:numPr>
          <w:ilvl w:val="0"/>
          <w:numId w:val="13"/>
        </w:numPr>
        <w:spacing w:after="0"/>
        <w:ind w:right="120" w:hanging="360"/>
      </w:pPr>
      <w:r>
        <w:t xml:space="preserve">определять цели деятельности, задавать параметры и критерии их достижения; </w:t>
      </w:r>
    </w:p>
    <w:p w:rsidR="00A20B6B" w:rsidRDefault="0013201F">
      <w:pPr>
        <w:numPr>
          <w:ilvl w:val="0"/>
          <w:numId w:val="13"/>
        </w:numPr>
        <w:ind w:right="120" w:hanging="360"/>
      </w:pPr>
      <w:r>
        <w:t xml:space="preserve">выявлять закономерности и противоречия в рассматриваемых явлениях, в том числе при изучении литературных произведений, направлений, фактов </w:t>
      </w:r>
      <w:proofErr w:type="spellStart"/>
      <w:r>
        <w:t>историколитературного</w:t>
      </w:r>
      <w:proofErr w:type="spellEnd"/>
      <w:r>
        <w:t xml:space="preserve"> процесса;  </w:t>
      </w:r>
    </w:p>
    <w:p w:rsidR="00A20B6B" w:rsidRDefault="0013201F">
      <w:pPr>
        <w:numPr>
          <w:ilvl w:val="0"/>
          <w:numId w:val="13"/>
        </w:numPr>
        <w:ind w:right="120" w:hanging="360"/>
      </w:pPr>
      <w:r>
        <w:t xml:space="preserve">развивать креативное мышление при решении жизненных проблем с опорой на собственный читательский опыт; 2) базовые исследовательские действия:  </w:t>
      </w:r>
    </w:p>
    <w:p w:rsidR="00A20B6B" w:rsidRDefault="0013201F">
      <w:pPr>
        <w:numPr>
          <w:ilvl w:val="0"/>
          <w:numId w:val="13"/>
        </w:numPr>
        <w:ind w:right="120" w:hanging="360"/>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A20B6B" w:rsidRDefault="0013201F">
      <w:pPr>
        <w:numPr>
          <w:ilvl w:val="0"/>
          <w:numId w:val="13"/>
        </w:numPr>
        <w:ind w:right="120" w:hanging="360"/>
      </w:pPr>
      <w: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20B6B" w:rsidRDefault="0013201F">
      <w:pPr>
        <w:numPr>
          <w:ilvl w:val="0"/>
          <w:numId w:val="13"/>
        </w:numPr>
        <w:ind w:right="120" w:hanging="360"/>
      </w:pPr>
      <w: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20B6B" w:rsidRDefault="0013201F">
      <w:pPr>
        <w:numPr>
          <w:ilvl w:val="0"/>
          <w:numId w:val="13"/>
        </w:numPr>
        <w:ind w:right="120" w:hanging="360"/>
      </w:pPr>
      <w:r>
        <w:t xml:space="preserve">ставить и формулировать собственные задачи в образовательной деятельности и жизненных ситуациях с </w:t>
      </w:r>
      <w:proofErr w:type="spellStart"/>
      <w:r>
        <w:t>учѐтом</w:t>
      </w:r>
      <w:proofErr w:type="spellEnd"/>
      <w:r>
        <w:t xml:space="preserve"> собственного читательского опыта; </w:t>
      </w:r>
    </w:p>
    <w:p w:rsidR="00A20B6B" w:rsidRDefault="0013201F">
      <w:pPr>
        <w:numPr>
          <w:ilvl w:val="0"/>
          <w:numId w:val="13"/>
        </w:numPr>
        <w:ind w:right="120" w:hanging="360"/>
      </w:pPr>
      <w:r>
        <w:t xml:space="preserve">выявлять причинно-следственные связи и актуализировать задачу при изучении литературных явлений и процессов, выдвигать гипотезу </w:t>
      </w:r>
      <w:proofErr w:type="spellStart"/>
      <w:r>
        <w:t>еѐ</w:t>
      </w:r>
      <w:proofErr w:type="spellEnd"/>
      <w:r>
        <w:t xml:space="preserve"> решения, находить аргументы для доказательства своих утверждений, задавать параметры и критерии решения; </w:t>
      </w:r>
    </w:p>
    <w:p w:rsidR="00A20B6B" w:rsidRDefault="0013201F">
      <w:pPr>
        <w:numPr>
          <w:ilvl w:val="0"/>
          <w:numId w:val="13"/>
        </w:numPr>
        <w:ind w:right="120" w:hanging="360"/>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r>
        <w:rPr>
          <w:rFonts w:ascii="Segoe UI Symbol" w:eastAsia="Segoe UI Symbol" w:hAnsi="Segoe UI Symbol" w:cs="Segoe UI Symbol"/>
        </w:rPr>
        <w:t></w:t>
      </w:r>
      <w:r>
        <w:rPr>
          <w:rFonts w:ascii="Arial" w:eastAsia="Arial" w:hAnsi="Arial" w:cs="Arial"/>
        </w:rPr>
        <w:t xml:space="preserve"> </w:t>
      </w:r>
      <w:r>
        <w:t xml:space="preserve">давать оценку новым ситуациям, оценивать </w:t>
      </w:r>
      <w:proofErr w:type="spellStart"/>
      <w:r>
        <w:t>приобретѐнный</w:t>
      </w:r>
      <w:proofErr w:type="spellEnd"/>
      <w:r>
        <w:t xml:space="preserve"> опыт, в том числе читательский; </w:t>
      </w:r>
    </w:p>
    <w:p w:rsidR="00A20B6B" w:rsidRDefault="0013201F">
      <w:pPr>
        <w:numPr>
          <w:ilvl w:val="0"/>
          <w:numId w:val="13"/>
        </w:numPr>
        <w:ind w:right="120" w:hanging="360"/>
      </w:pPr>
      <w:r>
        <w:t xml:space="preserve">осуществлять целенаправленный поиск переноса средств и способов действия в профессиональную среду; </w:t>
      </w:r>
    </w:p>
    <w:p w:rsidR="00A20B6B" w:rsidRDefault="0013201F">
      <w:pPr>
        <w:numPr>
          <w:ilvl w:val="0"/>
          <w:numId w:val="13"/>
        </w:numPr>
        <w:ind w:right="120" w:hanging="360"/>
      </w:pPr>
      <w:r>
        <w:lastRenderedPageBreak/>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A20B6B" w:rsidRDefault="0013201F">
      <w:pPr>
        <w:numPr>
          <w:ilvl w:val="0"/>
          <w:numId w:val="13"/>
        </w:numPr>
        <w:spacing w:after="0"/>
        <w:ind w:right="120" w:hanging="360"/>
      </w:pPr>
      <w:r>
        <w:t xml:space="preserve">уметь интегрировать знания из разных предметных областей;  </w:t>
      </w:r>
    </w:p>
    <w:p w:rsidR="00A20B6B" w:rsidRDefault="0013201F">
      <w:pPr>
        <w:spacing w:after="23" w:line="259" w:lineRule="auto"/>
        <w:ind w:left="1380" w:right="0" w:firstLine="0"/>
      </w:pPr>
      <w:r>
        <w:t xml:space="preserve"> </w:t>
      </w:r>
    </w:p>
    <w:p w:rsidR="00A20B6B" w:rsidRDefault="0013201F">
      <w:pPr>
        <w:ind w:left="415" w:right="120"/>
      </w:pPr>
      <w:r>
        <w:t xml:space="preserve">3) работа с информацией:  </w:t>
      </w:r>
    </w:p>
    <w:p w:rsidR="00A20B6B" w:rsidRDefault="0013201F">
      <w:pPr>
        <w:numPr>
          <w:ilvl w:val="0"/>
          <w:numId w:val="14"/>
        </w:numPr>
        <w:ind w:right="120" w:hanging="360"/>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w:t>
      </w:r>
    </w:p>
    <w:p w:rsidR="00A20B6B" w:rsidRDefault="0013201F">
      <w:pPr>
        <w:numPr>
          <w:ilvl w:val="0"/>
          <w:numId w:val="14"/>
        </w:numPr>
        <w:ind w:right="120" w:hanging="360"/>
      </w:pPr>
      <w:r>
        <w:t xml:space="preserve">оценивать достоверность, легитимность литературной и другой информации, </w:t>
      </w:r>
      <w:proofErr w:type="spellStart"/>
      <w:r>
        <w:t>еѐ</w:t>
      </w:r>
      <w:proofErr w:type="spellEnd"/>
      <w:r>
        <w:t xml:space="preserve"> соответствие правовым и морально-этическим нормам;  </w:t>
      </w:r>
    </w:p>
    <w:p w:rsidR="00A20B6B" w:rsidRDefault="0013201F">
      <w:pPr>
        <w:numPr>
          <w:ilvl w:val="0"/>
          <w:numId w:val="14"/>
        </w:numPr>
        <w:ind w:right="120" w:hanging="360"/>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20B6B" w:rsidRDefault="0013201F">
      <w:pPr>
        <w:numPr>
          <w:ilvl w:val="0"/>
          <w:numId w:val="14"/>
        </w:numPr>
        <w:ind w:right="120" w:hanging="360"/>
      </w:pPr>
      <w:r>
        <w:t xml:space="preserve">владеть навыками распознавания и защиты литературной и другой информации, информационной безопасности личности. </w:t>
      </w:r>
    </w:p>
    <w:p w:rsidR="00A20B6B" w:rsidRDefault="0013201F">
      <w:pPr>
        <w:spacing w:after="4" w:line="271" w:lineRule="auto"/>
        <w:ind w:left="415" w:right="0"/>
      </w:pPr>
      <w:r>
        <w:rPr>
          <w:b/>
        </w:rPr>
        <w:t>Овладение универсальными коммуникативными действиями:</w:t>
      </w:r>
      <w:r>
        <w:t xml:space="preserve">  </w:t>
      </w:r>
    </w:p>
    <w:p w:rsidR="00A20B6B" w:rsidRDefault="0013201F">
      <w:pPr>
        <w:ind w:left="415" w:right="120"/>
      </w:pPr>
      <w:r>
        <w:t xml:space="preserve">1) общение:  </w:t>
      </w:r>
    </w:p>
    <w:p w:rsidR="00A20B6B" w:rsidRDefault="0013201F">
      <w:pPr>
        <w:numPr>
          <w:ilvl w:val="0"/>
          <w:numId w:val="15"/>
        </w:numPr>
        <w:ind w:right="120" w:hanging="360"/>
      </w:pPr>
      <w:r>
        <w:t xml:space="preserve">осуществлять коммуникации во всех сферах жизни, в том числе на уроке литературы и во внеурочной деятельности по предмету; </w:t>
      </w:r>
    </w:p>
    <w:p w:rsidR="00A20B6B" w:rsidRDefault="0013201F">
      <w:pPr>
        <w:numPr>
          <w:ilvl w:val="0"/>
          <w:numId w:val="15"/>
        </w:numPr>
        <w:ind w:right="120" w:hanging="360"/>
      </w:pPr>
      <w: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w:t>
      </w:r>
    </w:p>
    <w:p w:rsidR="00A20B6B" w:rsidRDefault="0013201F">
      <w:pPr>
        <w:numPr>
          <w:ilvl w:val="0"/>
          <w:numId w:val="15"/>
        </w:numPr>
        <w:ind w:right="120" w:hanging="360"/>
      </w:pPr>
      <w:proofErr w:type="spellStart"/>
      <w:r>
        <w:t>развѐрнуто</w:t>
      </w:r>
      <w:proofErr w:type="spellEnd"/>
      <w:r>
        <w:t xml:space="preserve"> и логично излагать в процессе анализа литературного произведения свою точку зрения с использованием языковых средств; 2) совместная деятельность:  </w:t>
      </w:r>
    </w:p>
    <w:p w:rsidR="00A20B6B" w:rsidRDefault="0013201F">
      <w:pPr>
        <w:numPr>
          <w:ilvl w:val="0"/>
          <w:numId w:val="15"/>
        </w:numPr>
        <w:ind w:right="120" w:hanging="360"/>
      </w:pPr>
      <w:r>
        <w:t xml:space="preserve">понимать и использовать преимущества командной и индивидуальной работы на уроке и во внеурочной деятельности по литературе; </w:t>
      </w:r>
    </w:p>
    <w:p w:rsidR="00A20B6B" w:rsidRDefault="0013201F">
      <w:pPr>
        <w:numPr>
          <w:ilvl w:val="0"/>
          <w:numId w:val="15"/>
        </w:numPr>
        <w:ind w:right="120" w:hanging="360"/>
      </w:pPr>
      <w:r>
        <w:t xml:space="preserve">выбирать тематику и методы совместных действий с </w:t>
      </w:r>
      <w:proofErr w:type="spellStart"/>
      <w:r>
        <w:t>учѐтом</w:t>
      </w:r>
      <w:proofErr w:type="spellEnd"/>
      <w:r>
        <w:t xml:space="preserve"> общих интересов и возможностей каждого члена коллектива;  </w:t>
      </w:r>
    </w:p>
    <w:p w:rsidR="00A20B6B" w:rsidRDefault="0013201F">
      <w:pPr>
        <w:numPr>
          <w:ilvl w:val="0"/>
          <w:numId w:val="15"/>
        </w:numPr>
        <w:ind w:right="120" w:hanging="360"/>
      </w:pPr>
      <w:r>
        <w:t xml:space="preserve">принимать цели совместной деятельности, организовывать и координировать действия по </w:t>
      </w:r>
      <w:proofErr w:type="spellStart"/>
      <w:r>
        <w:t>еѐ</w:t>
      </w:r>
      <w:proofErr w:type="spellEnd"/>
      <w:r>
        <w:t xml:space="preserve"> достижению: составлять план действий, распределять роли с </w:t>
      </w:r>
      <w:proofErr w:type="spellStart"/>
      <w:r>
        <w:t>учѐтом</w:t>
      </w:r>
      <w:proofErr w:type="spellEnd"/>
      <w:r>
        <w:t xml:space="preserve"> мнений участников, обсуждать результаты совместной работы на уроках литературы и во внеурочной деятельности по предмету;  </w:t>
      </w:r>
    </w:p>
    <w:p w:rsidR="00A20B6B" w:rsidRDefault="0013201F">
      <w:pPr>
        <w:numPr>
          <w:ilvl w:val="0"/>
          <w:numId w:val="15"/>
        </w:numPr>
        <w:ind w:right="120" w:hanging="360"/>
      </w:pPr>
      <w:r>
        <w:t xml:space="preserve">оценивать качество своего вклада и каждого участника команды в общий результат по разработанным критериям; </w:t>
      </w:r>
    </w:p>
    <w:p w:rsidR="00A20B6B" w:rsidRDefault="0013201F">
      <w:pPr>
        <w:numPr>
          <w:ilvl w:val="0"/>
          <w:numId w:val="15"/>
        </w:numPr>
        <w:ind w:right="120" w:hanging="360"/>
      </w:pPr>
      <w:r>
        <w:t xml:space="preserve">предлагать новые проекты, в том числе литературные, оценивать идеи с позиции новизны, оригинальности, практической значимости;  </w:t>
      </w:r>
    </w:p>
    <w:p w:rsidR="00A20B6B" w:rsidRDefault="0013201F">
      <w:pPr>
        <w:numPr>
          <w:ilvl w:val="0"/>
          <w:numId w:val="15"/>
        </w:numPr>
        <w:ind w:right="120" w:hanging="360"/>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286F62" w:rsidRDefault="0013201F">
      <w:pPr>
        <w:spacing w:after="32" w:line="271" w:lineRule="auto"/>
        <w:ind w:left="415" w:right="2813"/>
      </w:pPr>
      <w:r>
        <w:rPr>
          <w:b/>
        </w:rPr>
        <w:lastRenderedPageBreak/>
        <w:t>Овладение универсальными регулятивными действиями:</w:t>
      </w:r>
      <w:r>
        <w:t xml:space="preserve">  </w:t>
      </w:r>
    </w:p>
    <w:p w:rsidR="00A20B6B" w:rsidRDefault="00286F62">
      <w:pPr>
        <w:spacing w:after="32" w:line="271" w:lineRule="auto"/>
        <w:ind w:left="415" w:right="2813"/>
      </w:pPr>
      <w:r>
        <w:t xml:space="preserve">          </w:t>
      </w:r>
      <w:r w:rsidR="0013201F">
        <w:t xml:space="preserve">1) самоорганизация:  </w:t>
      </w:r>
    </w:p>
    <w:p w:rsidR="00A20B6B" w:rsidRDefault="0013201F">
      <w:pPr>
        <w:numPr>
          <w:ilvl w:val="0"/>
          <w:numId w:val="15"/>
        </w:numPr>
        <w:ind w:right="120" w:hanging="360"/>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w:t>
      </w:r>
    </w:p>
    <w:p w:rsidR="00A20B6B" w:rsidRDefault="0013201F">
      <w:pPr>
        <w:numPr>
          <w:ilvl w:val="0"/>
          <w:numId w:val="15"/>
        </w:numPr>
        <w:ind w:right="120" w:hanging="360"/>
      </w:pPr>
      <w:r>
        <w:t xml:space="preserve">самостоятельно составлять план решения проблемы при изучении литературы с </w:t>
      </w:r>
      <w:proofErr w:type="spellStart"/>
      <w:r>
        <w:t>учѐтом</w:t>
      </w:r>
      <w:proofErr w:type="spellEnd"/>
      <w:r>
        <w:t xml:space="preserve"> имеющихся ресурсов, читательского опыта, собственных возможностей и предпочтений; </w:t>
      </w:r>
    </w:p>
    <w:p w:rsidR="00A20B6B" w:rsidRDefault="0013201F">
      <w:pPr>
        <w:numPr>
          <w:ilvl w:val="0"/>
          <w:numId w:val="15"/>
        </w:numPr>
        <w:ind w:right="120" w:hanging="360"/>
      </w:pPr>
      <w:r>
        <w:t xml:space="preserve">давать оценку новым ситуациям, в том числе </w:t>
      </w:r>
      <w:proofErr w:type="spellStart"/>
      <w:r>
        <w:t>изображѐнным</w:t>
      </w:r>
      <w:proofErr w:type="spellEnd"/>
      <w:r>
        <w:t xml:space="preserve"> в художественной литературе; </w:t>
      </w:r>
    </w:p>
    <w:p w:rsidR="00A20B6B" w:rsidRDefault="0013201F">
      <w:pPr>
        <w:numPr>
          <w:ilvl w:val="0"/>
          <w:numId w:val="15"/>
        </w:numPr>
        <w:ind w:right="120" w:hanging="360"/>
      </w:pPr>
      <w:r>
        <w:t xml:space="preserve">расширять рамки учебного предмета на основе личных предпочтений с опорой на читательский опыт; </w:t>
      </w:r>
    </w:p>
    <w:p w:rsidR="00A20B6B" w:rsidRDefault="0013201F">
      <w:pPr>
        <w:numPr>
          <w:ilvl w:val="0"/>
          <w:numId w:val="15"/>
        </w:numPr>
        <w:ind w:right="120" w:hanging="360"/>
      </w:pPr>
      <w:r>
        <w:t xml:space="preserve">делать осознанный выбор, аргументировать его, брать ответственность за решение; </w:t>
      </w:r>
    </w:p>
    <w:p w:rsidR="00A20B6B" w:rsidRDefault="0013201F">
      <w:pPr>
        <w:numPr>
          <w:ilvl w:val="0"/>
          <w:numId w:val="15"/>
        </w:numPr>
        <w:spacing w:after="0"/>
        <w:ind w:right="120" w:hanging="360"/>
      </w:pPr>
      <w:r>
        <w:t xml:space="preserve">оценивать </w:t>
      </w:r>
      <w:proofErr w:type="spellStart"/>
      <w:r>
        <w:t>приобретѐнный</w:t>
      </w:r>
      <w:proofErr w:type="spellEnd"/>
      <w:r>
        <w:t xml:space="preserve"> опыт с </w:t>
      </w:r>
      <w:proofErr w:type="spellStart"/>
      <w:r>
        <w:t>учѐтом</w:t>
      </w:r>
      <w:proofErr w:type="spellEnd"/>
      <w:r>
        <w:t xml:space="preserve"> литературных знаний; </w:t>
      </w:r>
    </w:p>
    <w:p w:rsidR="00A20B6B" w:rsidRDefault="0013201F">
      <w:pPr>
        <w:numPr>
          <w:ilvl w:val="0"/>
          <w:numId w:val="15"/>
        </w:numPr>
        <w:ind w:right="120" w:hanging="360"/>
      </w:pPr>
      <w: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w:t>
      </w:r>
      <w:proofErr w:type="gramStart"/>
      <w:r>
        <w:t>уровень;  2</w:t>
      </w:r>
      <w:proofErr w:type="gramEnd"/>
      <w:r>
        <w:t xml:space="preserve">) самоконтроль: </w:t>
      </w:r>
    </w:p>
    <w:p w:rsidR="00A20B6B" w:rsidRDefault="0013201F">
      <w:pPr>
        <w:numPr>
          <w:ilvl w:val="0"/>
          <w:numId w:val="15"/>
        </w:numPr>
        <w:ind w:right="120" w:hanging="360"/>
      </w:pPr>
      <w:r>
        <w:t xml:space="preserve">давать оценку новым ситуациям, вносить коррективы в деятельность, оценивать соответствие результатов целям;  </w:t>
      </w:r>
    </w:p>
    <w:p w:rsidR="00A20B6B" w:rsidRDefault="0013201F">
      <w:pPr>
        <w:numPr>
          <w:ilvl w:val="0"/>
          <w:numId w:val="15"/>
        </w:numPr>
        <w:ind w:right="120" w:hanging="360"/>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w:t>
      </w:r>
      <w:proofErr w:type="spellStart"/>
      <w:r>
        <w:t>приѐмы</w:t>
      </w:r>
      <w:proofErr w:type="spellEnd"/>
      <w:r>
        <w:t xml:space="preserve"> рефлексии для оценки ситуации, выбора верного решения, опираясь на примеры из художественных произведений; </w:t>
      </w:r>
    </w:p>
    <w:p w:rsidR="00A20B6B" w:rsidRDefault="0013201F">
      <w:pPr>
        <w:numPr>
          <w:ilvl w:val="0"/>
          <w:numId w:val="15"/>
        </w:numPr>
        <w:ind w:right="120" w:hanging="360"/>
      </w:pPr>
      <w:r>
        <w:t xml:space="preserve">уметь оценивать риски и своевременно принимать решения по их снижению; 3) принятие себя и других: </w:t>
      </w:r>
    </w:p>
    <w:p w:rsidR="00A20B6B" w:rsidRDefault="0013201F">
      <w:pPr>
        <w:numPr>
          <w:ilvl w:val="0"/>
          <w:numId w:val="15"/>
        </w:numPr>
        <w:spacing w:after="0"/>
        <w:ind w:right="120" w:hanging="360"/>
      </w:pPr>
      <w:r>
        <w:t xml:space="preserve">принимать себя, понимая свои недостатки и достоинства; </w:t>
      </w:r>
    </w:p>
    <w:p w:rsidR="00A20B6B" w:rsidRDefault="0013201F">
      <w:pPr>
        <w:numPr>
          <w:ilvl w:val="0"/>
          <w:numId w:val="15"/>
        </w:numPr>
        <w:ind w:right="120" w:hanging="360"/>
      </w:pPr>
      <w: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A20B6B" w:rsidRDefault="0013201F">
      <w:pPr>
        <w:numPr>
          <w:ilvl w:val="0"/>
          <w:numId w:val="15"/>
        </w:numPr>
        <w:ind w:right="120" w:hanging="360"/>
      </w:pPr>
      <w:r>
        <w:t xml:space="preserve">признавать </w:t>
      </w:r>
      <w:proofErr w:type="spellStart"/>
      <w:r>
        <w:t>своѐ</w:t>
      </w:r>
      <w:proofErr w:type="spellEnd"/>
      <w:r>
        <w:t xml:space="preserve"> право и право других на ошибки в дискуссиях на литературные темы; </w:t>
      </w:r>
    </w:p>
    <w:p w:rsidR="00A20B6B" w:rsidRDefault="0013201F">
      <w:pPr>
        <w:numPr>
          <w:ilvl w:val="0"/>
          <w:numId w:val="15"/>
        </w:numPr>
        <w:spacing w:after="10"/>
        <w:ind w:right="120" w:hanging="360"/>
      </w:pPr>
      <w:r>
        <w:t xml:space="preserve">развивать способность понимать мир с позиции другого человека, используя знания по литературе.  </w:t>
      </w:r>
    </w:p>
    <w:p w:rsidR="00A20B6B" w:rsidRDefault="0013201F">
      <w:pPr>
        <w:spacing w:after="31" w:line="259" w:lineRule="auto"/>
        <w:ind w:left="420" w:right="0" w:firstLine="0"/>
      </w:pPr>
      <w:r>
        <w:t xml:space="preserve"> </w:t>
      </w:r>
    </w:p>
    <w:p w:rsidR="00A20B6B" w:rsidRDefault="0013201F">
      <w:pPr>
        <w:pStyle w:val="1"/>
        <w:ind w:left="415"/>
      </w:pPr>
      <w:r>
        <w:t xml:space="preserve">ПРЕДМЕТНЫЕ РЕЗУЛЬТАТЫ </w:t>
      </w:r>
    </w:p>
    <w:p w:rsidR="00A20B6B" w:rsidRDefault="0013201F">
      <w:pPr>
        <w:spacing w:after="0" w:line="259" w:lineRule="auto"/>
        <w:ind w:left="420" w:right="0" w:firstLine="0"/>
      </w:pPr>
      <w:r>
        <w:rPr>
          <w:b/>
        </w:rPr>
        <w:t xml:space="preserve">  </w:t>
      </w:r>
    </w:p>
    <w:p w:rsidR="00A20B6B" w:rsidRDefault="0013201F">
      <w:pPr>
        <w:spacing w:after="8"/>
        <w:ind w:left="405" w:right="120" w:firstLine="566"/>
      </w:pPr>
      <w:r>
        <w:t xml:space="preserve">По завершении курса обучающийся получит следующие предметные результаты по отдельным темам программы:   </w:t>
      </w:r>
    </w:p>
    <w:p w:rsidR="00A20B6B" w:rsidRDefault="0013201F">
      <w:pPr>
        <w:numPr>
          <w:ilvl w:val="0"/>
          <w:numId w:val="16"/>
        </w:numPr>
        <w:spacing w:after="13"/>
        <w:ind w:right="120"/>
      </w:pPr>
      <w: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lastRenderedPageBreak/>
        <w:t>сформированность</w:t>
      </w:r>
      <w:proofErr w:type="spellEnd"/>
      <w:r>
        <w:t xml:space="preserve"> ценностного отношения к литературе как неотъемлемой части культуры;  </w:t>
      </w:r>
    </w:p>
    <w:p w:rsidR="00A20B6B" w:rsidRDefault="0013201F">
      <w:pPr>
        <w:numPr>
          <w:ilvl w:val="0"/>
          <w:numId w:val="16"/>
        </w:numPr>
        <w:ind w:right="120"/>
      </w:pPr>
      <w:r>
        <w:t xml:space="preserve">осознание взаимосвязи между языковым, литературным, интеллектуальным, </w:t>
      </w:r>
      <w:proofErr w:type="spellStart"/>
      <w:r>
        <w:t>духовнонравственным</w:t>
      </w:r>
      <w:proofErr w:type="spellEnd"/>
      <w:r>
        <w:t xml:space="preserve"> развитием личности;  </w:t>
      </w:r>
    </w:p>
    <w:p w:rsidR="00A20B6B" w:rsidRDefault="0013201F">
      <w:pPr>
        <w:numPr>
          <w:ilvl w:val="0"/>
          <w:numId w:val="16"/>
        </w:numPr>
        <w:ind w:right="120"/>
      </w:pPr>
      <w:proofErr w:type="spellStart"/>
      <w:r>
        <w:t>сформированность</w:t>
      </w:r>
      <w:proofErr w:type="spellEnd"/>
      <w: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86F62" w:rsidRDefault="0013201F">
      <w:pPr>
        <w:numPr>
          <w:ilvl w:val="0"/>
          <w:numId w:val="16"/>
        </w:numPr>
        <w:spacing w:after="0"/>
        <w:ind w:right="120"/>
      </w:pPr>
      <w:r>
        <w:t xml:space="preserve">знание содержания, понимание ключевых проблем и осознание историко-культурного и нравственно-ценностного взаимовлияния произведений художественной литературы;    </w:t>
      </w:r>
    </w:p>
    <w:p w:rsidR="00A20B6B" w:rsidRDefault="0013201F" w:rsidP="00286F62">
      <w:pPr>
        <w:spacing w:after="0"/>
        <w:ind w:left="415" w:right="120" w:firstLine="0"/>
      </w:pPr>
      <w:r>
        <w:t xml:space="preserve"> 5) </w:t>
      </w:r>
      <w:proofErr w:type="spellStart"/>
      <w:r>
        <w:t>сформированность</w:t>
      </w:r>
      <w:proofErr w:type="spellEnd"/>
      <w: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86F62" w:rsidRDefault="0013201F">
      <w:pPr>
        <w:spacing w:after="0"/>
        <w:ind w:left="415" w:right="271"/>
      </w:pPr>
      <w:r>
        <w:t xml:space="preserve">6) способность выявлять в произведениях художественной литературы образы, темы, идеи, проблемы и выражать </w:t>
      </w:r>
      <w:proofErr w:type="spellStart"/>
      <w:r>
        <w:t>своѐ</w:t>
      </w:r>
      <w:proofErr w:type="spellEnd"/>
      <w:r>
        <w:t xml:space="preserve"> отношение к ним в </w:t>
      </w:r>
      <w:proofErr w:type="spellStart"/>
      <w:r>
        <w:t>развѐрнутых</w:t>
      </w:r>
      <w:proofErr w:type="spellEnd"/>
      <w:r>
        <w:t xml:space="preserve"> аргументированных устных и письменных высказываниях, участвовать в дискуссии на литературные темы; </w:t>
      </w:r>
    </w:p>
    <w:p w:rsidR="00A20B6B" w:rsidRDefault="0013201F">
      <w:pPr>
        <w:spacing w:after="0"/>
        <w:ind w:left="415" w:right="271"/>
      </w:pPr>
      <w: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20B6B" w:rsidRDefault="0013201F">
      <w:pPr>
        <w:numPr>
          <w:ilvl w:val="0"/>
          <w:numId w:val="17"/>
        </w:numPr>
        <w:spacing w:after="11"/>
        <w:ind w:right="120"/>
      </w:pPr>
      <w:r>
        <w:t xml:space="preserve">владение умениями анализа и интерпретации художественных произведений в единстве формы и содержания;   </w:t>
      </w:r>
    </w:p>
    <w:p w:rsidR="00A20B6B" w:rsidRDefault="0013201F">
      <w:pPr>
        <w:numPr>
          <w:ilvl w:val="0"/>
          <w:numId w:val="17"/>
        </w:numPr>
        <w:spacing w:after="12"/>
        <w:ind w:right="120"/>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20B6B" w:rsidRDefault="0013201F">
      <w:pPr>
        <w:numPr>
          <w:ilvl w:val="0"/>
          <w:numId w:val="17"/>
        </w:numPr>
        <w:spacing w:after="0"/>
        <w:ind w:right="120"/>
      </w:pPr>
      <w:r>
        <w:t xml:space="preserve">умение работать с разными информационными источниками, в том числе в </w:t>
      </w:r>
      <w:proofErr w:type="spellStart"/>
      <w:r>
        <w:t>медиапространстве</w:t>
      </w:r>
      <w:proofErr w:type="spellEnd"/>
      <w:r>
        <w:t xml:space="preserve">, использовать ресурсы традиционных библиотек и электронных библиотечных систем. </w:t>
      </w:r>
    </w:p>
    <w:p w:rsidR="00A20B6B" w:rsidRDefault="0013201F">
      <w:pPr>
        <w:spacing w:after="0" w:line="259" w:lineRule="auto"/>
        <w:ind w:left="420" w:right="0" w:firstLine="0"/>
      </w:pPr>
      <w:r>
        <w:rPr>
          <w:b/>
        </w:rPr>
        <w:t xml:space="preserve"> </w:t>
      </w:r>
    </w:p>
    <w:p w:rsidR="00A20B6B" w:rsidRDefault="0013201F">
      <w:pPr>
        <w:spacing w:after="27" w:line="259" w:lineRule="auto"/>
        <w:ind w:left="10" w:right="131"/>
        <w:jc w:val="right"/>
      </w:pPr>
      <w:r>
        <w:rPr>
          <w:b/>
        </w:rPr>
        <w:t xml:space="preserve">РЕАЛИЗАЦИЯ ВОСПИТАТЕЛЬНОГО ПОТЕНЦИАЛА УРОКА (СВЯЗЬ С </w:t>
      </w:r>
    </w:p>
    <w:p w:rsidR="00A20B6B" w:rsidRDefault="0013201F">
      <w:pPr>
        <w:pStyle w:val="1"/>
        <w:ind w:left="415"/>
      </w:pPr>
      <w:r>
        <w:t>РАБОЧЕЙ ПРОГР</w:t>
      </w:r>
      <w:r w:rsidR="00286F62">
        <w:t>АММОЙ ВОСПИТАНИЯ</w:t>
      </w:r>
      <w:r>
        <w:t xml:space="preserve">) </w:t>
      </w:r>
    </w:p>
    <w:p w:rsidR="00A20B6B" w:rsidRDefault="0013201F">
      <w:pPr>
        <w:spacing w:after="0" w:line="259" w:lineRule="auto"/>
        <w:ind w:left="1128" w:right="0" w:firstLine="0"/>
      </w:pPr>
      <w:r>
        <w:t xml:space="preserve"> </w:t>
      </w:r>
    </w:p>
    <w:p w:rsidR="00A20B6B" w:rsidRDefault="0013201F">
      <w:pPr>
        <w:spacing w:after="10"/>
        <w:ind w:left="405" w:right="120" w:firstLine="708"/>
      </w:pPr>
      <w:r>
        <w:t>Воспитательный потенциал уроков реализуетс</w:t>
      </w:r>
      <w:r w:rsidR="00286F62">
        <w:t>я с учетом содержания модулей р</w:t>
      </w:r>
      <w:r>
        <w:t>абочей прог</w:t>
      </w:r>
      <w:r w:rsidR="00286F62">
        <w:t>раммы воспитания школы</w:t>
      </w:r>
      <w:r>
        <w:t>:</w:t>
      </w:r>
      <w:r>
        <w:rPr>
          <w:b/>
        </w:rPr>
        <w:t xml:space="preserve"> </w:t>
      </w:r>
    </w:p>
    <w:p w:rsidR="00A20B6B" w:rsidRDefault="0013201F">
      <w:pPr>
        <w:spacing w:after="0" w:line="259" w:lineRule="auto"/>
        <w:ind w:left="1128" w:right="0" w:firstLine="0"/>
      </w:pPr>
      <w:r>
        <w:rPr>
          <w:b/>
        </w:rPr>
        <w:t xml:space="preserve"> </w:t>
      </w:r>
    </w:p>
    <w:tbl>
      <w:tblPr>
        <w:tblStyle w:val="TableGrid"/>
        <w:tblW w:w="10173" w:type="dxa"/>
        <w:tblInd w:w="-288" w:type="dxa"/>
        <w:tblCellMar>
          <w:top w:w="7" w:type="dxa"/>
          <w:left w:w="106" w:type="dxa"/>
          <w:right w:w="54" w:type="dxa"/>
        </w:tblCellMar>
        <w:tblLook w:val="04A0" w:firstRow="1" w:lastRow="0" w:firstColumn="1" w:lastColumn="0" w:noHBand="0" w:noVBand="1"/>
      </w:tblPr>
      <w:tblGrid>
        <w:gridCol w:w="2127"/>
        <w:gridCol w:w="8046"/>
      </w:tblGrid>
      <w:tr w:rsidR="00A20B6B">
        <w:trPr>
          <w:trHeight w:val="562"/>
        </w:trPr>
        <w:tc>
          <w:tcPr>
            <w:tcW w:w="2127" w:type="dxa"/>
            <w:tcBorders>
              <w:top w:val="single" w:sz="4" w:space="0" w:color="000000"/>
              <w:left w:val="single" w:sz="4" w:space="0" w:color="000000"/>
              <w:bottom w:val="single" w:sz="4" w:space="0" w:color="000000"/>
              <w:right w:val="nil"/>
            </w:tcBorders>
          </w:tcPr>
          <w:p w:rsidR="00A20B6B" w:rsidRDefault="00A20B6B">
            <w:pPr>
              <w:spacing w:after="160" w:line="259" w:lineRule="auto"/>
              <w:ind w:left="0" w:right="0" w:firstLine="0"/>
            </w:pPr>
          </w:p>
        </w:tc>
        <w:tc>
          <w:tcPr>
            <w:tcW w:w="8046" w:type="dxa"/>
            <w:tcBorders>
              <w:top w:val="single" w:sz="4" w:space="0" w:color="000000"/>
              <w:left w:val="nil"/>
              <w:bottom w:val="single" w:sz="4" w:space="0" w:color="000000"/>
              <w:right w:val="single" w:sz="4" w:space="0" w:color="000000"/>
            </w:tcBorders>
          </w:tcPr>
          <w:p w:rsidR="00A20B6B" w:rsidRDefault="0013201F">
            <w:pPr>
              <w:spacing w:after="0" w:line="259" w:lineRule="auto"/>
              <w:ind w:left="1613" w:right="0" w:firstLine="0"/>
            </w:pPr>
            <w:r>
              <w:rPr>
                <w:b/>
                <w:i/>
              </w:rPr>
              <w:t xml:space="preserve">Инвариантные модули </w:t>
            </w:r>
          </w:p>
          <w:p w:rsidR="00A20B6B" w:rsidRDefault="0013201F">
            <w:pPr>
              <w:spacing w:after="0" w:line="259" w:lineRule="auto"/>
              <w:ind w:left="2852" w:right="0" w:firstLine="0"/>
            </w:pPr>
            <w:r>
              <w:rPr>
                <w:b/>
                <w:i/>
              </w:rPr>
              <w:t xml:space="preserve"> </w:t>
            </w:r>
          </w:p>
        </w:tc>
      </w:tr>
      <w:tr w:rsidR="00A20B6B">
        <w:trPr>
          <w:trHeight w:val="565"/>
        </w:trPr>
        <w:tc>
          <w:tcPr>
            <w:tcW w:w="2127"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12" w:right="0" w:firstLine="0"/>
              <w:jc w:val="both"/>
            </w:pPr>
            <w:r>
              <w:rPr>
                <w:b/>
              </w:rPr>
              <w:t xml:space="preserve">Название модуля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0" w:right="57" w:firstLine="0"/>
              <w:jc w:val="center"/>
            </w:pPr>
            <w:r>
              <w:rPr>
                <w:b/>
              </w:rPr>
              <w:t xml:space="preserve">Содержание модуля </w:t>
            </w:r>
          </w:p>
          <w:p w:rsidR="00A20B6B" w:rsidRDefault="0013201F">
            <w:pPr>
              <w:spacing w:after="0" w:line="259" w:lineRule="auto"/>
              <w:ind w:left="9" w:right="0" w:firstLine="0"/>
              <w:jc w:val="center"/>
            </w:pPr>
            <w:r>
              <w:rPr>
                <w:b/>
              </w:rPr>
              <w:t xml:space="preserve"> </w:t>
            </w:r>
          </w:p>
        </w:tc>
      </w:tr>
      <w:tr w:rsidR="00A20B6B">
        <w:trPr>
          <w:trHeight w:val="4563"/>
        </w:trPr>
        <w:tc>
          <w:tcPr>
            <w:tcW w:w="2127"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542" w:right="0" w:firstLine="0"/>
              <w:jc w:val="center"/>
            </w:pPr>
            <w:r>
              <w:rPr>
                <w:sz w:val="22"/>
              </w:rPr>
              <w:lastRenderedPageBreak/>
              <w:t xml:space="preserve"> </w:t>
            </w:r>
          </w:p>
          <w:p w:rsidR="00A20B6B" w:rsidRDefault="0013201F">
            <w:pPr>
              <w:spacing w:after="0" w:line="279" w:lineRule="auto"/>
              <w:ind w:left="0" w:right="0" w:firstLine="0"/>
            </w:pPr>
            <w:r>
              <w:rPr>
                <w:b/>
                <w:i/>
                <w:color w:val="231F20"/>
                <w:sz w:val="22"/>
              </w:rPr>
              <w:t>Урочная деятельность</w:t>
            </w: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0"/>
              </w:numPr>
              <w:spacing w:after="19" w:line="259" w:lineRule="auto"/>
              <w:ind w:right="0" w:firstLine="0"/>
              <w:jc w:val="both"/>
            </w:pPr>
            <w:r>
              <w:rPr>
                <w:sz w:val="22"/>
              </w:rPr>
              <w:t xml:space="preserve">организация работы с детьми как в офлайн, так и онлайн формате;  </w:t>
            </w:r>
          </w:p>
          <w:p w:rsidR="00A20B6B" w:rsidRDefault="0013201F">
            <w:pPr>
              <w:numPr>
                <w:ilvl w:val="0"/>
                <w:numId w:val="20"/>
              </w:numPr>
              <w:spacing w:after="16" w:line="264" w:lineRule="auto"/>
              <w:ind w:right="0" w:firstLine="0"/>
              <w:jc w:val="both"/>
            </w:pPr>
            <w:r>
              <w:rPr>
                <w:sz w:val="22"/>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p>
          <w:p w:rsidR="00A20B6B" w:rsidRDefault="0013201F">
            <w:pPr>
              <w:numPr>
                <w:ilvl w:val="0"/>
                <w:numId w:val="20"/>
              </w:numPr>
              <w:spacing w:after="2" w:line="277" w:lineRule="auto"/>
              <w:ind w:right="0" w:firstLine="0"/>
              <w:jc w:val="both"/>
            </w:pPr>
            <w:r>
              <w:rPr>
                <w:sz w:val="22"/>
              </w:rPr>
              <w:t xml:space="preserve">подбор соответствующего содержания уроков, заданий, вспомогательных материалов, проблемных ситуаций для обсуждений;  </w:t>
            </w:r>
          </w:p>
          <w:p w:rsidR="00A20B6B" w:rsidRDefault="0013201F">
            <w:pPr>
              <w:numPr>
                <w:ilvl w:val="0"/>
                <w:numId w:val="20"/>
              </w:numPr>
              <w:spacing w:after="0" w:line="277" w:lineRule="auto"/>
              <w:ind w:right="0" w:firstLine="0"/>
              <w:jc w:val="both"/>
            </w:pPr>
            <w:r>
              <w:rPr>
                <w:sz w:val="22"/>
              </w:rPr>
              <w:t xml:space="preserve">включение целевых ориентиров результатов воспитания, их </w:t>
            </w:r>
            <w:proofErr w:type="spellStart"/>
            <w:r>
              <w:rPr>
                <w:sz w:val="22"/>
              </w:rPr>
              <w:t>учѐт</w:t>
            </w:r>
            <w:proofErr w:type="spellEnd"/>
            <w:r>
              <w:rPr>
                <w:sz w:val="22"/>
              </w:rPr>
              <w:t xml:space="preserve"> в определении воспитательных задач уроков; </w:t>
            </w:r>
          </w:p>
          <w:p w:rsidR="00A20B6B" w:rsidRDefault="0013201F">
            <w:pPr>
              <w:numPr>
                <w:ilvl w:val="0"/>
                <w:numId w:val="20"/>
              </w:numPr>
              <w:spacing w:after="27" w:line="252" w:lineRule="auto"/>
              <w:ind w:right="0" w:firstLine="0"/>
              <w:jc w:val="both"/>
            </w:pPr>
            <w:r>
              <w:rPr>
                <w:sz w:val="22"/>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A20B6B" w:rsidRDefault="0013201F">
            <w:pPr>
              <w:numPr>
                <w:ilvl w:val="0"/>
                <w:numId w:val="20"/>
              </w:numPr>
              <w:spacing w:after="30" w:line="250" w:lineRule="auto"/>
              <w:ind w:right="0" w:firstLine="0"/>
              <w:jc w:val="both"/>
            </w:pPr>
            <w:r>
              <w:rPr>
                <w:sz w:val="22"/>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20B6B" w:rsidRDefault="0013201F">
            <w:pPr>
              <w:numPr>
                <w:ilvl w:val="0"/>
                <w:numId w:val="20"/>
              </w:numPr>
              <w:spacing w:after="0" w:line="259" w:lineRule="auto"/>
              <w:ind w:right="0" w:firstLine="0"/>
              <w:jc w:val="both"/>
            </w:pPr>
            <w:r>
              <w:rPr>
                <w:sz w:val="22"/>
              </w:rPr>
              <w:t xml:space="preserve">применение интерактивных форм учебной работы — интеллектуальных, </w:t>
            </w:r>
          </w:p>
        </w:tc>
      </w:tr>
    </w:tbl>
    <w:p w:rsidR="00A20B6B" w:rsidRDefault="00A20B6B">
      <w:pPr>
        <w:spacing w:after="0" w:line="259" w:lineRule="auto"/>
        <w:ind w:left="-1282" w:right="32" w:firstLine="0"/>
      </w:pPr>
    </w:p>
    <w:tbl>
      <w:tblPr>
        <w:tblStyle w:val="TableGrid"/>
        <w:tblW w:w="10173" w:type="dxa"/>
        <w:tblInd w:w="-288" w:type="dxa"/>
        <w:tblCellMar>
          <w:top w:w="50" w:type="dxa"/>
          <w:left w:w="40" w:type="dxa"/>
          <w:right w:w="53" w:type="dxa"/>
        </w:tblCellMar>
        <w:tblLook w:val="04A0" w:firstRow="1" w:lastRow="0" w:firstColumn="1" w:lastColumn="0" w:noHBand="0" w:noVBand="1"/>
      </w:tblPr>
      <w:tblGrid>
        <w:gridCol w:w="1856"/>
        <w:gridCol w:w="271"/>
        <w:gridCol w:w="8046"/>
      </w:tblGrid>
      <w:tr w:rsidR="00A20B6B">
        <w:trPr>
          <w:trHeight w:val="2542"/>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A20B6B">
            <w:pPr>
              <w:spacing w:after="160" w:line="259" w:lineRule="auto"/>
              <w:ind w:left="0" w:right="0" w:firstLine="0"/>
            </w:pP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28" w:line="251" w:lineRule="auto"/>
              <w:ind w:left="68" w:right="57" w:firstLine="0"/>
              <w:jc w:val="both"/>
            </w:pPr>
            <w:r>
              <w:rPr>
                <w:sz w:val="22"/>
              </w:rPr>
              <w:t xml:space="preserve">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20B6B" w:rsidRDefault="0013201F">
            <w:pPr>
              <w:numPr>
                <w:ilvl w:val="0"/>
                <w:numId w:val="21"/>
              </w:numPr>
              <w:spacing w:after="23" w:line="258" w:lineRule="auto"/>
              <w:ind w:right="56" w:firstLine="0"/>
              <w:jc w:val="both"/>
            </w:pPr>
            <w:r>
              <w:rPr>
                <w:sz w:val="22"/>
              </w:rPr>
              <w:t xml:space="preserve">побуждение обучающихся соблюдать нормы поведения, правила общения со сверстниками и педагогами, соответствующие укладу школьной жизни, установление и поддержку доброжелательной атмосферы;  </w:t>
            </w:r>
          </w:p>
          <w:p w:rsidR="00A20B6B" w:rsidRDefault="0013201F">
            <w:pPr>
              <w:numPr>
                <w:ilvl w:val="0"/>
                <w:numId w:val="21"/>
              </w:numPr>
              <w:spacing w:after="0" w:line="259" w:lineRule="auto"/>
              <w:ind w:right="56" w:firstLine="0"/>
              <w:jc w:val="both"/>
            </w:pPr>
            <w:r>
              <w:rPr>
                <w:sz w:val="22"/>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r>
              <w:rPr>
                <w:b/>
                <w:sz w:val="22"/>
              </w:rPr>
              <w:t xml:space="preserve"> </w:t>
            </w:r>
          </w:p>
        </w:tc>
      </w:tr>
      <w:tr w:rsidR="00A20B6B">
        <w:trPr>
          <w:trHeight w:val="4818"/>
        </w:trPr>
        <w:tc>
          <w:tcPr>
            <w:tcW w:w="1856" w:type="dxa"/>
            <w:tcBorders>
              <w:top w:val="single" w:sz="4" w:space="0" w:color="000000"/>
              <w:left w:val="single" w:sz="4" w:space="0" w:color="000000"/>
              <w:bottom w:val="single" w:sz="4" w:space="0" w:color="000000"/>
              <w:right w:val="nil"/>
            </w:tcBorders>
          </w:tcPr>
          <w:p w:rsidR="00A20B6B" w:rsidRDefault="0013201F">
            <w:pPr>
              <w:spacing w:after="0" w:line="279" w:lineRule="auto"/>
              <w:ind w:left="66" w:right="0" w:firstLine="0"/>
            </w:pPr>
            <w:r>
              <w:rPr>
                <w:b/>
                <w:i/>
                <w:color w:val="231F20"/>
                <w:sz w:val="22"/>
              </w:rPr>
              <w:t>Профилактика безопасность</w:t>
            </w:r>
            <w:r>
              <w:rPr>
                <w:sz w:val="22"/>
              </w:rPr>
              <w:t xml:space="preserve"> </w:t>
            </w:r>
          </w:p>
          <w:p w:rsidR="00A20B6B" w:rsidRDefault="0013201F">
            <w:pPr>
              <w:spacing w:after="0" w:line="259" w:lineRule="auto"/>
              <w:ind w:left="878" w:right="0" w:firstLine="0"/>
              <w:jc w:val="center"/>
            </w:pPr>
            <w:r>
              <w:rPr>
                <w:b/>
                <w:i/>
                <w:color w:val="231F20"/>
                <w:sz w:val="22"/>
              </w:rPr>
              <w:t xml:space="preserve"> </w:t>
            </w:r>
          </w:p>
        </w:tc>
        <w:tc>
          <w:tcPr>
            <w:tcW w:w="271" w:type="dxa"/>
            <w:tcBorders>
              <w:top w:val="single" w:sz="4" w:space="0" w:color="000000"/>
              <w:left w:val="nil"/>
              <w:bottom w:val="single" w:sz="4" w:space="0" w:color="000000"/>
              <w:right w:val="single" w:sz="4" w:space="0" w:color="000000"/>
            </w:tcBorders>
          </w:tcPr>
          <w:p w:rsidR="00A20B6B" w:rsidRDefault="0013201F">
            <w:pPr>
              <w:spacing w:after="0" w:line="259" w:lineRule="auto"/>
              <w:ind w:left="0" w:right="0" w:firstLine="0"/>
              <w:jc w:val="both"/>
            </w:pPr>
            <w:r>
              <w:rPr>
                <w:b/>
                <w:i/>
                <w:color w:val="231F20"/>
                <w:sz w:val="22"/>
              </w:rPr>
              <w:t xml:space="preserve">и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2"/>
              </w:numPr>
              <w:spacing w:after="36" w:line="243" w:lineRule="auto"/>
              <w:ind w:right="53" w:firstLine="0"/>
              <w:jc w:val="both"/>
            </w:pPr>
            <w:r>
              <w:rPr>
                <w:sz w:val="22"/>
              </w:rPr>
              <w:t xml:space="preserve">вовлечение обучающихся в воспитательную деятельность, проекты, программы профилактической направленности социальных и природных рисков (антинаркотические, антиалкогольные, против курения, вовлечения в деструктивные детские и </w:t>
            </w:r>
            <w:proofErr w:type="spellStart"/>
            <w:r>
              <w:rPr>
                <w:sz w:val="22"/>
              </w:rPr>
              <w:t>молодѐжные</w:t>
            </w:r>
            <w:proofErr w:type="spellEnd"/>
            <w:r>
              <w:rPr>
                <w:sz w:val="22"/>
              </w:rPr>
              <w:t xml:space="preserve">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Pr>
                <w:sz w:val="22"/>
              </w:rPr>
              <w:t>антиэкстремистской</w:t>
            </w:r>
            <w:proofErr w:type="spellEnd"/>
            <w:r>
              <w:rPr>
                <w:sz w:val="22"/>
              </w:rPr>
              <w:t xml:space="preserve"> безопасности, гражданской обороне и т. д.); </w:t>
            </w:r>
          </w:p>
          <w:p w:rsidR="00A20B6B" w:rsidRDefault="0013201F">
            <w:pPr>
              <w:numPr>
                <w:ilvl w:val="0"/>
                <w:numId w:val="22"/>
              </w:numPr>
              <w:spacing w:after="0" w:line="278" w:lineRule="auto"/>
              <w:ind w:right="53" w:firstLine="0"/>
              <w:jc w:val="both"/>
            </w:pPr>
            <w:r>
              <w:rPr>
                <w:sz w:val="22"/>
              </w:rPr>
              <w:t xml:space="preserve">развитие навыков </w:t>
            </w:r>
            <w:proofErr w:type="spellStart"/>
            <w:r>
              <w:rPr>
                <w:sz w:val="22"/>
              </w:rPr>
              <w:t>саморефлексии</w:t>
            </w:r>
            <w:proofErr w:type="spellEnd"/>
            <w:r>
              <w:rPr>
                <w:sz w:val="22"/>
              </w:rPr>
              <w:t xml:space="preserve">, самоконтроля, устойчивости к негативным воздействиям, групповому давлению; </w:t>
            </w:r>
          </w:p>
          <w:p w:rsidR="00A20B6B" w:rsidRDefault="0013201F">
            <w:pPr>
              <w:numPr>
                <w:ilvl w:val="0"/>
                <w:numId w:val="22"/>
              </w:numPr>
              <w:spacing w:after="32" w:line="250" w:lineRule="auto"/>
              <w:ind w:right="53" w:firstLine="0"/>
              <w:jc w:val="both"/>
            </w:pPr>
            <w:r>
              <w:rPr>
                <w:sz w:val="22"/>
              </w:rPr>
              <w:t xml:space="preserve">предупреждение, профилактика и целенаправленная деятельность в случаях появления, расширения, влияния в ОО маргинальных групп обучающихся (оставивших обучение, криминальной направленности, с агрессивным поведением и др.); </w:t>
            </w:r>
          </w:p>
          <w:p w:rsidR="00A20B6B" w:rsidRDefault="0013201F">
            <w:pPr>
              <w:numPr>
                <w:ilvl w:val="0"/>
                <w:numId w:val="22"/>
              </w:numPr>
              <w:spacing w:after="2" w:line="277" w:lineRule="auto"/>
              <w:ind w:right="53" w:firstLine="0"/>
              <w:jc w:val="both"/>
            </w:pPr>
            <w:r>
              <w:rPr>
                <w:sz w:val="22"/>
              </w:rPr>
              <w:t xml:space="preserve">профилактика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w:t>
            </w:r>
          </w:p>
          <w:p w:rsidR="00A20B6B" w:rsidRDefault="0013201F">
            <w:pPr>
              <w:spacing w:after="0" w:line="259" w:lineRule="auto"/>
              <w:ind w:left="68" w:right="0" w:firstLine="0"/>
            </w:pPr>
            <w:r>
              <w:rPr>
                <w:sz w:val="22"/>
              </w:rPr>
              <w:t xml:space="preserve">обучающиеся с ОВЗ и т. д.) </w:t>
            </w:r>
          </w:p>
          <w:p w:rsidR="00A20B6B" w:rsidRDefault="0013201F">
            <w:pPr>
              <w:spacing w:after="0" w:line="259" w:lineRule="auto"/>
              <w:ind w:left="68" w:right="0" w:firstLine="0"/>
            </w:pPr>
            <w:r>
              <w:rPr>
                <w:sz w:val="22"/>
              </w:rPr>
              <w:t xml:space="preserve"> </w:t>
            </w:r>
          </w:p>
        </w:tc>
      </w:tr>
      <w:tr w:rsidR="00A20B6B">
        <w:trPr>
          <w:trHeight w:val="1274"/>
        </w:trPr>
        <w:tc>
          <w:tcPr>
            <w:tcW w:w="1856" w:type="dxa"/>
            <w:tcBorders>
              <w:top w:val="single" w:sz="4" w:space="0" w:color="000000"/>
              <w:left w:val="single" w:sz="4" w:space="0" w:color="000000"/>
              <w:bottom w:val="single" w:sz="4" w:space="0" w:color="000000"/>
              <w:right w:val="nil"/>
            </w:tcBorders>
          </w:tcPr>
          <w:p w:rsidR="00A20B6B" w:rsidRDefault="0013201F">
            <w:pPr>
              <w:spacing w:after="0" w:line="279" w:lineRule="auto"/>
              <w:ind w:left="66" w:right="0" w:firstLine="0"/>
            </w:pPr>
            <w:r>
              <w:rPr>
                <w:b/>
                <w:i/>
                <w:color w:val="231F20"/>
                <w:sz w:val="22"/>
              </w:rPr>
              <w:lastRenderedPageBreak/>
              <w:t>Социальное партнёрство</w:t>
            </w:r>
            <w:r>
              <w:rPr>
                <w:sz w:val="22"/>
              </w:rPr>
              <w:t xml:space="preserve"> </w:t>
            </w:r>
          </w:p>
          <w:p w:rsidR="00A20B6B" w:rsidRDefault="0013201F">
            <w:pPr>
              <w:spacing w:after="0" w:line="259" w:lineRule="auto"/>
              <w:ind w:left="878" w:right="0" w:firstLine="0"/>
              <w:jc w:val="center"/>
            </w:pPr>
            <w:r>
              <w:rPr>
                <w:b/>
                <w:i/>
                <w:color w:val="231F20"/>
                <w:sz w:val="22"/>
              </w:rPr>
              <w:t xml:space="preserve"> </w:t>
            </w:r>
          </w:p>
        </w:tc>
        <w:tc>
          <w:tcPr>
            <w:tcW w:w="271" w:type="dxa"/>
            <w:tcBorders>
              <w:top w:val="single" w:sz="4" w:space="0" w:color="000000"/>
              <w:left w:val="nil"/>
              <w:bottom w:val="single" w:sz="4" w:space="0" w:color="000000"/>
              <w:right w:val="single" w:sz="4" w:space="0" w:color="000000"/>
            </w:tcBorders>
          </w:tcPr>
          <w:p w:rsidR="00A20B6B" w:rsidRDefault="00A20B6B">
            <w:pPr>
              <w:spacing w:after="160" w:line="259" w:lineRule="auto"/>
              <w:ind w:left="0" w:right="0" w:firstLine="0"/>
            </w:pP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3"/>
              </w:numPr>
              <w:spacing w:after="20" w:line="258" w:lineRule="auto"/>
              <w:ind w:right="28" w:firstLine="0"/>
              <w:jc w:val="both"/>
            </w:pPr>
            <w:r>
              <w:rPr>
                <w:sz w:val="22"/>
              </w:rPr>
              <w:t xml:space="preserve">участие представителей организаций, в проведении мероприятий в рамках рабочей программы воспитания и календарного плана воспитательной работы (дни открытых дверей); </w:t>
            </w:r>
          </w:p>
          <w:p w:rsidR="00A20B6B" w:rsidRDefault="0013201F">
            <w:pPr>
              <w:numPr>
                <w:ilvl w:val="0"/>
                <w:numId w:val="23"/>
              </w:numPr>
              <w:spacing w:after="0" w:line="259" w:lineRule="auto"/>
              <w:ind w:right="28" w:firstLine="0"/>
              <w:jc w:val="both"/>
            </w:pPr>
            <w:r>
              <w:rPr>
                <w:sz w:val="22"/>
              </w:rPr>
              <w:t>участие представителей организаций-</w:t>
            </w:r>
            <w:proofErr w:type="spellStart"/>
            <w:r>
              <w:rPr>
                <w:sz w:val="22"/>
              </w:rPr>
              <w:t>партнѐров</w:t>
            </w:r>
            <w:proofErr w:type="spellEnd"/>
            <w:r>
              <w:rPr>
                <w:sz w:val="22"/>
              </w:rPr>
              <w:t xml:space="preserve"> в проведении отдельных уроков, с соответствующей тематической направленности </w:t>
            </w:r>
          </w:p>
        </w:tc>
      </w:tr>
      <w:tr w:rsidR="00A20B6B">
        <w:trPr>
          <w:trHeight w:val="2540"/>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66" w:right="0" w:firstLine="0"/>
            </w:pPr>
            <w:r>
              <w:rPr>
                <w:b/>
                <w:i/>
                <w:color w:val="231F20"/>
                <w:sz w:val="22"/>
              </w:rPr>
              <w:t>Профориентация</w:t>
            </w:r>
            <w:r>
              <w:rPr>
                <w:sz w:val="22"/>
              </w:rPr>
              <w:t xml:space="preserve"> </w:t>
            </w:r>
          </w:p>
          <w:p w:rsidR="00A20B6B" w:rsidRDefault="0013201F">
            <w:pPr>
              <w:spacing w:after="0" w:line="259" w:lineRule="auto"/>
              <w:ind w:left="606" w:right="0" w:firstLine="0"/>
              <w:jc w:val="center"/>
            </w:pPr>
            <w:r>
              <w:rPr>
                <w:b/>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4"/>
              </w:numPr>
              <w:spacing w:after="31" w:line="248" w:lineRule="auto"/>
              <w:ind w:right="55" w:firstLine="0"/>
              <w:jc w:val="both"/>
            </w:pPr>
            <w:proofErr w:type="spellStart"/>
            <w:r>
              <w:rPr>
                <w:sz w:val="22"/>
              </w:rPr>
              <w:t>профориентационные</w:t>
            </w:r>
            <w:proofErr w:type="spellEnd"/>
            <w:r>
              <w:rPr>
                <w:sz w:val="22"/>
              </w:rPr>
              <w:t xml:space="preserve"> игры: деловые игры, </w:t>
            </w:r>
            <w:proofErr w:type="spellStart"/>
            <w:r>
              <w:rPr>
                <w:sz w:val="22"/>
              </w:rPr>
              <w:t>квесты</w:t>
            </w:r>
            <w:proofErr w:type="spellEnd"/>
            <w:r>
              <w:rPr>
                <w:sz w:val="22"/>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A20B6B" w:rsidRDefault="0013201F">
            <w:pPr>
              <w:numPr>
                <w:ilvl w:val="0"/>
                <w:numId w:val="24"/>
              </w:numPr>
              <w:spacing w:after="29" w:line="251" w:lineRule="auto"/>
              <w:ind w:right="55" w:firstLine="0"/>
              <w:jc w:val="both"/>
            </w:pPr>
            <w:proofErr w:type="spellStart"/>
            <w:r>
              <w:rPr>
                <w:sz w:val="22"/>
              </w:rPr>
              <w:t>профориентационные</w:t>
            </w:r>
            <w:proofErr w:type="spellEnd"/>
            <w:r>
              <w:rPr>
                <w:sz w:val="22"/>
              </w:rPr>
              <w:t xml:space="preserve"> уроки; занятия, посвященные изучению отраслей экономики, рефлексивные занятия, </w:t>
            </w:r>
            <w:proofErr w:type="spellStart"/>
            <w:r>
              <w:rPr>
                <w:sz w:val="22"/>
              </w:rPr>
              <w:t>профориентационное</w:t>
            </w:r>
            <w:proofErr w:type="spellEnd"/>
            <w:r>
              <w:rPr>
                <w:sz w:val="22"/>
              </w:rPr>
              <w:t xml:space="preserve"> тестирование, беседы, дискуссии, мастер-классы, коммуникативные деловые игры; консультации педагога и психолога; конкурсы </w:t>
            </w:r>
            <w:proofErr w:type="spellStart"/>
            <w:r>
              <w:rPr>
                <w:sz w:val="22"/>
              </w:rPr>
              <w:t>профориентационной</w:t>
            </w:r>
            <w:proofErr w:type="spellEnd"/>
            <w:r>
              <w:rPr>
                <w:sz w:val="22"/>
              </w:rPr>
              <w:t xml:space="preserve"> направленности, уроки </w:t>
            </w:r>
          </w:p>
          <w:p w:rsidR="00A20B6B" w:rsidRDefault="0013201F">
            <w:pPr>
              <w:spacing w:after="0" w:line="259" w:lineRule="auto"/>
              <w:ind w:left="68" w:right="0" w:firstLine="0"/>
            </w:pPr>
            <w:r>
              <w:rPr>
                <w:sz w:val="22"/>
              </w:rPr>
              <w:t>«Шоу профессий»</w:t>
            </w:r>
            <w:r>
              <w:rPr>
                <w:b/>
                <w:sz w:val="22"/>
              </w:rPr>
              <w:t xml:space="preserve"> </w:t>
            </w:r>
          </w:p>
        </w:tc>
      </w:tr>
      <w:tr w:rsidR="00A20B6B">
        <w:trPr>
          <w:trHeight w:val="264"/>
        </w:trPr>
        <w:tc>
          <w:tcPr>
            <w:tcW w:w="10173" w:type="dxa"/>
            <w:gridSpan w:val="3"/>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553" w:right="0" w:firstLine="0"/>
              <w:jc w:val="center"/>
            </w:pPr>
            <w:r>
              <w:rPr>
                <w:b/>
                <w:i/>
                <w:sz w:val="22"/>
              </w:rPr>
              <w:t xml:space="preserve">Вариативные модули </w:t>
            </w:r>
          </w:p>
        </w:tc>
      </w:tr>
      <w:tr w:rsidR="00A20B6B">
        <w:trPr>
          <w:trHeight w:val="516"/>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66" w:right="0" w:firstLine="0"/>
            </w:pPr>
            <w:r>
              <w:rPr>
                <w:b/>
                <w:sz w:val="22"/>
              </w:rPr>
              <w:t xml:space="preserve">Название модуля </w:t>
            </w:r>
          </w:p>
          <w:p w:rsidR="00A20B6B" w:rsidRDefault="0013201F">
            <w:pPr>
              <w:spacing w:after="0" w:line="259" w:lineRule="auto"/>
              <w:ind w:left="66" w:right="0" w:firstLine="0"/>
            </w:pPr>
            <w:r>
              <w:rPr>
                <w:b/>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559" w:right="0" w:firstLine="0"/>
              <w:jc w:val="center"/>
            </w:pPr>
            <w:r>
              <w:rPr>
                <w:b/>
                <w:sz w:val="22"/>
              </w:rPr>
              <w:t xml:space="preserve">Содержание модуля </w:t>
            </w:r>
          </w:p>
        </w:tc>
      </w:tr>
      <w:tr w:rsidR="00A20B6B">
        <w:trPr>
          <w:trHeight w:val="1020"/>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79" w:lineRule="auto"/>
              <w:ind w:left="66" w:right="0" w:firstLine="0"/>
            </w:pPr>
            <w:r>
              <w:rPr>
                <w:b/>
                <w:i/>
                <w:color w:val="231F20"/>
                <w:sz w:val="22"/>
              </w:rPr>
              <w:t xml:space="preserve">школьный спортивный клуб  </w:t>
            </w:r>
          </w:p>
          <w:p w:rsidR="00A20B6B" w:rsidRDefault="0013201F">
            <w:pPr>
              <w:spacing w:after="0" w:line="259" w:lineRule="auto"/>
              <w:ind w:left="611" w:right="0" w:firstLine="0"/>
            </w:pPr>
            <w:r>
              <w:rPr>
                <w:b/>
                <w:i/>
                <w:color w:val="231F20"/>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5"/>
              </w:numPr>
              <w:spacing w:after="4" w:line="275" w:lineRule="auto"/>
              <w:ind w:right="410" w:firstLine="0"/>
            </w:pPr>
            <w:r>
              <w:rPr>
                <w:sz w:val="22"/>
              </w:rPr>
              <w:t xml:space="preserve">привлечение обучающихся к систематическим занятиям физической культурой и спортом,  </w:t>
            </w:r>
          </w:p>
          <w:p w:rsidR="00A20B6B" w:rsidRDefault="0013201F">
            <w:pPr>
              <w:numPr>
                <w:ilvl w:val="0"/>
                <w:numId w:val="25"/>
              </w:numPr>
              <w:spacing w:after="0" w:line="259" w:lineRule="auto"/>
              <w:ind w:right="410" w:firstLine="0"/>
            </w:pPr>
            <w:r>
              <w:rPr>
                <w:sz w:val="22"/>
              </w:rPr>
              <w:t xml:space="preserve">развитие в Школе традиционных и наиболее популярных видов </w:t>
            </w:r>
            <w:proofErr w:type="gramStart"/>
            <w:r>
              <w:rPr>
                <w:sz w:val="22"/>
              </w:rPr>
              <w:t>спорта,  -</w:t>
            </w:r>
            <w:proofErr w:type="gramEnd"/>
            <w:r>
              <w:rPr>
                <w:sz w:val="22"/>
              </w:rPr>
              <w:t xml:space="preserve"> пропаганда здорового образа жизни.  </w:t>
            </w:r>
          </w:p>
        </w:tc>
      </w:tr>
      <w:tr w:rsidR="00A20B6B">
        <w:trPr>
          <w:trHeight w:val="770"/>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66" w:right="0" w:firstLine="0"/>
            </w:pPr>
            <w:r>
              <w:rPr>
                <w:b/>
                <w:i/>
                <w:color w:val="231F20"/>
                <w:sz w:val="22"/>
              </w:rPr>
              <w:t xml:space="preserve">школьный театр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6"/>
              </w:numPr>
              <w:spacing w:after="2" w:line="275" w:lineRule="auto"/>
              <w:ind w:right="0" w:firstLine="0"/>
            </w:pPr>
            <w:r>
              <w:rPr>
                <w:sz w:val="22"/>
              </w:rPr>
              <w:t xml:space="preserve">развитие активного интереса к различным формам и видам театрального искусства; </w:t>
            </w:r>
          </w:p>
          <w:p w:rsidR="00A20B6B" w:rsidRDefault="0013201F">
            <w:pPr>
              <w:numPr>
                <w:ilvl w:val="0"/>
                <w:numId w:val="26"/>
              </w:numPr>
              <w:spacing w:after="0" w:line="259" w:lineRule="auto"/>
              <w:ind w:right="0" w:firstLine="0"/>
            </w:pPr>
            <w:r>
              <w:rPr>
                <w:sz w:val="22"/>
              </w:rPr>
              <w:t xml:space="preserve">формирование определенных компетентностей основ актерского мастерства: </w:t>
            </w:r>
          </w:p>
        </w:tc>
      </w:tr>
      <w:tr w:rsidR="00A20B6B">
        <w:trPr>
          <w:trHeight w:val="1277"/>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A20B6B">
            <w:pPr>
              <w:spacing w:after="160" w:line="259" w:lineRule="auto"/>
              <w:ind w:left="0" w:right="0" w:firstLine="0"/>
            </w:pP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19" w:line="259" w:lineRule="auto"/>
              <w:ind w:left="2" w:right="0" w:firstLine="0"/>
            </w:pPr>
            <w:r>
              <w:rPr>
                <w:sz w:val="22"/>
              </w:rPr>
              <w:t xml:space="preserve">сценического движения, речи, работы над художественным образом; </w:t>
            </w:r>
          </w:p>
          <w:p w:rsidR="00A20B6B" w:rsidRDefault="0013201F">
            <w:pPr>
              <w:numPr>
                <w:ilvl w:val="0"/>
                <w:numId w:val="27"/>
              </w:numPr>
              <w:spacing w:after="2" w:line="276" w:lineRule="auto"/>
              <w:ind w:right="0" w:firstLine="0"/>
            </w:pPr>
            <w:r>
              <w:rPr>
                <w:sz w:val="22"/>
              </w:rPr>
              <w:t xml:space="preserve">формирование творческого коллектива, направленного на воплощение единой цели (создания спектакля); </w:t>
            </w:r>
          </w:p>
          <w:p w:rsidR="00A20B6B" w:rsidRDefault="0013201F">
            <w:pPr>
              <w:numPr>
                <w:ilvl w:val="0"/>
                <w:numId w:val="27"/>
              </w:numPr>
              <w:spacing w:after="0" w:line="259" w:lineRule="auto"/>
              <w:ind w:right="0" w:firstLine="0"/>
            </w:pPr>
            <w:r>
              <w:rPr>
                <w:sz w:val="22"/>
              </w:rPr>
              <w:t>ценностное развитие успешной личности в условиях сотворчества и сотрудничества.</w:t>
            </w:r>
            <w:r>
              <w:rPr>
                <w:sz w:val="28"/>
              </w:rPr>
              <w:t xml:space="preserve"> </w:t>
            </w:r>
          </w:p>
        </w:tc>
      </w:tr>
      <w:tr w:rsidR="00A20B6B">
        <w:trPr>
          <w:trHeight w:val="1781"/>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0" w:right="0" w:firstLine="0"/>
            </w:pPr>
            <w:r>
              <w:rPr>
                <w:b/>
                <w:i/>
                <w:color w:val="231F20"/>
                <w:sz w:val="22"/>
              </w:rPr>
              <w:t>наставничество</w:t>
            </w:r>
            <w:r>
              <w:rPr>
                <w:b/>
                <w:sz w:val="22"/>
              </w:rPr>
              <w:t xml:space="preserve"> </w:t>
            </w:r>
          </w:p>
          <w:p w:rsidR="00A20B6B" w:rsidRDefault="0013201F">
            <w:pPr>
              <w:spacing w:after="0" w:line="259" w:lineRule="auto"/>
              <w:ind w:left="545" w:right="0" w:firstLine="0"/>
            </w:pPr>
            <w:r>
              <w:rPr>
                <w:b/>
                <w:i/>
                <w:color w:val="231F20"/>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8"/>
              </w:numPr>
              <w:spacing w:after="20" w:line="258" w:lineRule="auto"/>
              <w:ind w:right="53" w:firstLine="0"/>
              <w:jc w:val="both"/>
            </w:pPr>
            <w:r>
              <w:rPr>
                <w:sz w:val="22"/>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A20B6B" w:rsidRDefault="0013201F">
            <w:pPr>
              <w:numPr>
                <w:ilvl w:val="0"/>
                <w:numId w:val="28"/>
              </w:numPr>
              <w:spacing w:after="0" w:line="259" w:lineRule="auto"/>
              <w:ind w:right="53" w:firstLine="0"/>
              <w:jc w:val="both"/>
            </w:pPr>
            <w:r>
              <w:rPr>
                <w:sz w:val="22"/>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b/>
                <w:sz w:val="22"/>
              </w:rPr>
              <w:t xml:space="preserve"> </w:t>
            </w:r>
          </w:p>
        </w:tc>
      </w:tr>
    </w:tbl>
    <w:p w:rsidR="00A20B6B" w:rsidRDefault="0013201F" w:rsidP="00090F95">
      <w:pPr>
        <w:spacing w:after="230" w:line="259" w:lineRule="auto"/>
        <w:ind w:left="420" w:right="0" w:firstLine="0"/>
      </w:pPr>
      <w:r>
        <w:t xml:space="preserve"> </w:t>
      </w:r>
      <w:bookmarkStart w:id="0" w:name="_GoBack"/>
      <w:bookmarkEnd w:id="0"/>
    </w:p>
    <w:p w:rsidR="00A20B6B" w:rsidRDefault="0013201F">
      <w:pPr>
        <w:spacing w:after="0" w:line="259" w:lineRule="auto"/>
        <w:ind w:left="408" w:right="3"/>
        <w:jc w:val="center"/>
      </w:pPr>
      <w:r>
        <w:rPr>
          <w:b/>
        </w:rPr>
        <w:t>УЧЕБНО-МЕТОДИЧЕСКОЕ ОБЕСПЕЧЕНИЕ ОБРАЗОВАТЕЛЬНОГО ПРОЦЕССА</w:t>
      </w:r>
      <w:r>
        <w:t xml:space="preserve"> </w:t>
      </w:r>
    </w:p>
    <w:p w:rsidR="00A20B6B" w:rsidRDefault="0013201F">
      <w:pPr>
        <w:spacing w:after="26" w:line="259" w:lineRule="auto"/>
        <w:ind w:left="540" w:right="0" w:firstLine="0"/>
      </w:pPr>
      <w:r>
        <w:rPr>
          <w:b/>
        </w:rPr>
        <w:t xml:space="preserve"> </w:t>
      </w:r>
    </w:p>
    <w:p w:rsidR="00A20B6B" w:rsidRDefault="0013201F">
      <w:pPr>
        <w:pStyle w:val="1"/>
        <w:ind w:left="550"/>
      </w:pPr>
      <w:r>
        <w:t xml:space="preserve">УЧЕБНЫЕ МАТЕРИАЛЫ ДЛЯ УЧЕНИКА </w:t>
      </w:r>
    </w:p>
    <w:p w:rsidR="00A20B6B" w:rsidRDefault="0013201F">
      <w:pPr>
        <w:spacing w:after="19" w:line="259" w:lineRule="auto"/>
        <w:ind w:left="540" w:right="0" w:firstLine="0"/>
      </w:pPr>
      <w:r>
        <w:rPr>
          <w:b/>
        </w:rPr>
        <w:t xml:space="preserve"> </w:t>
      </w:r>
    </w:p>
    <w:p w:rsidR="00A20B6B" w:rsidRDefault="0013201F">
      <w:pPr>
        <w:numPr>
          <w:ilvl w:val="0"/>
          <w:numId w:val="18"/>
        </w:numPr>
        <w:spacing w:after="36" w:line="250" w:lineRule="auto"/>
        <w:ind w:right="0" w:hanging="360"/>
      </w:pPr>
      <w:r>
        <w:t xml:space="preserve">Каганович </w:t>
      </w:r>
      <w:r>
        <w:tab/>
        <w:t xml:space="preserve">С.Л. </w:t>
      </w:r>
      <w:r>
        <w:tab/>
        <w:t xml:space="preserve">Обучение </w:t>
      </w:r>
      <w:r>
        <w:tab/>
        <w:t xml:space="preserve">анализу </w:t>
      </w:r>
      <w:r>
        <w:tab/>
        <w:t xml:space="preserve">поэтического </w:t>
      </w:r>
      <w:r>
        <w:tab/>
        <w:t xml:space="preserve">текста.   </w:t>
      </w:r>
      <w:hyperlink r:id="rId7">
        <w:r>
          <w:rPr>
            <w:color w:val="0000FF"/>
            <w:u w:val="single" w:color="0000FF"/>
          </w:rPr>
          <w:t>https://slovesnik.org/images/docs/s</w:t>
        </w:r>
      </w:hyperlink>
      <w:hyperlink r:id="rId8">
        <w:r>
          <w:rPr>
            <w:color w:val="0000FF"/>
            <w:u w:val="single" w:color="0000FF"/>
          </w:rPr>
          <w:t>-</w:t>
        </w:r>
      </w:hyperlink>
      <w:hyperlink r:id="rId9">
        <w:r>
          <w:rPr>
            <w:color w:val="0000FF"/>
            <w:u w:val="single" w:color="0000FF"/>
          </w:rPr>
          <w:t>kaganovich</w:t>
        </w:r>
      </w:hyperlink>
      <w:hyperlink r:id="rId10">
        <w:r>
          <w:rPr>
            <w:color w:val="0000FF"/>
            <w:u w:val="single" w:color="0000FF"/>
          </w:rPr>
          <w:t>-</w:t>
        </w:r>
      </w:hyperlink>
      <w:hyperlink r:id="rId11">
        <w:r>
          <w:rPr>
            <w:color w:val="0000FF"/>
            <w:u w:val="single" w:color="0000FF"/>
          </w:rPr>
          <w:t>analiz</w:t>
        </w:r>
      </w:hyperlink>
      <w:hyperlink r:id="rId12">
        <w:r>
          <w:rPr>
            <w:color w:val="0000FF"/>
            <w:u w:val="single" w:color="0000FF"/>
          </w:rPr>
          <w:t>-</w:t>
        </w:r>
      </w:hyperlink>
      <w:hyperlink r:id="rId13">
        <w:r>
          <w:rPr>
            <w:color w:val="0000FF"/>
            <w:u w:val="single" w:color="0000FF"/>
          </w:rPr>
          <w:t>poeticheskogo</w:t>
        </w:r>
      </w:hyperlink>
      <w:hyperlink r:id="rId14">
        <w:r>
          <w:rPr>
            <w:color w:val="0000FF"/>
            <w:u w:val="single" w:color="0000FF"/>
          </w:rPr>
          <w:t>-</w:t>
        </w:r>
      </w:hyperlink>
      <w:hyperlink r:id="rId15">
        <w:r>
          <w:rPr>
            <w:color w:val="0000FF"/>
            <w:u w:val="single" w:color="0000FF"/>
          </w:rPr>
          <w:t>teksta.pdf</w:t>
        </w:r>
      </w:hyperlink>
      <w:hyperlink r:id="rId16">
        <w:r>
          <w:t xml:space="preserve"> </w:t>
        </w:r>
      </w:hyperlink>
      <w:r>
        <w:t xml:space="preserve"> </w:t>
      </w:r>
    </w:p>
    <w:p w:rsidR="00A20B6B" w:rsidRDefault="0013201F">
      <w:pPr>
        <w:numPr>
          <w:ilvl w:val="0"/>
          <w:numId w:val="18"/>
        </w:numPr>
        <w:spacing w:after="36" w:line="250" w:lineRule="auto"/>
        <w:ind w:right="0" w:hanging="360"/>
      </w:pPr>
      <w:r>
        <w:lastRenderedPageBreak/>
        <w:t xml:space="preserve">Каганович </w:t>
      </w:r>
      <w:r>
        <w:tab/>
        <w:t xml:space="preserve">С.Л. </w:t>
      </w:r>
      <w:r>
        <w:tab/>
        <w:t xml:space="preserve">Еще </w:t>
      </w:r>
      <w:r>
        <w:tab/>
        <w:t xml:space="preserve">раз </w:t>
      </w:r>
      <w:r>
        <w:tab/>
        <w:t xml:space="preserve">об </w:t>
      </w:r>
      <w:r>
        <w:tab/>
        <w:t xml:space="preserve">анализе </w:t>
      </w:r>
      <w:r>
        <w:tab/>
        <w:t xml:space="preserve">поэтического </w:t>
      </w:r>
      <w:r>
        <w:tab/>
        <w:t xml:space="preserve">текста </w:t>
      </w:r>
      <w:hyperlink r:id="rId17">
        <w:r>
          <w:rPr>
            <w:color w:val="0000FF"/>
            <w:u w:val="single" w:color="0000FF"/>
          </w:rPr>
          <w:t>https://slovesnik.org/images/docs/sirius/kaganovich</w:t>
        </w:r>
      </w:hyperlink>
      <w:hyperlink r:id="rId18">
        <w:r>
          <w:rPr>
            <w:color w:val="0000FF"/>
            <w:u w:val="single" w:color="0000FF"/>
          </w:rPr>
          <w:t>-</w:t>
        </w:r>
      </w:hyperlink>
      <w:hyperlink r:id="rId19">
        <w:r>
          <w:rPr>
            <w:color w:val="0000FF"/>
            <w:u w:val="single" w:color="0000FF"/>
          </w:rPr>
          <w:t>s</w:t>
        </w:r>
      </w:hyperlink>
      <w:hyperlink r:id="rId20">
        <w:r>
          <w:rPr>
            <w:color w:val="0000FF"/>
            <w:u w:val="single" w:color="0000FF"/>
          </w:rPr>
          <w:t>-</w:t>
        </w:r>
      </w:hyperlink>
      <w:hyperlink r:id="rId21">
        <w:r>
          <w:rPr>
            <w:color w:val="0000FF"/>
            <w:u w:val="single" w:color="0000FF"/>
          </w:rPr>
          <w:t>l</w:t>
        </w:r>
      </w:hyperlink>
      <w:hyperlink r:id="rId22">
        <w:r>
          <w:rPr>
            <w:color w:val="0000FF"/>
            <w:u w:val="single" w:color="0000FF"/>
          </w:rPr>
          <w:t>-</w:t>
        </w:r>
      </w:hyperlink>
      <w:hyperlink r:id="rId23">
        <w:r>
          <w:rPr>
            <w:color w:val="0000FF"/>
            <w:u w:val="single" w:color="0000FF"/>
          </w:rPr>
          <w:t>eshche</w:t>
        </w:r>
      </w:hyperlink>
      <w:hyperlink r:id="rId24">
        <w:r>
          <w:rPr>
            <w:color w:val="0000FF"/>
            <w:u w:val="single" w:color="0000FF"/>
          </w:rPr>
          <w:t>-</w:t>
        </w:r>
      </w:hyperlink>
      <w:hyperlink r:id="rId25">
        <w:r>
          <w:rPr>
            <w:color w:val="0000FF"/>
            <w:u w:val="single" w:color="0000FF"/>
          </w:rPr>
          <w:t>raz</w:t>
        </w:r>
      </w:hyperlink>
      <w:hyperlink r:id="rId26">
        <w:r>
          <w:rPr>
            <w:color w:val="0000FF"/>
            <w:u w:val="single" w:color="0000FF"/>
          </w:rPr>
          <w:t>-</w:t>
        </w:r>
      </w:hyperlink>
      <w:hyperlink r:id="rId27">
        <w:r>
          <w:rPr>
            <w:color w:val="0000FF"/>
            <w:u w:val="single" w:color="0000FF"/>
          </w:rPr>
          <w:t>ob</w:t>
        </w:r>
      </w:hyperlink>
      <w:hyperlink r:id="rId28">
        <w:r>
          <w:rPr>
            <w:color w:val="0000FF"/>
            <w:u w:val="single" w:color="0000FF"/>
          </w:rPr>
          <w:t>-</w:t>
        </w:r>
      </w:hyperlink>
      <w:hyperlink r:id="rId29">
        <w:r>
          <w:rPr>
            <w:color w:val="0000FF"/>
            <w:u w:val="single" w:color="0000FF"/>
          </w:rPr>
          <w:t>analize</w:t>
        </w:r>
      </w:hyperlink>
      <w:hyperlink r:id="rId30"/>
      <w:hyperlink r:id="rId31">
        <w:r>
          <w:rPr>
            <w:color w:val="0000FF"/>
            <w:u w:val="single" w:color="0000FF"/>
          </w:rPr>
          <w:t>poehticheskogo</w:t>
        </w:r>
      </w:hyperlink>
      <w:hyperlink r:id="rId32">
        <w:r>
          <w:rPr>
            <w:color w:val="0000FF"/>
            <w:u w:val="single" w:color="0000FF"/>
          </w:rPr>
          <w:t>-</w:t>
        </w:r>
      </w:hyperlink>
      <w:hyperlink r:id="rId33">
        <w:r>
          <w:rPr>
            <w:color w:val="0000FF"/>
            <w:u w:val="single" w:color="0000FF"/>
          </w:rPr>
          <w:t>teksta.pdf</w:t>
        </w:r>
      </w:hyperlink>
      <w:hyperlink r:id="rId34">
        <w:r>
          <w:t xml:space="preserve"> </w:t>
        </w:r>
      </w:hyperlink>
      <w:r>
        <w:t xml:space="preserve"> </w:t>
      </w:r>
    </w:p>
    <w:p w:rsidR="00A20B6B" w:rsidRDefault="0013201F">
      <w:pPr>
        <w:numPr>
          <w:ilvl w:val="0"/>
          <w:numId w:val="18"/>
        </w:numPr>
        <w:spacing w:after="0"/>
        <w:ind w:right="0" w:hanging="360"/>
      </w:pPr>
      <w:r>
        <w:t xml:space="preserve">Тексты художественных произведений (любое издание) </w:t>
      </w:r>
    </w:p>
    <w:p w:rsidR="00A20B6B" w:rsidRDefault="0013201F">
      <w:pPr>
        <w:spacing w:after="31" w:line="259" w:lineRule="auto"/>
        <w:ind w:left="540" w:right="0" w:firstLine="0"/>
      </w:pPr>
      <w:r>
        <w:t xml:space="preserve"> </w:t>
      </w:r>
    </w:p>
    <w:p w:rsidR="00A20B6B" w:rsidRDefault="0013201F">
      <w:pPr>
        <w:pStyle w:val="1"/>
        <w:ind w:left="550"/>
      </w:pPr>
      <w:r>
        <w:t xml:space="preserve">МЕТОДИЧЕСКИЕ МАТЕРИАЛЫ ДЛЯ УЧИТЕЛЯ </w:t>
      </w:r>
    </w:p>
    <w:p w:rsidR="00A20B6B" w:rsidRDefault="0013201F">
      <w:pPr>
        <w:spacing w:after="25" w:line="259" w:lineRule="auto"/>
        <w:ind w:left="540" w:right="0" w:firstLine="0"/>
      </w:pPr>
      <w:r>
        <w:t xml:space="preserve"> </w:t>
      </w:r>
    </w:p>
    <w:p w:rsidR="00A20B6B" w:rsidRDefault="0013201F">
      <w:pPr>
        <w:numPr>
          <w:ilvl w:val="0"/>
          <w:numId w:val="19"/>
        </w:numPr>
        <w:spacing w:after="210"/>
        <w:ind w:right="120" w:hanging="360"/>
      </w:pPr>
      <w:proofErr w:type="spellStart"/>
      <w:r>
        <w:t>Абелюк</w:t>
      </w:r>
      <w:proofErr w:type="spellEnd"/>
      <w:r>
        <w:t xml:space="preserve"> Е. С. Литература. Методические рекомендации. 11 </w:t>
      </w:r>
      <w:proofErr w:type="gramStart"/>
      <w:r>
        <w:t>класс :</w:t>
      </w:r>
      <w:proofErr w:type="gramEnd"/>
      <w:r>
        <w:t xml:space="preserve"> учеб. пособие для </w:t>
      </w:r>
      <w:proofErr w:type="spellStart"/>
      <w:r>
        <w:t>общеобразоват</w:t>
      </w:r>
      <w:proofErr w:type="spellEnd"/>
      <w:r>
        <w:t xml:space="preserve">. организаций : базовый уровень. – М., 2021  </w:t>
      </w:r>
    </w:p>
    <w:p w:rsidR="00A20B6B" w:rsidRDefault="0013201F">
      <w:pPr>
        <w:numPr>
          <w:ilvl w:val="0"/>
          <w:numId w:val="19"/>
        </w:numPr>
        <w:spacing w:after="212"/>
        <w:ind w:right="120" w:hanging="360"/>
      </w:pPr>
      <w:r>
        <w:t xml:space="preserve">Каганович С.Л. Обучение анализу поэтического текста: Методическое пособие для учителей-словесников.  – М., 2021 </w:t>
      </w:r>
    </w:p>
    <w:p w:rsidR="00A20B6B" w:rsidRDefault="0013201F">
      <w:pPr>
        <w:numPr>
          <w:ilvl w:val="0"/>
          <w:numId w:val="19"/>
        </w:numPr>
        <w:spacing w:after="210"/>
        <w:ind w:right="120" w:hanging="360"/>
      </w:pPr>
      <w:r>
        <w:t xml:space="preserve">Ланин, Б. А. Литература: 11 класс: методические рекомендации/ Б. А. Ланин, А. И. </w:t>
      </w:r>
      <w:proofErr w:type="spellStart"/>
      <w:r>
        <w:t>Слемзина</w:t>
      </w:r>
      <w:proofErr w:type="spellEnd"/>
      <w:r>
        <w:t xml:space="preserve">; под ред. Б. А. Ланина. – М., 2020 </w:t>
      </w:r>
    </w:p>
    <w:p w:rsidR="00A20B6B" w:rsidRDefault="0013201F">
      <w:pPr>
        <w:numPr>
          <w:ilvl w:val="0"/>
          <w:numId w:val="19"/>
        </w:numPr>
        <w:ind w:right="120" w:hanging="360"/>
      </w:pPr>
      <w:r>
        <w:t xml:space="preserve">Литература. Методические рекомендации. 10 </w:t>
      </w:r>
      <w:proofErr w:type="gramStart"/>
      <w:r>
        <w:t>класс :</w:t>
      </w:r>
      <w:proofErr w:type="gramEnd"/>
      <w:r>
        <w:t xml:space="preserve"> учеб. пособие для </w:t>
      </w:r>
      <w:proofErr w:type="spellStart"/>
      <w:r>
        <w:t>общеобразоват</w:t>
      </w:r>
      <w:proofErr w:type="spellEnd"/>
      <w:r>
        <w:t xml:space="preserve">. организаций : базовый уровень / [М. Ю. Обухова и др.]; под общ. </w:t>
      </w:r>
    </w:p>
    <w:p w:rsidR="00A20B6B" w:rsidRDefault="0013201F">
      <w:pPr>
        <w:spacing w:after="213"/>
        <w:ind w:left="1150" w:right="120"/>
      </w:pPr>
      <w:r>
        <w:t xml:space="preserve">ред. Н. М. </w:t>
      </w:r>
      <w:proofErr w:type="spellStart"/>
      <w:r>
        <w:t>Свириной</w:t>
      </w:r>
      <w:proofErr w:type="spellEnd"/>
      <w:r>
        <w:t xml:space="preserve">, И. Е. </w:t>
      </w:r>
      <w:proofErr w:type="spellStart"/>
      <w:proofErr w:type="gramStart"/>
      <w:r>
        <w:t>Бряковой</w:t>
      </w:r>
      <w:proofErr w:type="spellEnd"/>
      <w:r>
        <w:t>.-</w:t>
      </w:r>
      <w:proofErr w:type="gramEnd"/>
      <w:r>
        <w:t xml:space="preserve"> М., 2021  </w:t>
      </w:r>
    </w:p>
    <w:p w:rsidR="00A20B6B" w:rsidRDefault="0013201F">
      <w:pPr>
        <w:numPr>
          <w:ilvl w:val="0"/>
          <w:numId w:val="19"/>
        </w:numPr>
        <w:spacing w:after="25" w:line="257" w:lineRule="auto"/>
        <w:ind w:right="120" w:hanging="360"/>
      </w:pPr>
      <w:proofErr w:type="spellStart"/>
      <w:r>
        <w:t>Меркин</w:t>
      </w:r>
      <w:proofErr w:type="spellEnd"/>
      <w:r>
        <w:t xml:space="preserve"> Г.С., Зыбина Т.М., </w:t>
      </w:r>
      <w:proofErr w:type="spellStart"/>
      <w:r>
        <w:t>Максимчук</w:t>
      </w:r>
      <w:proofErr w:type="spellEnd"/>
      <w:r>
        <w:t xml:space="preserve"> Н.А., </w:t>
      </w:r>
      <w:proofErr w:type="spellStart"/>
      <w:r>
        <w:t>Рябикова</w:t>
      </w:r>
      <w:proofErr w:type="spellEnd"/>
      <w:r>
        <w:t xml:space="preserve"> О.С. Развитие речи. Выразительные средства художественной речи: Пособие для учителя. – М., 2018 </w:t>
      </w:r>
      <w:r>
        <w:rPr>
          <w:b/>
        </w:rPr>
        <w:t>ЦИФРОВЫЕ ОБРАЗОВАТЕЛЬНЫЕ РЕСУРСЫ И РЕСУРСЫ СЕТИ ИНТЕРНЕТ</w:t>
      </w:r>
      <w:r>
        <w:t xml:space="preserve"> Коллекция «Русская и зарубежная литература для школы» Российского </w:t>
      </w:r>
    </w:p>
    <w:p w:rsidR="00A20B6B" w:rsidRDefault="0013201F">
      <w:pPr>
        <w:tabs>
          <w:tab w:val="center" w:pos="1592"/>
          <w:tab w:val="center" w:pos="5404"/>
          <w:tab w:val="right" w:pos="9917"/>
        </w:tabs>
        <w:spacing w:after="7"/>
        <w:ind w:left="0" w:right="0" w:firstLine="0"/>
      </w:pPr>
      <w:r>
        <w:rPr>
          <w:rFonts w:ascii="Calibri" w:eastAsia="Calibri" w:hAnsi="Calibri" w:cs="Calibri"/>
          <w:sz w:val="22"/>
        </w:rPr>
        <w:tab/>
      </w:r>
      <w:r>
        <w:t xml:space="preserve">общеобразовательного </w:t>
      </w:r>
      <w:r>
        <w:tab/>
        <w:t xml:space="preserve">портала </w:t>
      </w:r>
      <w:r>
        <w:tab/>
      </w:r>
      <w:hyperlink r:id="rId35">
        <w:r>
          <w:rPr>
            <w:color w:val="0000FF"/>
            <w:u w:val="single" w:color="0000FF"/>
          </w:rPr>
          <w:t>http://litera.edu.ru</w:t>
        </w:r>
      </w:hyperlink>
      <w:hyperlink r:id="rId36">
        <w:r>
          <w:t xml:space="preserve"> </w:t>
        </w:r>
      </w:hyperlink>
      <w:r>
        <w:t xml:space="preserve"> </w:t>
      </w:r>
    </w:p>
    <w:p w:rsidR="00A20B6B" w:rsidRDefault="0013201F">
      <w:pPr>
        <w:tabs>
          <w:tab w:val="center" w:pos="1181"/>
          <w:tab w:val="center" w:pos="2913"/>
          <w:tab w:val="center" w:pos="4514"/>
          <w:tab w:val="center" w:pos="5680"/>
          <w:tab w:val="center" w:pos="6787"/>
          <w:tab w:val="right" w:pos="9917"/>
        </w:tabs>
        <w:spacing w:after="5"/>
        <w:ind w:left="0" w:right="0" w:firstLine="0"/>
      </w:pPr>
      <w:r>
        <w:rPr>
          <w:rFonts w:ascii="Calibri" w:eastAsia="Calibri" w:hAnsi="Calibri" w:cs="Calibri"/>
          <w:sz w:val="22"/>
        </w:rPr>
        <w:tab/>
      </w:r>
      <w:r>
        <w:t xml:space="preserve">Всероссийская </w:t>
      </w:r>
      <w:r>
        <w:tab/>
        <w:t xml:space="preserve">олимпиада </w:t>
      </w:r>
      <w:r>
        <w:tab/>
        <w:t xml:space="preserve">школьников </w:t>
      </w:r>
      <w:r>
        <w:tab/>
        <w:t xml:space="preserve">по </w:t>
      </w:r>
      <w:r>
        <w:tab/>
        <w:t xml:space="preserve">литературе </w:t>
      </w:r>
      <w:r>
        <w:tab/>
      </w:r>
      <w:hyperlink r:id="rId37">
        <w:r>
          <w:rPr>
            <w:color w:val="0000FF"/>
            <w:u w:val="single" w:color="0000FF"/>
          </w:rPr>
          <w:t>http://lit.rusolymp.ru</w:t>
        </w:r>
      </w:hyperlink>
      <w:hyperlink r:id="rId38">
        <w:r>
          <w:t xml:space="preserve"> </w:t>
        </w:r>
      </w:hyperlink>
      <w:r>
        <w:t xml:space="preserve"> </w:t>
      </w:r>
    </w:p>
    <w:p w:rsidR="00A20B6B" w:rsidRDefault="0013201F">
      <w:pPr>
        <w:tabs>
          <w:tab w:val="center" w:pos="931"/>
          <w:tab w:val="center" w:pos="3470"/>
          <w:tab w:val="center" w:pos="6094"/>
          <w:tab w:val="right" w:pos="9917"/>
        </w:tabs>
        <w:spacing w:after="0"/>
        <w:ind w:left="0" w:right="0" w:firstLine="0"/>
      </w:pPr>
      <w:r>
        <w:rPr>
          <w:rFonts w:ascii="Calibri" w:eastAsia="Calibri" w:hAnsi="Calibri" w:cs="Calibri"/>
          <w:sz w:val="22"/>
        </w:rPr>
        <w:tab/>
      </w:r>
      <w:r>
        <w:t xml:space="preserve">Методика </w:t>
      </w:r>
      <w:r>
        <w:tab/>
        <w:t xml:space="preserve">преподавания </w:t>
      </w:r>
      <w:r>
        <w:tab/>
        <w:t xml:space="preserve">литературы </w:t>
      </w:r>
      <w:r>
        <w:tab/>
      </w:r>
      <w:hyperlink r:id="rId39">
        <w:r>
          <w:rPr>
            <w:color w:val="0000FF"/>
            <w:u w:val="single" w:color="0000FF"/>
          </w:rPr>
          <w:t>http://metlit.nm.ru</w:t>
        </w:r>
      </w:hyperlink>
      <w:hyperlink r:id="rId40">
        <w:r>
          <w:t xml:space="preserve"> </w:t>
        </w:r>
      </w:hyperlink>
      <w:r>
        <w:t xml:space="preserve"> </w:t>
      </w:r>
    </w:p>
    <w:p w:rsidR="00A20B6B" w:rsidRDefault="0013201F">
      <w:pPr>
        <w:spacing w:after="2"/>
        <w:ind w:left="415" w:right="120"/>
      </w:pPr>
      <w:r>
        <w:t xml:space="preserve">Школьная библиотека: произведения, изучаемые в школьном курсе литературы </w:t>
      </w:r>
      <w:hyperlink r:id="rId41">
        <w:r>
          <w:rPr>
            <w:color w:val="0000FF"/>
            <w:u w:val="single" w:color="0000FF"/>
          </w:rPr>
          <w:t>http://lib.prosv.ru</w:t>
        </w:r>
      </w:hyperlink>
      <w:hyperlink r:id="rId42">
        <w:r>
          <w:t xml:space="preserve"> </w:t>
        </w:r>
      </w:hyperlink>
      <w:r>
        <w:t xml:space="preserve"> </w:t>
      </w:r>
    </w:p>
    <w:p w:rsidR="00A20B6B" w:rsidRDefault="0013201F">
      <w:pPr>
        <w:spacing w:after="3" w:line="257" w:lineRule="auto"/>
        <w:ind w:left="415" w:right="136"/>
        <w:jc w:val="both"/>
      </w:pPr>
      <w:r>
        <w:t>Библиотека русской литературы «</w:t>
      </w:r>
      <w:proofErr w:type="spellStart"/>
      <w:r>
        <w:t>Классика.ру</w:t>
      </w:r>
      <w:proofErr w:type="spellEnd"/>
      <w:r>
        <w:t xml:space="preserve">» </w:t>
      </w:r>
      <w:hyperlink r:id="rId43">
        <w:r>
          <w:rPr>
            <w:color w:val="0000FF"/>
            <w:u w:val="single" w:color="0000FF"/>
          </w:rPr>
          <w:t>http://www.klassika.ru</w:t>
        </w:r>
      </w:hyperlink>
      <w:hyperlink r:id="rId44">
        <w:r>
          <w:t xml:space="preserve"> </w:t>
        </w:r>
      </w:hyperlink>
      <w:r>
        <w:t xml:space="preserve"> Институт русской литературы (Пушкинский Дом) Российской академии наук </w:t>
      </w:r>
      <w:hyperlink r:id="rId45">
        <w:r>
          <w:rPr>
            <w:color w:val="0000FF"/>
            <w:u w:val="single" w:color="0000FF"/>
          </w:rPr>
          <w:t>http://www.pushkinskijdom.ru</w:t>
        </w:r>
      </w:hyperlink>
      <w:hyperlink r:id="rId46">
        <w:r>
          <w:t xml:space="preserve"> </w:t>
        </w:r>
      </w:hyperlink>
      <w:r>
        <w:t xml:space="preserve"> </w:t>
      </w:r>
    </w:p>
    <w:p w:rsidR="00A20B6B" w:rsidRPr="00286F62" w:rsidRDefault="0013201F">
      <w:pPr>
        <w:tabs>
          <w:tab w:val="center" w:pos="793"/>
          <w:tab w:val="center" w:pos="4362"/>
          <w:tab w:val="right" w:pos="9917"/>
        </w:tabs>
        <w:spacing w:after="36" w:line="250" w:lineRule="auto"/>
        <w:ind w:left="0" w:right="0" w:firstLine="0"/>
        <w:rPr>
          <w:lang w:val="en-US"/>
        </w:rPr>
      </w:pPr>
      <w:r>
        <w:rPr>
          <w:rFonts w:ascii="Calibri" w:eastAsia="Calibri" w:hAnsi="Calibri" w:cs="Calibri"/>
          <w:sz w:val="22"/>
        </w:rPr>
        <w:tab/>
      </w:r>
      <w:r>
        <w:t>Портал</w:t>
      </w:r>
      <w:r w:rsidRPr="00286F62">
        <w:rPr>
          <w:lang w:val="en-US"/>
        </w:rPr>
        <w:t xml:space="preserve"> </w:t>
      </w:r>
      <w:r w:rsidRPr="00286F62">
        <w:rPr>
          <w:lang w:val="en-US"/>
        </w:rPr>
        <w:tab/>
        <w:t xml:space="preserve">Philolog.ru </w:t>
      </w:r>
      <w:r w:rsidRPr="00286F62">
        <w:rPr>
          <w:lang w:val="en-US"/>
        </w:rPr>
        <w:tab/>
      </w:r>
      <w:hyperlink r:id="rId47">
        <w:r w:rsidRPr="00286F62">
          <w:rPr>
            <w:color w:val="0000FF"/>
            <w:u w:val="single" w:color="0000FF"/>
            <w:lang w:val="en-US"/>
          </w:rPr>
          <w:t>http://www.philolog.ru</w:t>
        </w:r>
      </w:hyperlink>
      <w:hyperlink r:id="rId48">
        <w:r w:rsidRPr="00286F62">
          <w:rPr>
            <w:lang w:val="en-US"/>
          </w:rPr>
          <w:t xml:space="preserve"> </w:t>
        </w:r>
      </w:hyperlink>
      <w:r w:rsidRPr="00286F62">
        <w:rPr>
          <w:lang w:val="en-US"/>
        </w:rPr>
        <w:t xml:space="preserve"> </w:t>
      </w:r>
    </w:p>
    <w:p w:rsidR="00A20B6B" w:rsidRDefault="0013201F">
      <w:pPr>
        <w:spacing w:after="0"/>
        <w:ind w:left="415" w:right="120"/>
      </w:pPr>
      <w:r>
        <w:t xml:space="preserve">Литературный </w:t>
      </w:r>
      <w:r>
        <w:tab/>
        <w:t xml:space="preserve">портал </w:t>
      </w:r>
      <w:r>
        <w:tab/>
        <w:t xml:space="preserve">«Точка </w:t>
      </w:r>
      <w:r>
        <w:tab/>
        <w:t xml:space="preserve">зрения»: </w:t>
      </w:r>
      <w:r>
        <w:tab/>
        <w:t xml:space="preserve">современная </w:t>
      </w:r>
      <w:r>
        <w:tab/>
        <w:t xml:space="preserve">литература </w:t>
      </w:r>
      <w:r>
        <w:tab/>
        <w:t xml:space="preserve">в </w:t>
      </w:r>
      <w:r>
        <w:tab/>
        <w:t xml:space="preserve">Интернете </w:t>
      </w:r>
      <w:hyperlink r:id="rId49">
        <w:r>
          <w:rPr>
            <w:color w:val="0000FF"/>
            <w:u w:val="single" w:color="0000FF"/>
          </w:rPr>
          <w:t>http://www.lito.ru</w:t>
        </w:r>
      </w:hyperlink>
      <w:hyperlink r:id="rId50">
        <w:r>
          <w:t xml:space="preserve"> </w:t>
        </w:r>
      </w:hyperlink>
      <w:r>
        <w:t xml:space="preserve"> </w:t>
      </w:r>
    </w:p>
    <w:p w:rsidR="00A20B6B" w:rsidRDefault="0013201F">
      <w:pPr>
        <w:spacing w:after="175" w:line="259" w:lineRule="auto"/>
        <w:ind w:left="420" w:right="0" w:firstLine="0"/>
      </w:pPr>
      <w:r>
        <w:t xml:space="preserve"> </w:t>
      </w:r>
    </w:p>
    <w:p w:rsidR="00A20B6B" w:rsidRDefault="0013201F">
      <w:pPr>
        <w:spacing w:after="175" w:line="259" w:lineRule="auto"/>
        <w:ind w:left="420" w:right="0" w:firstLine="0"/>
      </w:pPr>
      <w:r>
        <w:t xml:space="preserve"> </w:t>
      </w:r>
    </w:p>
    <w:p w:rsidR="00A20B6B" w:rsidRDefault="0013201F">
      <w:pPr>
        <w:spacing w:after="0" w:line="259" w:lineRule="auto"/>
        <w:ind w:left="420" w:right="0" w:firstLine="0"/>
      </w:pPr>
      <w:r>
        <w:t xml:space="preserve"> </w:t>
      </w:r>
    </w:p>
    <w:p w:rsidR="00A20B6B" w:rsidRDefault="00A20B6B">
      <w:pPr>
        <w:sectPr w:rsidR="00A20B6B">
          <w:footerReference w:type="even" r:id="rId51"/>
          <w:footerReference w:type="default" r:id="rId52"/>
          <w:footerReference w:type="first" r:id="rId53"/>
          <w:pgSz w:w="11906" w:h="16382"/>
          <w:pgMar w:top="1134" w:right="708" w:bottom="1202" w:left="1282" w:header="720" w:footer="720" w:gutter="0"/>
          <w:cols w:space="720"/>
          <w:titlePg/>
        </w:sectPr>
      </w:pPr>
    </w:p>
    <w:p w:rsidR="00A20B6B" w:rsidRDefault="0013201F">
      <w:pPr>
        <w:spacing w:after="0" w:line="259" w:lineRule="auto"/>
        <w:ind w:left="0" w:right="0" w:firstLine="0"/>
      </w:pPr>
      <w:r>
        <w:rPr>
          <w:b/>
        </w:rPr>
        <w:lastRenderedPageBreak/>
        <w:t xml:space="preserve"> </w:t>
      </w:r>
    </w:p>
    <w:p w:rsidR="00A20B6B" w:rsidRDefault="0013201F">
      <w:pPr>
        <w:spacing w:after="0" w:line="259" w:lineRule="auto"/>
        <w:ind w:left="0" w:right="0" w:firstLine="0"/>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3966" w:firstLine="0"/>
        <w:jc w:val="right"/>
      </w:pPr>
      <w:r>
        <w:rPr>
          <w:b/>
        </w:rPr>
        <w:t xml:space="preserve">  </w:t>
      </w:r>
    </w:p>
    <w:p w:rsidR="00A20B6B" w:rsidRDefault="0013201F">
      <w:pPr>
        <w:spacing w:after="0" w:line="259" w:lineRule="auto"/>
        <w:ind w:left="852" w:right="0" w:firstLine="0"/>
      </w:pPr>
      <w:r>
        <w:t xml:space="preserve"> </w:t>
      </w:r>
    </w:p>
    <w:p w:rsidR="00A20B6B" w:rsidRDefault="0013201F">
      <w:pPr>
        <w:spacing w:after="0" w:line="259" w:lineRule="auto"/>
        <w:ind w:left="0" w:right="0" w:firstLine="0"/>
      </w:pPr>
      <w:r>
        <w:t xml:space="preserve">  </w:t>
      </w:r>
    </w:p>
    <w:p w:rsidR="00A20B6B" w:rsidRDefault="0013201F">
      <w:pPr>
        <w:spacing w:after="0" w:line="259" w:lineRule="auto"/>
        <w:ind w:left="566" w:right="0" w:firstLine="0"/>
      </w:pPr>
      <w: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0" w:right="0" w:firstLine="0"/>
      </w:pPr>
      <w:r>
        <w:t xml:space="preserve">  </w:t>
      </w:r>
    </w:p>
    <w:sectPr w:rsidR="00A20B6B">
      <w:footerReference w:type="even" r:id="rId54"/>
      <w:footerReference w:type="default" r:id="rId55"/>
      <w:footerReference w:type="first" r:id="rId56"/>
      <w:pgSz w:w="11906" w:h="16838"/>
      <w:pgMar w:top="1440" w:right="1440" w:bottom="1440" w:left="1702" w:header="720" w:footer="4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F35" w:rsidRDefault="00B74F35">
      <w:pPr>
        <w:spacing w:after="0" w:line="240" w:lineRule="auto"/>
      </w:pPr>
      <w:r>
        <w:separator/>
      </w:r>
    </w:p>
  </w:endnote>
  <w:endnote w:type="continuationSeparator" w:id="0">
    <w:p w:rsidR="00B74F35" w:rsidRDefault="00B7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0" w:line="259" w:lineRule="auto"/>
      <w:ind w:left="0" w:right="13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70B37" w:rsidRDefault="00D70B37">
    <w:pPr>
      <w:spacing w:after="0" w:line="259" w:lineRule="auto"/>
      <w:ind w:left="420" w:righ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0" w:line="259" w:lineRule="auto"/>
      <w:ind w:left="0" w:right="138" w:firstLine="0"/>
      <w:jc w:val="right"/>
    </w:pPr>
    <w:r>
      <w:fldChar w:fldCharType="begin"/>
    </w:r>
    <w:r>
      <w:instrText xml:space="preserve"> PAGE   \* MERGEFORMAT </w:instrText>
    </w:r>
    <w:r>
      <w:fldChar w:fldCharType="separate"/>
    </w:r>
    <w:r w:rsidR="00090F95" w:rsidRPr="00090F95">
      <w:rPr>
        <w:rFonts w:ascii="Calibri" w:eastAsia="Calibri" w:hAnsi="Calibri" w:cs="Calibri"/>
        <w:noProof/>
        <w:sz w:val="22"/>
      </w:rPr>
      <w:t>15</w:t>
    </w:r>
    <w:r>
      <w:rPr>
        <w:rFonts w:ascii="Calibri" w:eastAsia="Calibri" w:hAnsi="Calibri" w:cs="Calibri"/>
        <w:sz w:val="22"/>
      </w:rPr>
      <w:fldChar w:fldCharType="end"/>
    </w:r>
    <w:r>
      <w:rPr>
        <w:rFonts w:ascii="Calibri" w:eastAsia="Calibri" w:hAnsi="Calibri" w:cs="Calibri"/>
        <w:sz w:val="22"/>
      </w:rPr>
      <w:t xml:space="preserve"> </w:t>
    </w:r>
  </w:p>
  <w:p w:rsidR="00D70B37" w:rsidRDefault="00D70B37">
    <w:pPr>
      <w:spacing w:after="0" w:line="259" w:lineRule="auto"/>
      <w:ind w:left="420" w:righ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F35" w:rsidRDefault="00B74F35">
      <w:pPr>
        <w:spacing w:after="0" w:line="240" w:lineRule="auto"/>
      </w:pPr>
      <w:r>
        <w:separator/>
      </w:r>
    </w:p>
  </w:footnote>
  <w:footnote w:type="continuationSeparator" w:id="0">
    <w:p w:rsidR="00B74F35" w:rsidRDefault="00B74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07E1"/>
    <w:multiLevelType w:val="hybridMultilevel"/>
    <w:tmpl w:val="DBBE88FE"/>
    <w:lvl w:ilvl="0" w:tplc="DEC6D970">
      <w:start w:val="1"/>
      <w:numFmt w:val="decimal"/>
      <w:lvlText w:val="%1."/>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220C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A94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42ED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50A3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02C3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0C3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5A7BA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2AD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464E4"/>
    <w:multiLevelType w:val="hybridMultilevel"/>
    <w:tmpl w:val="A9E8C8B0"/>
    <w:lvl w:ilvl="0" w:tplc="9F368C4E">
      <w:start w:val="1"/>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613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AC09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2A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8D5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018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AFC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E0D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827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DB38F4"/>
    <w:multiLevelType w:val="hybridMultilevel"/>
    <w:tmpl w:val="33F83274"/>
    <w:lvl w:ilvl="0" w:tplc="FECEF36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8289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C87AD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9AC5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40D9B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A6C8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74A63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CA91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B698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3F2E24"/>
    <w:multiLevelType w:val="hybridMultilevel"/>
    <w:tmpl w:val="9A0A2074"/>
    <w:lvl w:ilvl="0" w:tplc="46CA32D2">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6CD72E">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8EF1A">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503646">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7AE1C0">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AC15D6">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A880BE">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5E2240">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8853F0">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757B53"/>
    <w:multiLevelType w:val="hybridMultilevel"/>
    <w:tmpl w:val="F8323F96"/>
    <w:lvl w:ilvl="0" w:tplc="C9984D9E">
      <w:start w:val="1"/>
      <w:numFmt w:val="decimal"/>
      <w:lvlText w:val="%1."/>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842F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0687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0DB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16F8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EA5D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2A837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CA5F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E93D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CB6D74"/>
    <w:multiLevelType w:val="hybridMultilevel"/>
    <w:tmpl w:val="82EAECF6"/>
    <w:lvl w:ilvl="0" w:tplc="5A8AB28A">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461766">
      <w:start w:val="1"/>
      <w:numFmt w:val="bullet"/>
      <w:lvlText w:val="o"/>
      <w:lvlJc w:val="left"/>
      <w:pPr>
        <w:ind w:left="1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FCD596">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3EBBDC">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E81A2">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28A146">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4A93B4">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F2BDBC">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C02CE0">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B77682"/>
    <w:multiLevelType w:val="hybridMultilevel"/>
    <w:tmpl w:val="6C6498CC"/>
    <w:lvl w:ilvl="0" w:tplc="2F589DE2">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BC3EE4">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EA70B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FE860A">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807EA">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C84B7E">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60E4C2">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C90A2">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948E0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EB0E51"/>
    <w:multiLevelType w:val="hybridMultilevel"/>
    <w:tmpl w:val="C4E0722E"/>
    <w:lvl w:ilvl="0" w:tplc="B3A099F2">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D2CD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12FC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E0F35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2A8D6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F4D16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F0213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62EE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DCEE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7C33A4"/>
    <w:multiLevelType w:val="hybridMultilevel"/>
    <w:tmpl w:val="C78E1338"/>
    <w:lvl w:ilvl="0" w:tplc="C6AE88A2">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E66B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38D0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F0F0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360C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FAC2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3829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1097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B2FED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F05053"/>
    <w:multiLevelType w:val="hybridMultilevel"/>
    <w:tmpl w:val="71D6B862"/>
    <w:lvl w:ilvl="0" w:tplc="12440826">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EC5284">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4AEE1E">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86BA2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724E8E">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1A4822">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7E422C">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0CD74">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D2F240">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A00F99"/>
    <w:multiLevelType w:val="hybridMultilevel"/>
    <w:tmpl w:val="1030453E"/>
    <w:lvl w:ilvl="0" w:tplc="DEAE4DF4">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E477EA">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EAA8DC">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DC188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908930">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64F81C">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10D7D8">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1ABB08">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FC4C08">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390244"/>
    <w:multiLevelType w:val="hybridMultilevel"/>
    <w:tmpl w:val="3D36ABAC"/>
    <w:lvl w:ilvl="0" w:tplc="563A6566">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808CBE">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DE6662">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1A72A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7AE1B6">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322C98">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2C3EBC">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DA62CE">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A8589E">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1F4165"/>
    <w:multiLevelType w:val="hybridMultilevel"/>
    <w:tmpl w:val="EB98EC00"/>
    <w:lvl w:ilvl="0" w:tplc="82DEFDBA">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6DB7C">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F270AC">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E0E8F8">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36E01A">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54E5E0">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8E7D72">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6EF08">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469D4E">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3D32CF0"/>
    <w:multiLevelType w:val="hybridMultilevel"/>
    <w:tmpl w:val="5448D9A8"/>
    <w:lvl w:ilvl="0" w:tplc="C0D8D5A6">
      <w:start w:val="8"/>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02E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07A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280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6F3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2010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0666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E283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9A25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2F1FB8"/>
    <w:multiLevelType w:val="hybridMultilevel"/>
    <w:tmpl w:val="FC4A4C70"/>
    <w:lvl w:ilvl="0" w:tplc="C6181386">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B0B74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C684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CC8BD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AAF0A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50EA1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F6A2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9CB7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B822B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C9B28B7"/>
    <w:multiLevelType w:val="hybridMultilevel"/>
    <w:tmpl w:val="73CA85C8"/>
    <w:lvl w:ilvl="0" w:tplc="AA503CA6">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5845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4A791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D0F7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6C61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78FA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88789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688A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8EFB1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D672518"/>
    <w:multiLevelType w:val="hybridMultilevel"/>
    <w:tmpl w:val="60BA405A"/>
    <w:lvl w:ilvl="0" w:tplc="43A2211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36D55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3C74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B8DB6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A08BD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04BA4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F6765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2079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8C9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0453D7F"/>
    <w:multiLevelType w:val="hybridMultilevel"/>
    <w:tmpl w:val="D6F88F58"/>
    <w:lvl w:ilvl="0" w:tplc="8A66DD9A">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3260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6DD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3A0CD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72C56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62E4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4C59D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649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C57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059224A"/>
    <w:multiLevelType w:val="hybridMultilevel"/>
    <w:tmpl w:val="439E5E7C"/>
    <w:lvl w:ilvl="0" w:tplc="3C4C818C">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3C35B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FF7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E27B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D262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30BC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C6CF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DAF07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C471D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531CD4"/>
    <w:multiLevelType w:val="hybridMultilevel"/>
    <w:tmpl w:val="6804EDF0"/>
    <w:lvl w:ilvl="0" w:tplc="B8C8502E">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90E6E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DED9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58017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0C5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6603B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FE3C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8A584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20138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604D1D"/>
    <w:multiLevelType w:val="hybridMultilevel"/>
    <w:tmpl w:val="4A26FBAE"/>
    <w:lvl w:ilvl="0" w:tplc="0824B7D0">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04E2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D82E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90A54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E054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C86D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6C420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1EEB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8CD4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77D24A1"/>
    <w:multiLevelType w:val="hybridMultilevel"/>
    <w:tmpl w:val="D0445260"/>
    <w:lvl w:ilvl="0" w:tplc="A13869A6">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0A1F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1E1D7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662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F8CF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8E773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32B6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82E1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62502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D8075F"/>
    <w:multiLevelType w:val="hybridMultilevel"/>
    <w:tmpl w:val="CCECF876"/>
    <w:lvl w:ilvl="0" w:tplc="74B26BC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C486A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5A698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A876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E250B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DE87D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0A8D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5AB60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D2C65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F5965FC"/>
    <w:multiLevelType w:val="hybridMultilevel"/>
    <w:tmpl w:val="90FCB64C"/>
    <w:lvl w:ilvl="0" w:tplc="2E62CDAC">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507F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401D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E6DC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66CBF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2419D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4626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B071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4435A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2A3F3B"/>
    <w:multiLevelType w:val="hybridMultilevel"/>
    <w:tmpl w:val="130ACC46"/>
    <w:lvl w:ilvl="0" w:tplc="473074DE">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2203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E85FC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40E33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60CB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965D8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80FB9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62D12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9C1A3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3370F6"/>
    <w:multiLevelType w:val="hybridMultilevel"/>
    <w:tmpl w:val="C1100860"/>
    <w:lvl w:ilvl="0" w:tplc="C63C91A0">
      <w:start w:val="1"/>
      <w:numFmt w:val="bullet"/>
      <w:lvlText w:val="•"/>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CA7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84B8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2A4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7E5F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26C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014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C18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BA5D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60F7F5B"/>
    <w:multiLevelType w:val="hybridMultilevel"/>
    <w:tmpl w:val="487C1A8E"/>
    <w:lvl w:ilvl="0" w:tplc="3E06D676">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8E9604">
      <w:start w:val="1"/>
      <w:numFmt w:val="bullet"/>
      <w:lvlText w:val="o"/>
      <w:lvlJc w:val="left"/>
      <w:pPr>
        <w:ind w:left="1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CAECDA">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DA1D6E">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D0FCD6">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1AE32E">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A489EE">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202FA6">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F4BAEA">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78D3FA6"/>
    <w:multiLevelType w:val="hybridMultilevel"/>
    <w:tmpl w:val="FE88483C"/>
    <w:lvl w:ilvl="0" w:tplc="91B43902">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C0988">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C951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FC6DD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C65ABE">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0440B6">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FAE376">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A2C84A">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7A015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17"/>
  </w:num>
  <w:num w:numId="3">
    <w:abstractNumId w:val="19"/>
  </w:num>
  <w:num w:numId="4">
    <w:abstractNumId w:val="26"/>
  </w:num>
  <w:num w:numId="5">
    <w:abstractNumId w:val="5"/>
  </w:num>
  <w:num w:numId="6">
    <w:abstractNumId w:val="23"/>
  </w:num>
  <w:num w:numId="7">
    <w:abstractNumId w:val="18"/>
  </w:num>
  <w:num w:numId="8">
    <w:abstractNumId w:val="24"/>
  </w:num>
  <w:num w:numId="9">
    <w:abstractNumId w:val="10"/>
  </w:num>
  <w:num w:numId="10">
    <w:abstractNumId w:val="3"/>
  </w:num>
  <w:num w:numId="11">
    <w:abstractNumId w:val="12"/>
  </w:num>
  <w:num w:numId="12">
    <w:abstractNumId w:val="9"/>
  </w:num>
  <w:num w:numId="13">
    <w:abstractNumId w:val="6"/>
  </w:num>
  <w:num w:numId="14">
    <w:abstractNumId w:val="27"/>
  </w:num>
  <w:num w:numId="15">
    <w:abstractNumId w:val="11"/>
  </w:num>
  <w:num w:numId="16">
    <w:abstractNumId w:val="1"/>
  </w:num>
  <w:num w:numId="17">
    <w:abstractNumId w:val="13"/>
  </w:num>
  <w:num w:numId="18">
    <w:abstractNumId w:val="4"/>
  </w:num>
  <w:num w:numId="19">
    <w:abstractNumId w:val="0"/>
  </w:num>
  <w:num w:numId="20">
    <w:abstractNumId w:val="22"/>
  </w:num>
  <w:num w:numId="21">
    <w:abstractNumId w:val="20"/>
  </w:num>
  <w:num w:numId="22">
    <w:abstractNumId w:val="15"/>
  </w:num>
  <w:num w:numId="23">
    <w:abstractNumId w:val="21"/>
  </w:num>
  <w:num w:numId="24">
    <w:abstractNumId w:val="8"/>
  </w:num>
  <w:num w:numId="25">
    <w:abstractNumId w:val="14"/>
  </w:num>
  <w:num w:numId="26">
    <w:abstractNumId w:val="7"/>
  </w:num>
  <w:num w:numId="27">
    <w:abstractNumId w:val="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B6B"/>
    <w:rsid w:val="00090F95"/>
    <w:rsid w:val="0013201F"/>
    <w:rsid w:val="00256351"/>
    <w:rsid w:val="002854AD"/>
    <w:rsid w:val="00286F62"/>
    <w:rsid w:val="0067086B"/>
    <w:rsid w:val="006D29E6"/>
    <w:rsid w:val="00A20B6B"/>
    <w:rsid w:val="00B74F35"/>
    <w:rsid w:val="00CE4F22"/>
    <w:rsid w:val="00D208BF"/>
    <w:rsid w:val="00D70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CC9A"/>
  <w15:docId w15:val="{B94C1E6B-E548-41F5-A086-F53537CB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4" w:line="268" w:lineRule="auto"/>
      <w:ind w:left="430" w:right="134"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71" w:lineRule="auto"/>
      <w:ind w:left="289"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lovesnik.org/images/docs/s-kaganovich-analiz-poeticheskogo-teksta.pdf" TargetMode="External"/><Relationship Id="rId18" Type="http://schemas.openxmlformats.org/officeDocument/2006/relationships/hyperlink" Target="https://slovesnik.org/images/docs/sirius/kaganovich-s-l-eshche-raz-ob-analize-poehticheskogo-teksta.pdf" TargetMode="External"/><Relationship Id="rId26" Type="http://schemas.openxmlformats.org/officeDocument/2006/relationships/hyperlink" Target="https://slovesnik.org/images/docs/sirius/kaganovich-s-l-eshche-raz-ob-analize-poehticheskogo-teksta.pdf" TargetMode="External"/><Relationship Id="rId39" Type="http://schemas.openxmlformats.org/officeDocument/2006/relationships/hyperlink" Target="http://metlit.nm.ru/" TargetMode="External"/><Relationship Id="rId21" Type="http://schemas.openxmlformats.org/officeDocument/2006/relationships/hyperlink" Target="https://slovesnik.org/images/docs/sirius/kaganovich-s-l-eshche-raz-ob-analize-poehticheskogo-teksta.pdf" TargetMode="External"/><Relationship Id="rId34" Type="http://schemas.openxmlformats.org/officeDocument/2006/relationships/hyperlink" Target="https://slovesnik.org/images/docs/sirius/kaganovich-s-l-eshche-raz-ob-analize-poehticheskogo-teksta.pdf" TargetMode="External"/><Relationship Id="rId42" Type="http://schemas.openxmlformats.org/officeDocument/2006/relationships/hyperlink" Target="http://lib.prosv.ru/" TargetMode="External"/><Relationship Id="rId47" Type="http://schemas.openxmlformats.org/officeDocument/2006/relationships/hyperlink" Target="http://www.philolog.ru/" TargetMode="External"/><Relationship Id="rId50" Type="http://schemas.openxmlformats.org/officeDocument/2006/relationships/hyperlink" Target="http://www.lito.ru/" TargetMode="External"/><Relationship Id="rId55" Type="http://schemas.openxmlformats.org/officeDocument/2006/relationships/footer" Target="footer5.xml"/><Relationship Id="rId7" Type="http://schemas.openxmlformats.org/officeDocument/2006/relationships/hyperlink" Target="https://slovesnik.org/images/docs/s-kaganovich-analiz-poeticheskogo-teksta.pdf" TargetMode="External"/><Relationship Id="rId12" Type="http://schemas.openxmlformats.org/officeDocument/2006/relationships/hyperlink" Target="https://slovesnik.org/images/docs/s-kaganovich-analiz-poeticheskogo-teksta.pdf" TargetMode="External"/><Relationship Id="rId17" Type="http://schemas.openxmlformats.org/officeDocument/2006/relationships/hyperlink" Target="https://slovesnik.org/images/docs/sirius/kaganovich-s-l-eshche-raz-ob-analize-poehticheskogo-teksta.pdf" TargetMode="External"/><Relationship Id="rId25" Type="http://schemas.openxmlformats.org/officeDocument/2006/relationships/hyperlink" Target="https://slovesnik.org/images/docs/sirius/kaganovich-s-l-eshche-raz-ob-analize-poehticheskogo-teksta.pdf" TargetMode="External"/><Relationship Id="rId33" Type="http://schemas.openxmlformats.org/officeDocument/2006/relationships/hyperlink" Target="https://slovesnik.org/images/docs/sirius/kaganovich-s-l-eshche-raz-ob-analize-poehticheskogo-teksta.pdf" TargetMode="External"/><Relationship Id="rId38" Type="http://schemas.openxmlformats.org/officeDocument/2006/relationships/hyperlink" Target="http://lit.rusolymp.ru/" TargetMode="External"/><Relationship Id="rId46" Type="http://schemas.openxmlformats.org/officeDocument/2006/relationships/hyperlink" Target="http://www.pushkinskijdom.ru/" TargetMode="External"/><Relationship Id="rId2" Type="http://schemas.openxmlformats.org/officeDocument/2006/relationships/styles" Target="styles.xml"/><Relationship Id="rId16" Type="http://schemas.openxmlformats.org/officeDocument/2006/relationships/hyperlink" Target="https://slovesnik.org/images/docs/s-kaganovich-analiz-poeticheskogo-teksta.pdf" TargetMode="External"/><Relationship Id="rId20" Type="http://schemas.openxmlformats.org/officeDocument/2006/relationships/hyperlink" Target="https://slovesnik.org/images/docs/sirius/kaganovich-s-l-eshche-raz-ob-analize-poehticheskogo-teksta.pdf" TargetMode="External"/><Relationship Id="rId29" Type="http://schemas.openxmlformats.org/officeDocument/2006/relationships/hyperlink" Target="https://slovesnik.org/images/docs/sirius/kaganovich-s-l-eshche-raz-ob-analize-poehticheskogo-teksta.pdf" TargetMode="External"/><Relationship Id="rId41" Type="http://schemas.openxmlformats.org/officeDocument/2006/relationships/hyperlink" Target="http://lib.prosv.ru/" TargetMode="External"/><Relationship Id="rId54"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ovesnik.org/images/docs/s-kaganovich-analiz-poeticheskogo-teksta.pdf" TargetMode="External"/><Relationship Id="rId24" Type="http://schemas.openxmlformats.org/officeDocument/2006/relationships/hyperlink" Target="https://slovesnik.org/images/docs/sirius/kaganovich-s-l-eshche-raz-ob-analize-poehticheskogo-teksta.pdf" TargetMode="External"/><Relationship Id="rId32" Type="http://schemas.openxmlformats.org/officeDocument/2006/relationships/hyperlink" Target="https://slovesnik.org/images/docs/sirius/kaganovich-s-l-eshche-raz-ob-analize-poehticheskogo-teksta.pdf" TargetMode="External"/><Relationship Id="rId37" Type="http://schemas.openxmlformats.org/officeDocument/2006/relationships/hyperlink" Target="http://lit.rusolymp.ru/" TargetMode="External"/><Relationship Id="rId40" Type="http://schemas.openxmlformats.org/officeDocument/2006/relationships/hyperlink" Target="http://metlit.nm.ru/" TargetMode="External"/><Relationship Id="rId45" Type="http://schemas.openxmlformats.org/officeDocument/2006/relationships/hyperlink" Target="http://www.pushkinskijdom.ru/" TargetMode="External"/><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lovesnik.org/images/docs/s-kaganovich-analiz-poeticheskogo-teksta.pdf" TargetMode="External"/><Relationship Id="rId23" Type="http://schemas.openxmlformats.org/officeDocument/2006/relationships/hyperlink" Target="https://slovesnik.org/images/docs/sirius/kaganovich-s-l-eshche-raz-ob-analize-poehticheskogo-teksta.pdf" TargetMode="External"/><Relationship Id="rId28" Type="http://schemas.openxmlformats.org/officeDocument/2006/relationships/hyperlink" Target="https://slovesnik.org/images/docs/sirius/kaganovich-s-l-eshche-raz-ob-analize-poehticheskogo-teksta.pdf" TargetMode="External"/><Relationship Id="rId36" Type="http://schemas.openxmlformats.org/officeDocument/2006/relationships/hyperlink" Target="http://litera.edu.ru/" TargetMode="External"/><Relationship Id="rId49" Type="http://schemas.openxmlformats.org/officeDocument/2006/relationships/hyperlink" Target="http://www.lito.ru/" TargetMode="External"/><Relationship Id="rId57" Type="http://schemas.openxmlformats.org/officeDocument/2006/relationships/fontTable" Target="fontTable.xml"/><Relationship Id="rId10" Type="http://schemas.openxmlformats.org/officeDocument/2006/relationships/hyperlink" Target="https://slovesnik.org/images/docs/s-kaganovich-analiz-poeticheskogo-teksta.pdf" TargetMode="External"/><Relationship Id="rId19" Type="http://schemas.openxmlformats.org/officeDocument/2006/relationships/hyperlink" Target="https://slovesnik.org/images/docs/sirius/kaganovich-s-l-eshche-raz-ob-analize-poehticheskogo-teksta.pdf" TargetMode="External"/><Relationship Id="rId31" Type="http://schemas.openxmlformats.org/officeDocument/2006/relationships/hyperlink" Target="https://slovesnik.org/images/docs/sirius/kaganovich-s-l-eshche-raz-ob-analize-poehticheskogo-teksta.pdf" TargetMode="External"/><Relationship Id="rId44" Type="http://schemas.openxmlformats.org/officeDocument/2006/relationships/hyperlink" Target="http://www.klassika.ru/"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lovesnik.org/images/docs/s-kaganovich-analiz-poeticheskogo-teksta.pdf" TargetMode="External"/><Relationship Id="rId14" Type="http://schemas.openxmlformats.org/officeDocument/2006/relationships/hyperlink" Target="https://slovesnik.org/images/docs/s-kaganovich-analiz-poeticheskogo-teksta.pdf" TargetMode="External"/><Relationship Id="rId22" Type="http://schemas.openxmlformats.org/officeDocument/2006/relationships/hyperlink" Target="https://slovesnik.org/images/docs/sirius/kaganovich-s-l-eshche-raz-ob-analize-poehticheskogo-teksta.pdf" TargetMode="External"/><Relationship Id="rId27" Type="http://schemas.openxmlformats.org/officeDocument/2006/relationships/hyperlink" Target="https://slovesnik.org/images/docs/sirius/kaganovich-s-l-eshche-raz-ob-analize-poehticheskogo-teksta.pdf" TargetMode="External"/><Relationship Id="rId30" Type="http://schemas.openxmlformats.org/officeDocument/2006/relationships/hyperlink" Target="https://slovesnik.org/images/docs/sirius/kaganovich-s-l-eshche-raz-ob-analize-poehticheskogo-teksta.pdf" TargetMode="External"/><Relationship Id="rId35" Type="http://schemas.openxmlformats.org/officeDocument/2006/relationships/hyperlink" Target="http://litera.edu.ru/" TargetMode="External"/><Relationship Id="rId43" Type="http://schemas.openxmlformats.org/officeDocument/2006/relationships/hyperlink" Target="http://www.klassika.ru/" TargetMode="External"/><Relationship Id="rId48" Type="http://schemas.openxmlformats.org/officeDocument/2006/relationships/hyperlink" Target="http://www.philolog.ru/" TargetMode="External"/><Relationship Id="rId56" Type="http://schemas.openxmlformats.org/officeDocument/2006/relationships/footer" Target="footer6.xml"/><Relationship Id="rId8" Type="http://schemas.openxmlformats.org/officeDocument/2006/relationships/hyperlink" Target="https://slovesnik.org/images/docs/s-kaganovich-analiz-poeticheskogo-teksta.pdf" TargetMode="External"/><Relationship Id="rId51"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6102</Words>
  <Characters>34785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kissoh</cp:lastModifiedBy>
  <cp:revision>9</cp:revision>
  <dcterms:created xsi:type="dcterms:W3CDTF">2025-09-07T03:14:00Z</dcterms:created>
  <dcterms:modified xsi:type="dcterms:W3CDTF">2025-09-10T10:43:00Z</dcterms:modified>
</cp:coreProperties>
</file>