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EA418">
      <w:pPr>
        <w:suppressAutoHyphens/>
        <w:rPr>
          <w:sz w:val="24"/>
          <w:szCs w:val="24"/>
          <w:lang w:eastAsia="ar-SA"/>
        </w:rPr>
      </w:pPr>
    </w:p>
    <w:p w14:paraId="0FAA2924">
      <w:pPr>
        <w:suppressAutoHyphens/>
        <w:rPr>
          <w:rFonts w:hint="default"/>
          <w:sz w:val="24"/>
          <w:szCs w:val="24"/>
          <w:lang w:val="ru-RU" w:eastAsia="ar-SA"/>
        </w:rPr>
      </w:pPr>
      <w:r>
        <w:rPr>
          <w:rFonts w:hint="default"/>
          <w:sz w:val="24"/>
          <w:szCs w:val="24"/>
          <w:lang w:val="ru-RU" w:eastAsia="ar-SA"/>
        </w:rPr>
        <w:drawing>
          <wp:inline distT="0" distB="0" distL="114300" distR="114300">
            <wp:extent cx="5937885" cy="8166735"/>
            <wp:effectExtent l="0" t="0" r="5715" b="5715"/>
            <wp:docPr id="2" name="Изображение 2" descr="Рисунок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Рисунок (5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87C1F">
      <w:pPr>
        <w:suppressAutoHyphens/>
        <w:rPr>
          <w:rFonts w:hint="default"/>
          <w:sz w:val="24"/>
          <w:szCs w:val="24"/>
          <w:lang w:val="ru-RU" w:eastAsia="ar-SA"/>
        </w:rPr>
      </w:pPr>
    </w:p>
    <w:p w14:paraId="420561D8">
      <w:pPr>
        <w:suppressAutoHyphens/>
        <w:rPr>
          <w:rFonts w:hint="default"/>
          <w:sz w:val="24"/>
          <w:szCs w:val="24"/>
          <w:lang w:val="ru-RU" w:eastAsia="ar-SA"/>
        </w:rPr>
      </w:pPr>
    </w:p>
    <w:p w14:paraId="40A10A1F">
      <w:pPr>
        <w:suppressAutoHyphens/>
        <w:rPr>
          <w:rFonts w:hint="default"/>
          <w:sz w:val="24"/>
          <w:szCs w:val="24"/>
          <w:lang w:val="ru-RU" w:eastAsia="ar-SA"/>
        </w:rPr>
      </w:pPr>
    </w:p>
    <w:p w14:paraId="78CA5CE9">
      <w:pPr>
        <w:suppressAutoHyphens/>
        <w:rPr>
          <w:rFonts w:hint="default"/>
          <w:sz w:val="24"/>
          <w:szCs w:val="24"/>
          <w:lang w:val="ru-RU" w:eastAsia="ar-SA"/>
        </w:rPr>
      </w:pPr>
    </w:p>
    <w:p w14:paraId="3F694352">
      <w:pPr>
        <w:suppressAutoHyphens/>
        <w:rPr>
          <w:sz w:val="24"/>
          <w:szCs w:val="24"/>
          <w:lang w:eastAsia="ar-SA"/>
        </w:rPr>
      </w:pPr>
    </w:p>
    <w:p w14:paraId="17D89145">
      <w:pPr>
        <w:pStyle w:val="6"/>
        <w:spacing w:line="360" w:lineRule="auto"/>
        <w:ind w:right="103"/>
        <w:jc w:val="center"/>
        <w:rPr>
          <w:b/>
          <w:sz w:val="24"/>
          <w:szCs w:val="24"/>
        </w:rPr>
      </w:pPr>
      <w:bookmarkStart w:id="7" w:name="_GoBack"/>
      <w:r>
        <w:rPr>
          <w:b/>
          <w:sz w:val="24"/>
          <w:szCs w:val="24"/>
        </w:rPr>
        <w:t>Пояснительная записка</w:t>
      </w:r>
    </w:p>
    <w:p w14:paraId="74BD0B25">
      <w:pPr>
        <w:pStyle w:val="6"/>
        <w:spacing w:line="360" w:lineRule="auto"/>
        <w:ind w:right="103"/>
        <w:rPr>
          <w:sz w:val="24"/>
          <w:szCs w:val="24"/>
        </w:rPr>
      </w:pPr>
      <w:r>
        <w:rPr>
          <w:sz w:val="24"/>
          <w:szCs w:val="24"/>
        </w:rPr>
        <w:t>Рабочая программа курса внеурочной деятельности «Россия – мои горизонты»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 Программа) составлена на основе:</w:t>
      </w:r>
    </w:p>
    <w:p w14:paraId="7C3BAC73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273-ФЗ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Российской̆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Федерации»,</w:t>
      </w:r>
    </w:p>
    <w:p w14:paraId="097D9838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124-ФЗ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гарантиях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ребенка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Федерации»,</w:t>
      </w:r>
    </w:p>
    <w:p w14:paraId="7A145133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4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 (далее – ФГОС ООО), утвержденного Приказом 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31 мая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287,</w:t>
      </w:r>
    </w:p>
    <w:p w14:paraId="7B50C1C2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>
        <w:rPr>
          <w:sz w:val="24"/>
          <w:szCs w:val="24"/>
        </w:rPr>
        <w:t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 (далее – ФГОС СОО), утвержденного приказом 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 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413,</w:t>
      </w:r>
    </w:p>
    <w:p w14:paraId="52FA8187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2" w:firstLine="708"/>
        <w:rPr>
          <w:sz w:val="24"/>
          <w:szCs w:val="24"/>
        </w:rPr>
      </w:pPr>
      <w:r>
        <w:rPr>
          <w:sz w:val="24"/>
          <w:szCs w:val="24"/>
        </w:rPr>
        <w:t>Федеральной образовательной программы основного общего 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ООО),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 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 370,</w:t>
      </w:r>
    </w:p>
    <w:p w14:paraId="0BF11855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>
        <w:rPr>
          <w:sz w:val="24"/>
          <w:szCs w:val="24"/>
        </w:rPr>
        <w:t>Федеральной образовательной программы среднего общего 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 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 371,</w:t>
      </w:r>
    </w:p>
    <w:p w14:paraId="3466E56B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>
        <w:rPr>
          <w:sz w:val="24"/>
          <w:szCs w:val="24"/>
        </w:rPr>
        <w:t>Методических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проекта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«Билет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будущее»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6-11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</w:p>
    <w:p w14:paraId="64CBABA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6-11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</w:p>
    <w:p w14:paraId="7E0CCC6B">
      <w:pPr>
        <w:pStyle w:val="6"/>
        <w:spacing w:line="360" w:lineRule="auto"/>
        <w:ind w:right="102"/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Программа 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разработана  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 xml:space="preserve">с 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целью 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реализации 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комплексной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6-11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 проект).</w:t>
      </w:r>
    </w:p>
    <w:p w14:paraId="2D1C9463">
      <w:pPr>
        <w:pStyle w:val="6"/>
        <w:spacing w:line="360" w:lineRule="auto"/>
        <w:ind w:right="109"/>
        <w:rPr>
          <w:sz w:val="24"/>
          <w:szCs w:val="24"/>
        </w:rPr>
      </w:pPr>
      <w:r>
        <w:rPr>
          <w:sz w:val="24"/>
          <w:szCs w:val="24"/>
        </w:rPr>
        <w:t>Согласно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предусмотрена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урочную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внеурочную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14:paraId="6ECA9248">
      <w:pPr>
        <w:pStyle w:val="6"/>
        <w:spacing w:line="360" w:lineRule="auto"/>
        <w:ind w:right="112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наряду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возможностей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27C6D580">
      <w:pPr>
        <w:pStyle w:val="6"/>
        <w:spacing w:line="360" w:lineRule="auto"/>
        <w:ind w:right="110"/>
        <w:rPr>
          <w:sz w:val="24"/>
          <w:szCs w:val="24"/>
        </w:rPr>
      </w:pP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 образовательных программ (предметных, метапредметных и личностных),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осуществляемую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формах,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урочной.</w:t>
      </w:r>
    </w:p>
    <w:p w14:paraId="291AE0AF">
      <w:pPr>
        <w:pStyle w:val="6"/>
        <w:spacing w:line="360" w:lineRule="auto"/>
        <w:ind w:right="103"/>
        <w:rPr>
          <w:sz w:val="24"/>
          <w:szCs w:val="24"/>
        </w:rPr>
      </w:pPr>
      <w:r>
        <w:rPr>
          <w:spacing w:val="-1"/>
          <w:sz w:val="24"/>
          <w:szCs w:val="24"/>
        </w:rPr>
        <w:t>Основное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содержание: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популяризация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персональным счастьем и развитием экономики страны; знакомство с отраслями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региональными,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этнокультурными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особенностями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профессиональными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качествами;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стране;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развития 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 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(общения,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т.п.);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устремлений,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склонностей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уверенности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адекватно оценивать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свои силы и возможности.</w:t>
      </w:r>
    </w:p>
    <w:p w14:paraId="2AF68A1E">
      <w:pPr>
        <w:pStyle w:val="6"/>
        <w:spacing w:line="360" w:lineRule="auto"/>
        <w:ind w:right="103"/>
        <w:rPr>
          <w:sz w:val="24"/>
          <w:szCs w:val="24"/>
        </w:rPr>
      </w:pPr>
      <w:r>
        <w:rPr>
          <w:sz w:val="24"/>
          <w:szCs w:val="24"/>
        </w:rPr>
        <w:t>На занятия, направленные на удовлетворение профориентационных интересов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целесообразно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один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академический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 час)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(34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часа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год).</w:t>
      </w:r>
    </w:p>
    <w:p w14:paraId="5FB5FA51">
      <w:pPr>
        <w:pStyle w:val="6"/>
        <w:spacing w:line="360" w:lineRule="auto"/>
        <w:ind w:right="101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организаций,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основанную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сочетании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мотивационно-активизирующего,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информационно-обучающего,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практико-ориентированного        и        диагностико-консультативного        подходов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готовности 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самоопределению.</w:t>
      </w:r>
    </w:p>
    <w:p w14:paraId="6FD19D95">
      <w:pPr>
        <w:pStyle w:val="6"/>
        <w:spacing w:line="360" w:lineRule="auto"/>
        <w:ind w:right="106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особенностях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сфер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числе   с   учетом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имеющихся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потребностей   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кадрах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местном, региональном и федеральном уровнях; организацию 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организациями.</w:t>
      </w:r>
    </w:p>
    <w:p w14:paraId="72038D2A">
      <w:pPr>
        <w:pStyle w:val="6"/>
        <w:spacing w:line="360" w:lineRule="auto"/>
        <w:ind w:right="10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создаваться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условия,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обеспечивающие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возможность развития личности, ее способностей, удовлетворения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интересов,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1F1DB079">
      <w:pPr>
        <w:pStyle w:val="6"/>
        <w:spacing w:line="360" w:lineRule="auto"/>
        <w:ind w:right="110"/>
        <w:rPr>
          <w:sz w:val="24"/>
          <w:szCs w:val="24"/>
        </w:rPr>
      </w:pPr>
      <w:r>
        <w:rPr>
          <w:sz w:val="24"/>
          <w:szCs w:val="24"/>
        </w:rPr>
        <w:t>Информационно-образовательная среда образовательной организации должна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сопровождение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 планов продолжения образования и будущего 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самоопределения.</w:t>
      </w:r>
    </w:p>
    <w:p w14:paraId="6F5DD02D">
      <w:pPr>
        <w:pStyle w:val="2"/>
        <w:numPr>
          <w:ilvl w:val="1"/>
          <w:numId w:val="2"/>
        </w:numPr>
        <w:tabs>
          <w:tab w:val="left" w:pos="821"/>
          <w:tab w:val="left" w:pos="822"/>
        </w:tabs>
        <w:spacing w:line="259" w:lineRule="auto"/>
        <w:ind w:left="112" w:right="555" w:firstLine="0"/>
        <w:jc w:val="left"/>
        <w:rPr>
          <w:sz w:val="24"/>
          <w:szCs w:val="24"/>
        </w:rPr>
      </w:pPr>
      <w:bookmarkStart w:id="0" w:name="_bookmark1"/>
      <w:bookmarkEnd w:id="0"/>
      <w:r>
        <w:rPr>
          <w:sz w:val="24"/>
          <w:szCs w:val="24"/>
        </w:rPr>
        <w:t xml:space="preserve">Цели и задачи изучения курса внеурочной деятельности «Россия – мои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горизонты»</w:t>
      </w:r>
    </w:p>
    <w:p w14:paraId="196CD612">
      <w:pPr>
        <w:pStyle w:val="6"/>
        <w:ind w:left="0" w:firstLine="0"/>
        <w:jc w:val="left"/>
        <w:rPr>
          <w:b/>
          <w:sz w:val="24"/>
          <w:szCs w:val="24"/>
        </w:rPr>
      </w:pPr>
    </w:p>
    <w:p w14:paraId="1B8D3AD2">
      <w:pPr>
        <w:rPr>
          <w:sz w:val="24"/>
          <w:szCs w:val="24"/>
        </w:rPr>
      </w:pPr>
      <w:r>
        <w:rPr>
          <w:b/>
          <w:sz w:val="24"/>
          <w:szCs w:val="24"/>
        </w:rPr>
        <w:t>Цель: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ГПС)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 класса</w:t>
      </w:r>
      <w:r>
        <w:rPr>
          <w:spacing w:val="-3"/>
          <w:sz w:val="24"/>
          <w:szCs w:val="24"/>
        </w:rPr>
        <w:t xml:space="preserve"> </w:t>
      </w:r>
    </w:p>
    <w:p w14:paraId="36A5B44A">
      <w:pPr>
        <w:ind w:left="821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14:paraId="45D7DAB5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>
        <w:rPr>
          <w:sz w:val="24"/>
          <w:szCs w:val="24"/>
        </w:rPr>
        <w:t>содействие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организаций;</w:t>
      </w:r>
    </w:p>
    <w:p w14:paraId="57DFFC0E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образовательно-профессионального   маршрута   в   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интересов,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способностей,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доступных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им возможностей;</w:t>
      </w:r>
    </w:p>
    <w:p w14:paraId="484B5C4B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>
        <w:rPr>
          <w:sz w:val="24"/>
          <w:szCs w:val="24"/>
        </w:rPr>
        <w:t>информирование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специфике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рынка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     (включая     знакомство     с     перспективными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востребованными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отраслями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экономики РФ);</w:t>
      </w:r>
    </w:p>
    <w:p w14:paraId="45EA0485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>
        <w:rPr>
          <w:sz w:val="24"/>
          <w:szCs w:val="24"/>
        </w:rPr>
        <w:t xml:space="preserve">формирование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навыков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   умений,    необходимых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осуществления 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всех 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этапов 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карьерной 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самонавигации, 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приобретения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осмысления профориентационно значимого опыта, активного освоения ресурсов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территориальной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успешности прохождения профессиональных проб, осознанного конструирования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образовательно-профессионального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маршрута</w:t>
      </w:r>
      <w:r>
        <w:rPr>
          <w:spacing w:val="12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25"/>
          <w:sz w:val="24"/>
          <w:szCs w:val="24"/>
        </w:rPr>
        <w:t xml:space="preserve"> </w:t>
      </w:r>
      <w:r>
        <w:rPr>
          <w:sz w:val="24"/>
          <w:szCs w:val="24"/>
        </w:rPr>
        <w:t>адаптация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учетом имеющихся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компетенций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возможностей среды;</w:t>
      </w:r>
    </w:p>
    <w:p w14:paraId="3027D9B8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достижения жизненного благополучия, залогу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успешного профессионального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ощущения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уверенности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завтрашнем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дне.</w:t>
      </w:r>
    </w:p>
    <w:p w14:paraId="7DA2A88A">
      <w:pPr>
        <w:pStyle w:val="2"/>
        <w:numPr>
          <w:ilvl w:val="1"/>
          <w:numId w:val="2"/>
        </w:numPr>
        <w:tabs>
          <w:tab w:val="left" w:pos="1245"/>
          <w:tab w:val="left" w:pos="124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spacing w:line="360" w:lineRule="auto"/>
        <w:ind w:left="112" w:right="101" w:firstLine="708"/>
        <w:jc w:val="left"/>
        <w:rPr>
          <w:sz w:val="24"/>
          <w:szCs w:val="24"/>
        </w:rPr>
      </w:pPr>
      <w:bookmarkStart w:id="1" w:name="_bookmark2"/>
      <w:bookmarkEnd w:id="1"/>
      <w:r>
        <w:rPr>
          <w:sz w:val="24"/>
          <w:szCs w:val="24"/>
        </w:rPr>
        <w:t>Место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роль</w:t>
      </w:r>
      <w:r>
        <w:rPr>
          <w:sz w:val="24"/>
          <w:szCs w:val="24"/>
        </w:rPr>
        <w:tab/>
      </w:r>
      <w:r>
        <w:rPr>
          <w:sz w:val="24"/>
          <w:szCs w:val="24"/>
        </w:rPr>
        <w:t>курса</w:t>
      </w:r>
      <w:r>
        <w:rPr>
          <w:sz w:val="24"/>
          <w:szCs w:val="24"/>
        </w:rPr>
        <w:tab/>
      </w:r>
      <w:r>
        <w:rPr>
          <w:sz w:val="24"/>
          <w:szCs w:val="24"/>
        </w:rPr>
        <w:t>внеурочной</w:t>
      </w:r>
      <w:r>
        <w:rPr>
          <w:sz w:val="24"/>
          <w:szCs w:val="24"/>
        </w:rPr>
        <w:tab/>
      </w:r>
      <w:r>
        <w:rPr>
          <w:sz w:val="24"/>
          <w:szCs w:val="24"/>
        </w:rPr>
        <w:t>деятельности</w:t>
      </w:r>
      <w:r>
        <w:rPr>
          <w:sz w:val="24"/>
          <w:szCs w:val="24"/>
        </w:rPr>
        <w:tab/>
      </w:r>
      <w:r>
        <w:rPr>
          <w:sz w:val="24"/>
          <w:szCs w:val="24"/>
        </w:rPr>
        <w:t>«Россия</w:t>
      </w:r>
      <w:r>
        <w:rPr>
          <w:sz w:val="24"/>
          <w:szCs w:val="24"/>
        </w:rPr>
        <w:tab/>
      </w:r>
      <w:r>
        <w:rPr>
          <w:sz w:val="24"/>
          <w:szCs w:val="24"/>
        </w:rPr>
        <w:t>–</w:t>
      </w:r>
      <w:r>
        <w:rPr>
          <w:sz w:val="24"/>
          <w:szCs w:val="24"/>
        </w:rPr>
        <w:tab/>
      </w:r>
      <w:r>
        <w:rPr>
          <w:sz w:val="24"/>
          <w:szCs w:val="24"/>
        </w:rPr>
        <w:t>мои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горизонты»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плане внеурочной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584BF34A">
      <w:pPr>
        <w:pStyle w:val="6"/>
        <w:spacing w:line="362" w:lineRule="auto"/>
        <w:ind w:right="92"/>
        <w:jc w:val="left"/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частью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 и состоит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из:</w:t>
      </w:r>
    </w:p>
    <w:p w14:paraId="56F2DE2C">
      <w:pPr>
        <w:pStyle w:val="10"/>
        <w:numPr>
          <w:ilvl w:val="0"/>
          <w:numId w:val="1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4"/>
          <w:szCs w:val="24"/>
        </w:rPr>
      </w:pPr>
      <w:r>
        <w:rPr>
          <w:sz w:val="24"/>
          <w:szCs w:val="24"/>
        </w:rPr>
        <w:t>планируемых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</w:p>
    <w:p w14:paraId="68EE7968">
      <w:pPr>
        <w:pStyle w:val="10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4"/>
          <w:szCs w:val="24"/>
        </w:rPr>
      </w:pPr>
      <w:r>
        <w:rPr>
          <w:sz w:val="24"/>
          <w:szCs w:val="24"/>
        </w:rPr>
        <w:t>содержания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</w:p>
    <w:p w14:paraId="5E07C8B4">
      <w:pPr>
        <w:pStyle w:val="10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4"/>
          <w:szCs w:val="24"/>
        </w:rPr>
      </w:pPr>
      <w:r>
        <w:rPr>
          <w:sz w:val="24"/>
          <w:szCs w:val="24"/>
        </w:rPr>
        <w:t>тематического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планирования.</w:t>
      </w:r>
    </w:p>
    <w:p w14:paraId="1B411E9A">
      <w:pPr>
        <w:rPr>
          <w:sz w:val="24"/>
          <w:szCs w:val="24"/>
        </w:rPr>
      </w:pPr>
      <w:r>
        <w:rPr>
          <w:sz w:val="24"/>
          <w:szCs w:val="24"/>
        </w:rPr>
        <w:t>Программа разработана с учетом преемственности профориентационных задач</w:t>
      </w:r>
      <w:r>
        <w:rPr>
          <w:spacing w:val="-68"/>
          <w:sz w:val="24"/>
          <w:szCs w:val="24"/>
        </w:rPr>
        <w:t xml:space="preserve">  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переходе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 с 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классы</w:t>
      </w:r>
    </w:p>
    <w:p w14:paraId="50A39EFD">
      <w:pPr>
        <w:pStyle w:val="6"/>
        <w:spacing w:line="362" w:lineRule="auto"/>
        <w:ind w:right="102"/>
        <w:rPr>
          <w:sz w:val="24"/>
          <w:szCs w:val="24"/>
        </w:rPr>
      </w:pPr>
      <w:r>
        <w:rPr>
          <w:sz w:val="24"/>
          <w:szCs w:val="24"/>
        </w:rPr>
        <w:t>Программа может быть реализована в работе с обучающимися 6-9 классов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10-11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4C7E5B65">
      <w:pPr>
        <w:pStyle w:val="6"/>
        <w:spacing w:line="317" w:lineRule="exact"/>
        <w:ind w:left="821" w:firstLine="0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рассчитана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часа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(ежегодно).</w:t>
      </w:r>
    </w:p>
    <w:p w14:paraId="56AA6F2E">
      <w:pPr>
        <w:pStyle w:val="6"/>
        <w:spacing w:line="360" w:lineRule="auto"/>
        <w:ind w:right="108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(тематических),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отраслевых,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практико-ориентированных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иных.</w:t>
      </w:r>
    </w:p>
    <w:p w14:paraId="17F9A1A0">
      <w:pPr>
        <w:pStyle w:val="6"/>
        <w:spacing w:line="360" w:lineRule="auto"/>
        <w:ind w:right="107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реализована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школьниками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6-11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классов,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неделю,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периоды: сентябрь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декабрь,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январь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 май.</w:t>
      </w:r>
    </w:p>
    <w:bookmarkEnd w:id="7"/>
    <w:p w14:paraId="1C1864A4">
      <w:pPr>
        <w:pStyle w:val="6"/>
        <w:ind w:left="0" w:firstLine="0"/>
        <w:jc w:val="left"/>
        <w:rPr>
          <w:sz w:val="24"/>
          <w:szCs w:val="24"/>
        </w:rPr>
      </w:pPr>
    </w:p>
    <w:p w14:paraId="4B4C2E2C">
      <w:pPr>
        <w:pStyle w:val="10"/>
        <w:numPr>
          <w:ilvl w:val="1"/>
          <w:numId w:val="2"/>
        </w:numPr>
        <w:tabs>
          <w:tab w:val="left" w:pos="1245"/>
          <w:tab w:val="left" w:pos="1246"/>
        </w:tabs>
        <w:jc w:val="left"/>
        <w:rPr>
          <w:b/>
          <w:sz w:val="24"/>
          <w:szCs w:val="24"/>
        </w:rPr>
      </w:pPr>
      <w:bookmarkStart w:id="2" w:name="_bookmark3"/>
      <w:bookmarkEnd w:id="2"/>
      <w:r>
        <w:rPr>
          <w:b/>
          <w:sz w:val="24"/>
          <w:szCs w:val="24"/>
        </w:rPr>
        <w:t>Планируемые</w:t>
      </w:r>
      <w:r>
        <w:rPr>
          <w:b/>
          <w:spacing w:val="71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pacing w:val="72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освоения</w:t>
      </w:r>
      <w:r>
        <w:rPr>
          <w:b/>
          <w:spacing w:val="69"/>
          <w:sz w:val="24"/>
          <w:szCs w:val="24"/>
        </w:rPr>
        <w:t xml:space="preserve"> </w:t>
      </w:r>
      <w:r>
        <w:rPr>
          <w:b/>
          <w:sz w:val="24"/>
          <w:szCs w:val="24"/>
        </w:rPr>
        <w:t>курса</w:t>
      </w:r>
      <w:r>
        <w:rPr>
          <w:b/>
          <w:spacing w:val="71"/>
          <w:sz w:val="24"/>
          <w:szCs w:val="24"/>
        </w:rPr>
        <w:t xml:space="preserve"> </w:t>
      </w:r>
      <w:r>
        <w:rPr>
          <w:b/>
          <w:sz w:val="24"/>
          <w:szCs w:val="24"/>
        </w:rPr>
        <w:t>внеурочной</w:t>
      </w:r>
      <w:r>
        <w:rPr>
          <w:b/>
          <w:spacing w:val="72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</w:t>
      </w:r>
    </w:p>
    <w:p w14:paraId="39BE79A2">
      <w:pPr>
        <w:ind w:left="112"/>
        <w:rPr>
          <w:b/>
          <w:sz w:val="24"/>
          <w:szCs w:val="24"/>
        </w:rPr>
      </w:pPr>
      <w:r>
        <w:rPr>
          <w:b/>
          <w:sz w:val="24"/>
          <w:szCs w:val="24"/>
        </w:rPr>
        <w:t>«Россия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– мои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горизонты»</w:t>
      </w:r>
    </w:p>
    <w:p w14:paraId="6ECBC58A">
      <w:pPr>
        <w:pStyle w:val="10"/>
        <w:numPr>
          <w:ilvl w:val="2"/>
          <w:numId w:val="2"/>
        </w:numPr>
        <w:tabs>
          <w:tab w:val="left" w:pos="1314"/>
        </w:tabs>
        <w:rPr>
          <w:b/>
          <w:sz w:val="24"/>
          <w:szCs w:val="24"/>
        </w:rPr>
      </w:pPr>
      <w:bookmarkStart w:id="3" w:name="_bookmark4"/>
      <w:bookmarkEnd w:id="3"/>
      <w:r>
        <w:rPr>
          <w:b/>
          <w:sz w:val="24"/>
          <w:szCs w:val="24"/>
        </w:rPr>
        <w:t>Личностные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</w:p>
    <w:p w14:paraId="0E3D0F9E">
      <w:pPr>
        <w:pStyle w:val="10"/>
        <w:numPr>
          <w:ilvl w:val="3"/>
          <w:numId w:val="2"/>
        </w:numPr>
        <w:tabs>
          <w:tab w:val="left" w:pos="1453"/>
        </w:tabs>
        <w:ind w:hanging="632"/>
        <w:rPr>
          <w:b/>
          <w:sz w:val="24"/>
          <w:szCs w:val="24"/>
        </w:rPr>
      </w:pPr>
      <w:r>
        <w:rPr>
          <w:b/>
          <w:sz w:val="24"/>
          <w:szCs w:val="24"/>
        </w:rPr>
        <w:t>Для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ФГОС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ООО:</w:t>
      </w:r>
    </w:p>
    <w:p w14:paraId="02D50CBD">
      <w:pPr>
        <w:pStyle w:val="6"/>
        <w:ind w:left="821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гражданского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4F357BB2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15" w:firstLine="708"/>
        <w:rPr>
          <w:sz w:val="24"/>
          <w:szCs w:val="24"/>
        </w:rPr>
      </w:pPr>
      <w:r>
        <w:rPr>
          <w:sz w:val="24"/>
          <w:szCs w:val="24"/>
        </w:rPr>
        <w:t>готовность к выполнению обязанностей гражданина и реализации 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свобод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законных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других людей;</w:t>
      </w:r>
    </w:p>
    <w:p w14:paraId="50F4EBBB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11" w:firstLine="708"/>
        <w:rPr>
          <w:sz w:val="24"/>
          <w:szCs w:val="24"/>
        </w:rPr>
      </w:pPr>
      <w:r>
        <w:rPr>
          <w:sz w:val="24"/>
          <w:szCs w:val="24"/>
        </w:rPr>
        <w:t xml:space="preserve">готовность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    разнообразной    совместной    деятельности, стремление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взаимопомощи.</w:t>
      </w:r>
    </w:p>
    <w:p w14:paraId="429FE4BA">
      <w:pPr>
        <w:pStyle w:val="6"/>
        <w:spacing w:line="321" w:lineRule="exact"/>
        <w:ind w:left="821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патриотического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160DA16E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>
        <w:rPr>
          <w:sz w:val="24"/>
          <w:szCs w:val="24"/>
        </w:rPr>
        <w:t>осознание   российской   гражданской   идентичности   в   поликультурном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многоконфессиональном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истории,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своего края,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</w:p>
    <w:p w14:paraId="7427BFBC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>
        <w:rPr>
          <w:sz w:val="24"/>
          <w:szCs w:val="24"/>
        </w:rPr>
        <w:t>ценностное    отношение    к    достижениям    своей    Родины    –    России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собственного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региона,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науке,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искусству,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спорту,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технологиям,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боевым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подвигам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трудовым достижениям народа.</w:t>
      </w:r>
    </w:p>
    <w:p w14:paraId="32500408">
      <w:pPr>
        <w:pStyle w:val="6"/>
        <w:ind w:left="821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03760904">
      <w:pPr>
        <w:pStyle w:val="10"/>
        <w:numPr>
          <w:ilvl w:val="0"/>
          <w:numId w:val="1"/>
        </w:numPr>
        <w:tabs>
          <w:tab w:val="left" w:pos="1246"/>
        </w:tabs>
        <w:spacing w:line="362" w:lineRule="auto"/>
        <w:ind w:right="115" w:firstLine="708"/>
        <w:rPr>
          <w:sz w:val="24"/>
          <w:szCs w:val="24"/>
        </w:rPr>
      </w:pPr>
      <w:r>
        <w:rPr>
          <w:sz w:val="24"/>
          <w:szCs w:val="24"/>
        </w:rPr>
        <w:t>ориентация на моральные ценности и нормы в ситуациях 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выбора.</w:t>
      </w:r>
    </w:p>
    <w:p w14:paraId="5EE20864">
      <w:pPr>
        <w:pStyle w:val="6"/>
        <w:spacing w:line="317" w:lineRule="exact"/>
        <w:ind w:left="821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эстетического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663262F7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>
        <w:rPr>
          <w:spacing w:val="-1"/>
          <w:sz w:val="24"/>
          <w:szCs w:val="24"/>
        </w:rPr>
        <w:t>восприимчивость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разным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творчеству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народов, 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воздействия искусства; 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самовыражения;</w:t>
      </w:r>
    </w:p>
    <w:p w14:paraId="34DCB8B2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коммуникации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самовыражения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 многих профессий;</w:t>
      </w:r>
    </w:p>
    <w:p w14:paraId="4B3569CE">
      <w:pPr>
        <w:pStyle w:val="10"/>
        <w:numPr>
          <w:ilvl w:val="0"/>
          <w:numId w:val="1"/>
        </w:numPr>
        <w:tabs>
          <w:tab w:val="left" w:pos="1246"/>
        </w:tabs>
        <w:spacing w:line="321" w:lineRule="exact"/>
        <w:ind w:left="1246"/>
        <w:rPr>
          <w:sz w:val="24"/>
          <w:szCs w:val="24"/>
        </w:rPr>
      </w:pPr>
      <w:r>
        <w:rPr>
          <w:sz w:val="24"/>
          <w:szCs w:val="24"/>
        </w:rPr>
        <w:t>стремление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творческому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самовыражению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любой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профессии;</w:t>
      </w:r>
    </w:p>
    <w:p w14:paraId="6D9F131D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7" w:firstLine="708"/>
        <w:rPr>
          <w:sz w:val="24"/>
          <w:szCs w:val="24"/>
        </w:rPr>
      </w:pPr>
      <w:r>
        <w:rPr>
          <w:sz w:val="24"/>
          <w:szCs w:val="24"/>
        </w:rPr>
        <w:t>стремление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вокруг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эстетически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привлекательную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среду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заниматься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будущем.</w:t>
      </w:r>
    </w:p>
    <w:p w14:paraId="38AE33B9">
      <w:pPr>
        <w:pStyle w:val="6"/>
        <w:spacing w:line="362" w:lineRule="auto"/>
        <w:ind w:right="111"/>
        <w:rPr>
          <w:sz w:val="24"/>
          <w:szCs w:val="24"/>
        </w:rPr>
      </w:pPr>
      <w:r>
        <w:rPr>
          <w:sz w:val="24"/>
          <w:szCs w:val="24"/>
        </w:rPr>
        <w:t xml:space="preserve">В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сфере    физического    воспитания,   формирования    культуры    здоровья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благополучия:</w:t>
      </w:r>
    </w:p>
    <w:p w14:paraId="008E2BD1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том числе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безопасного поведения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интернет-среде;</w:t>
      </w:r>
    </w:p>
    <w:p w14:paraId="310590EE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>
        <w:rPr>
          <w:spacing w:val="-1"/>
          <w:sz w:val="24"/>
          <w:szCs w:val="24"/>
        </w:rPr>
        <w:t>ответственное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здоровью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установка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здоровый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образ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жизни;</w:t>
      </w:r>
    </w:p>
    <w:p w14:paraId="0F6D6789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адаптироваться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стрессовым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вызванным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выстраивая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дальнейшие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цели,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будущей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жизнью;</w:t>
      </w:r>
    </w:p>
    <w:p w14:paraId="28EF9A1C">
      <w:pPr>
        <w:pStyle w:val="10"/>
        <w:numPr>
          <w:ilvl w:val="0"/>
          <w:numId w:val="1"/>
        </w:numPr>
        <w:tabs>
          <w:tab w:val="left" w:pos="1246"/>
        </w:tabs>
        <w:spacing w:line="362" w:lineRule="auto"/>
        <w:ind w:right="109" w:firstLine="708"/>
        <w:rPr>
          <w:sz w:val="24"/>
          <w:szCs w:val="24"/>
        </w:rPr>
      </w:pPr>
      <w:r>
        <w:rPr>
          <w:sz w:val="24"/>
          <w:szCs w:val="24"/>
        </w:rPr>
        <w:t>сформированность навыка рефлексии, признание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права на ошибку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же права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</w:p>
    <w:p w14:paraId="21A105C8">
      <w:pPr>
        <w:pStyle w:val="6"/>
        <w:spacing w:line="317" w:lineRule="exact"/>
        <w:ind w:left="821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трудового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5B6C04D1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трудолюбия,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накопления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протяжении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российском обществе;</w:t>
      </w:r>
    </w:p>
    <w:p w14:paraId="7DB9C5A1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7" w:firstLine="708"/>
        <w:rPr>
          <w:sz w:val="24"/>
          <w:szCs w:val="24"/>
        </w:rPr>
      </w:pPr>
      <w:r>
        <w:rPr>
          <w:sz w:val="24"/>
          <w:szCs w:val="24"/>
        </w:rPr>
        <w:t>установка на активное участие в решении практических задач (в 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города,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края)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технологической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</w:p>
    <w:p w14:paraId="35FEE1DA">
      <w:pPr>
        <w:pStyle w:val="6"/>
        <w:spacing w:line="362" w:lineRule="auto"/>
        <w:ind w:right="113" w:firstLine="0"/>
        <w:rPr>
          <w:sz w:val="24"/>
          <w:szCs w:val="24"/>
        </w:rPr>
      </w:pPr>
      <w:r>
        <w:rPr>
          <w:sz w:val="24"/>
          <w:szCs w:val="24"/>
        </w:rPr>
        <w:t>направленности,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такого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рода деятельность;</w:t>
      </w:r>
    </w:p>
    <w:p w14:paraId="0F8A88DF">
      <w:pPr>
        <w:pStyle w:val="10"/>
        <w:numPr>
          <w:ilvl w:val="0"/>
          <w:numId w:val="1"/>
        </w:numPr>
        <w:tabs>
          <w:tab w:val="left" w:pos="1246"/>
        </w:tabs>
        <w:spacing w:line="317" w:lineRule="exact"/>
        <w:ind w:left="1246"/>
        <w:rPr>
          <w:sz w:val="24"/>
          <w:szCs w:val="24"/>
        </w:rPr>
      </w:pPr>
      <w:r>
        <w:rPr>
          <w:sz w:val="24"/>
          <w:szCs w:val="24"/>
        </w:rPr>
        <w:t>интерес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практическому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изучению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различного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рода;</w:t>
      </w:r>
    </w:p>
    <w:p w14:paraId="0A8D96B8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>
        <w:rPr>
          <w:sz w:val="24"/>
          <w:szCs w:val="24"/>
        </w:rPr>
        <w:t>осознание важности обучения на протяжении всей жизни для успешной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этого;</w:t>
      </w:r>
    </w:p>
    <w:p w14:paraId="3FF1273E">
      <w:pPr>
        <w:pStyle w:val="10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>
        <w:rPr>
          <w:sz w:val="24"/>
          <w:szCs w:val="24"/>
        </w:rPr>
        <w:t>готовность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адаптироваться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среде;</w:t>
      </w:r>
    </w:p>
    <w:p w14:paraId="2F35A185">
      <w:pPr>
        <w:pStyle w:val="10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>
        <w:rPr>
          <w:sz w:val="24"/>
          <w:szCs w:val="24"/>
        </w:rPr>
        <w:t>уважение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6FF1DF73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02" w:firstLine="708"/>
        <w:rPr>
          <w:sz w:val="24"/>
          <w:szCs w:val="24"/>
        </w:rPr>
      </w:pPr>
      <w:r>
        <w:rPr>
          <w:sz w:val="24"/>
          <w:szCs w:val="24"/>
        </w:rPr>
        <w:t>осознанный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маршрута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планов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общественных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потребностей.</w:t>
      </w:r>
    </w:p>
    <w:p w14:paraId="3561CD3D">
      <w:pPr>
        <w:pStyle w:val="6"/>
        <w:ind w:left="821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экологического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воспитания:</w:t>
      </w:r>
    </w:p>
    <w:p w14:paraId="36254F9E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14" w:firstLine="708"/>
        <w:rPr>
          <w:sz w:val="24"/>
          <w:szCs w:val="24"/>
        </w:rPr>
      </w:pPr>
      <w:r>
        <w:rPr>
          <w:sz w:val="24"/>
          <w:szCs w:val="24"/>
        </w:rPr>
        <w:t>повышение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глобального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экологических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путей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их решения;</w:t>
      </w:r>
    </w:p>
    <w:p w14:paraId="72E7B8F3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>
        <w:rPr>
          <w:sz w:val="24"/>
          <w:szCs w:val="24"/>
        </w:rPr>
        <w:t>осознание   потенциального   ущерба   природе,   который   сопровождает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минимизации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этого ущерба;</w:t>
      </w:r>
    </w:p>
    <w:p w14:paraId="56F8D89A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16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1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потребителя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условиях взаимосвязи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природной,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сред.</w:t>
      </w:r>
    </w:p>
    <w:p w14:paraId="08177EFF">
      <w:pPr>
        <w:pStyle w:val="6"/>
        <w:ind w:left="821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понимания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научного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познания:</w:t>
      </w:r>
    </w:p>
    <w:p w14:paraId="2F77702A">
      <w:pPr>
        <w:pStyle w:val="10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языковой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читательской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культурой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средством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</w:p>
    <w:p w14:paraId="559D5552">
      <w:pPr>
        <w:pStyle w:val="6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мира;</w:t>
      </w:r>
    </w:p>
    <w:p w14:paraId="110AC7B4">
      <w:pPr>
        <w:pStyle w:val="10"/>
        <w:numPr>
          <w:ilvl w:val="0"/>
          <w:numId w:val="1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ind w:left="1246"/>
        <w:jc w:val="left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основными</w:t>
      </w:r>
      <w:r>
        <w:rPr>
          <w:sz w:val="24"/>
          <w:szCs w:val="24"/>
        </w:rPr>
        <w:tab/>
      </w:r>
      <w:r>
        <w:rPr>
          <w:sz w:val="24"/>
          <w:szCs w:val="24"/>
        </w:rPr>
        <w:t>навыками</w:t>
      </w:r>
      <w:r>
        <w:rPr>
          <w:sz w:val="24"/>
          <w:szCs w:val="24"/>
        </w:rPr>
        <w:tab/>
      </w:r>
      <w:r>
        <w:rPr>
          <w:sz w:val="24"/>
          <w:szCs w:val="24"/>
        </w:rPr>
        <w:t>исследовательской</w:t>
      </w:r>
      <w:r>
        <w:rPr>
          <w:sz w:val="24"/>
          <w:szCs w:val="24"/>
        </w:rPr>
        <w:tab/>
      </w:r>
      <w:r>
        <w:rPr>
          <w:sz w:val="24"/>
          <w:szCs w:val="24"/>
        </w:rPr>
        <w:t>деятельности</w:t>
      </w:r>
    </w:p>
    <w:p w14:paraId="7EE5F790">
      <w:pPr>
        <w:pStyle w:val="6"/>
        <w:spacing w:line="360" w:lineRule="auto"/>
        <w:ind w:right="107" w:firstLine="0"/>
        <w:rPr>
          <w:sz w:val="24"/>
          <w:szCs w:val="24"/>
        </w:rPr>
      </w:pPr>
      <w:r>
        <w:rPr>
          <w:sz w:val="24"/>
          <w:szCs w:val="24"/>
        </w:rPr>
        <w:t>в процессе изучения мира профессий, установка на осмысление собственного опыта,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наблюдений,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коллективного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благополучия.</w:t>
      </w:r>
    </w:p>
    <w:p w14:paraId="4AB0D883">
      <w:pPr>
        <w:pStyle w:val="2"/>
        <w:numPr>
          <w:ilvl w:val="2"/>
          <w:numId w:val="2"/>
        </w:numPr>
        <w:tabs>
          <w:tab w:val="left" w:pos="1314"/>
        </w:tabs>
        <w:rPr>
          <w:sz w:val="24"/>
          <w:szCs w:val="24"/>
        </w:rPr>
      </w:pPr>
      <w:bookmarkStart w:id="4" w:name="_bookmark5"/>
      <w:bookmarkEnd w:id="4"/>
      <w:r>
        <w:rPr>
          <w:sz w:val="24"/>
          <w:szCs w:val="24"/>
        </w:rPr>
        <w:t>Метапредметные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077CC298">
      <w:pPr>
        <w:pStyle w:val="6"/>
        <w:ind w:left="0" w:firstLine="0"/>
        <w:jc w:val="left"/>
        <w:rPr>
          <w:b/>
          <w:sz w:val="24"/>
          <w:szCs w:val="24"/>
        </w:rPr>
      </w:pPr>
    </w:p>
    <w:p w14:paraId="4A2DC7DB">
      <w:pPr>
        <w:pStyle w:val="6"/>
        <w:ind w:left="0" w:firstLine="0"/>
        <w:jc w:val="left"/>
        <w:rPr>
          <w:b/>
          <w:sz w:val="24"/>
          <w:szCs w:val="24"/>
        </w:rPr>
      </w:pPr>
    </w:p>
    <w:p w14:paraId="40A5D753">
      <w:pPr>
        <w:pStyle w:val="10"/>
        <w:numPr>
          <w:ilvl w:val="2"/>
          <w:numId w:val="3"/>
        </w:numPr>
        <w:tabs>
          <w:tab w:val="left" w:pos="152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Для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ФГОС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ООО:</w:t>
      </w:r>
    </w:p>
    <w:p w14:paraId="581ED6BB">
      <w:pPr>
        <w:pStyle w:val="6"/>
        <w:ind w:left="821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овладения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универсальными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действиями:</w:t>
      </w:r>
    </w:p>
    <w:p w14:paraId="4E42E331">
      <w:pPr>
        <w:pStyle w:val="10"/>
        <w:numPr>
          <w:ilvl w:val="0"/>
          <w:numId w:val="1"/>
        </w:numPr>
        <w:tabs>
          <w:tab w:val="left" w:pos="1246"/>
        </w:tabs>
        <w:spacing w:line="362" w:lineRule="auto"/>
        <w:ind w:left="851" w:right="115" w:firstLine="708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дефициты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</w:p>
    <w:p w14:paraId="3F5D9AE9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(сравнивать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несколько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вариантов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подходящий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 выделенных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критериев);</w:t>
      </w:r>
    </w:p>
    <w:p w14:paraId="17F358EA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предложенной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выявлять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закономерности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противоречия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рассматриваемых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фактах,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наблюдениях;</w:t>
      </w:r>
    </w:p>
    <w:p w14:paraId="75D5ACE2">
      <w:pPr>
        <w:pStyle w:val="10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>
        <w:rPr>
          <w:sz w:val="24"/>
          <w:szCs w:val="24"/>
        </w:rPr>
        <w:t>предлагать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критерии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выявления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закономерностей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противоречий;</w:t>
      </w:r>
    </w:p>
    <w:p w14:paraId="038C3380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08" w:firstLine="708"/>
        <w:rPr>
          <w:sz w:val="24"/>
          <w:szCs w:val="24"/>
        </w:rPr>
      </w:pPr>
      <w:r>
        <w:rPr>
          <w:sz w:val="24"/>
          <w:szCs w:val="24"/>
        </w:rPr>
        <w:t>делать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дедуктивных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индуктивных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умозаключений,   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умозаключений   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  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аналогии,  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формулировать  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гипотезы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 взаимосвязях;</w:t>
      </w:r>
    </w:p>
    <w:p w14:paraId="3DCF94B7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>
        <w:rPr>
          <w:sz w:val="24"/>
          <w:szCs w:val="24"/>
        </w:rPr>
        <w:t>применять различные методы, инструменты и запросы при поиске и отборе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источников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предложенной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критериев;</w:t>
      </w:r>
    </w:p>
    <w:p w14:paraId="2F409452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10" w:firstLine="708"/>
        <w:rPr>
          <w:sz w:val="24"/>
          <w:szCs w:val="24"/>
        </w:rPr>
      </w:pPr>
      <w:r>
        <w:rPr>
          <w:sz w:val="24"/>
          <w:szCs w:val="24"/>
        </w:rPr>
        <w:t>выбирать,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форм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представления;</w:t>
      </w:r>
    </w:p>
    <w:p w14:paraId="295B7DC6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>
        <w:rPr>
          <w:sz w:val="24"/>
          <w:szCs w:val="24"/>
        </w:rPr>
        <w:t>находить сходные аргументы (подтверждающие или опровергающие одну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идею,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версию)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источниках;</w:t>
      </w:r>
    </w:p>
    <w:p w14:paraId="57A2528A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>
        <w:rPr>
          <w:sz w:val="24"/>
          <w:szCs w:val="24"/>
        </w:rPr>
        <w:t>самостоятельно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оптимальную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форму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предназначенную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 остальных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Программе.</w:t>
      </w:r>
    </w:p>
    <w:p w14:paraId="7549296B">
      <w:pPr>
        <w:pStyle w:val="6"/>
        <w:spacing w:line="360" w:lineRule="auto"/>
        <w:ind w:right="111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действиями:</w:t>
      </w:r>
    </w:p>
    <w:p w14:paraId="6CDDCF3D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>
        <w:rPr>
          <w:sz w:val="24"/>
          <w:szCs w:val="24"/>
        </w:rPr>
        <w:t>воспринимать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   формулировать   суждения   в   соответствии   с   целями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условиями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3B4E0137">
      <w:pPr>
        <w:pStyle w:val="10"/>
        <w:numPr>
          <w:ilvl w:val="0"/>
          <w:numId w:val="1"/>
        </w:numPr>
        <w:tabs>
          <w:tab w:val="left" w:pos="1246"/>
        </w:tabs>
        <w:spacing w:line="321" w:lineRule="exact"/>
        <w:ind w:left="1246"/>
        <w:rPr>
          <w:sz w:val="24"/>
          <w:szCs w:val="24"/>
        </w:rPr>
      </w:pPr>
      <w:r>
        <w:rPr>
          <w:sz w:val="24"/>
          <w:szCs w:val="24"/>
        </w:rPr>
        <w:t>выражать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(свою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зрения)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устных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письменных текстах;</w:t>
      </w:r>
    </w:p>
    <w:p w14:paraId="6650F5E6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>
        <w:rPr>
          <w:sz w:val="24"/>
          <w:szCs w:val="24"/>
        </w:rPr>
        <w:t>распознавать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невербальные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знаков,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знать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распознавать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предпосылки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конфликтных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ситуаций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смягчать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конфликты,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переговоры;</w:t>
      </w:r>
    </w:p>
    <w:p w14:paraId="5013AB81">
      <w:pPr>
        <w:pStyle w:val="10"/>
        <w:numPr>
          <w:ilvl w:val="0"/>
          <w:numId w:val="1"/>
        </w:numPr>
        <w:tabs>
          <w:tab w:val="left" w:pos="1246"/>
        </w:tabs>
        <w:spacing w:line="362" w:lineRule="auto"/>
        <w:ind w:left="851" w:right="110" w:firstLine="708"/>
        <w:rPr>
          <w:sz w:val="24"/>
          <w:szCs w:val="24"/>
        </w:rPr>
      </w:pPr>
      <w:r>
        <w:rPr>
          <w:sz w:val="24"/>
          <w:szCs w:val="24"/>
        </w:rPr>
        <w:t xml:space="preserve">понимать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намерения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других,  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проявлять 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уважительное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собеседнику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корректной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форме формулировать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возражения;</w:t>
      </w:r>
    </w:p>
    <w:p w14:paraId="5A88A5D3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дискуссии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обсуждаемой</w:t>
      </w:r>
      <w:r>
        <w:rPr>
          <w:spacing w:val="13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темы  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высказывать 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 xml:space="preserve">идеи,  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нацеленные  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 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решение  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поддержание благожелательности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3129FE3D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10" w:firstLine="708"/>
        <w:rPr>
          <w:sz w:val="24"/>
          <w:szCs w:val="24"/>
        </w:rPr>
      </w:pPr>
      <w:r>
        <w:rPr>
          <w:sz w:val="24"/>
          <w:szCs w:val="24"/>
        </w:rPr>
        <w:t>сопоставлять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обнаруживать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различие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сходство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позиций;</w:t>
      </w:r>
    </w:p>
    <w:p w14:paraId="2537F71C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11" w:firstLine="708"/>
        <w:rPr>
          <w:sz w:val="24"/>
          <w:szCs w:val="24"/>
        </w:rPr>
      </w:pPr>
      <w:r>
        <w:rPr>
          <w:sz w:val="24"/>
          <w:szCs w:val="24"/>
        </w:rPr>
        <w:t>публично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(эксперимента,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исследования,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проекта);</w:t>
      </w:r>
    </w:p>
    <w:p w14:paraId="2475580F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преимущества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обосновывать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групповых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</w:p>
    <w:p w14:paraId="2A98350D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свою   часть   работы,   достигать   качественного   результата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координировать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команды.</w:t>
      </w:r>
    </w:p>
    <w:p w14:paraId="06B554C4">
      <w:pPr>
        <w:pStyle w:val="6"/>
        <w:ind w:left="821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овладения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универсальными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регулятивными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действиями:</w:t>
      </w:r>
    </w:p>
    <w:p w14:paraId="43541D65">
      <w:pPr>
        <w:pStyle w:val="10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проблемы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ситуациях;</w:t>
      </w:r>
    </w:p>
    <w:p w14:paraId="6531B3E3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07" w:firstLine="708"/>
        <w:rPr>
          <w:sz w:val="24"/>
          <w:szCs w:val="24"/>
        </w:rPr>
      </w:pP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   способ   решения    учебной   задачи   с    учетом    имеющихся   ресурсов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возможностей,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предлагаемые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варианты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решений;</w:t>
      </w:r>
    </w:p>
    <w:p w14:paraId="7034259E">
      <w:pPr>
        <w:pStyle w:val="10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>
        <w:rPr>
          <w:sz w:val="24"/>
          <w:szCs w:val="24"/>
        </w:rPr>
        <w:t>делать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выбор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брать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решение;</w:t>
      </w:r>
    </w:p>
    <w:p w14:paraId="648730EF">
      <w:pPr>
        <w:pStyle w:val="10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>
        <w:rPr>
          <w:sz w:val="24"/>
          <w:szCs w:val="24"/>
        </w:rPr>
        <w:t>владеть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самоконтроля,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самомотивации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рефлексии;</w:t>
      </w:r>
    </w:p>
    <w:p w14:paraId="3E68ED55">
      <w:pPr>
        <w:pStyle w:val="10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>
        <w:rPr>
          <w:sz w:val="24"/>
          <w:szCs w:val="24"/>
        </w:rPr>
        <w:t>давать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адекватную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предлагать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изменения;</w:t>
      </w:r>
    </w:p>
    <w:p w14:paraId="0B883E80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06" w:firstLine="708"/>
        <w:rPr>
          <w:sz w:val="24"/>
          <w:szCs w:val="24"/>
        </w:rPr>
      </w:pPr>
      <w:r>
        <w:rPr>
          <w:sz w:val="24"/>
          <w:szCs w:val="24"/>
        </w:rPr>
        <w:t>учитывать контекст и предвидеть трудности, которые могут возникнуть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решении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учебной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задачи,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адаптировать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меняющимся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обстоятельствам;</w:t>
      </w:r>
    </w:p>
    <w:p w14:paraId="180CBF17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>
        <w:rPr>
          <w:sz w:val="24"/>
          <w:szCs w:val="24"/>
        </w:rPr>
        <w:t>объяснять причины достижения (недостижения) результатов деятельности,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ситуации;</w:t>
      </w:r>
    </w:p>
    <w:p w14:paraId="3BCD6ECC">
      <w:pPr>
        <w:pStyle w:val="10"/>
        <w:numPr>
          <w:ilvl w:val="0"/>
          <w:numId w:val="1"/>
        </w:numPr>
        <w:tabs>
          <w:tab w:val="left" w:pos="1246"/>
        </w:tabs>
        <w:spacing w:line="360" w:lineRule="auto"/>
        <w:ind w:left="851" w:right="111" w:firstLine="708"/>
        <w:rPr>
          <w:sz w:val="24"/>
          <w:szCs w:val="24"/>
        </w:rPr>
      </w:pPr>
      <w:r>
        <w:rPr>
          <w:sz w:val="24"/>
          <w:szCs w:val="24"/>
        </w:rPr>
        <w:t>вносить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коррективы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обстоятельств,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изменившихся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ситуаций,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установленных ошибок,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возникших трудностей;</w:t>
      </w:r>
    </w:p>
    <w:p w14:paraId="20240D4A">
      <w:pPr>
        <w:pStyle w:val="10"/>
        <w:numPr>
          <w:ilvl w:val="0"/>
          <w:numId w:val="1"/>
        </w:numPr>
        <w:tabs>
          <w:tab w:val="left" w:pos="1246"/>
        </w:tabs>
        <w:spacing w:line="362" w:lineRule="auto"/>
        <w:ind w:left="851" w:right="111" w:firstLine="708"/>
        <w:rPr>
          <w:sz w:val="24"/>
          <w:szCs w:val="24"/>
        </w:rPr>
      </w:pPr>
      <w:r>
        <w:rPr>
          <w:sz w:val="24"/>
          <w:szCs w:val="24"/>
        </w:rPr>
        <w:t>уметь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ставить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себя 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место 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другого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человека, 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понимать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мотивы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намерения другого.</w:t>
      </w:r>
    </w:p>
    <w:p w14:paraId="36497B3B">
      <w:pPr>
        <w:pStyle w:val="6"/>
        <w:ind w:left="0" w:firstLine="0"/>
        <w:jc w:val="left"/>
        <w:rPr>
          <w:sz w:val="24"/>
          <w:szCs w:val="24"/>
        </w:rPr>
      </w:pPr>
    </w:p>
    <w:p w14:paraId="53E15001">
      <w:pPr>
        <w:pStyle w:val="2"/>
        <w:numPr>
          <w:ilvl w:val="1"/>
          <w:numId w:val="2"/>
        </w:numPr>
        <w:tabs>
          <w:tab w:val="left" w:pos="1245"/>
          <w:tab w:val="left" w:pos="1246"/>
        </w:tabs>
        <w:jc w:val="left"/>
        <w:rPr>
          <w:sz w:val="24"/>
          <w:szCs w:val="24"/>
        </w:rPr>
      </w:pPr>
      <w:bookmarkStart w:id="5" w:name="_bookmark6"/>
      <w:bookmarkEnd w:id="5"/>
      <w:r>
        <w:rPr>
          <w:sz w:val="24"/>
          <w:szCs w:val="24"/>
        </w:rPr>
        <w:t>Содержание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горизонты»</w:t>
      </w:r>
    </w:p>
    <w:p w14:paraId="2F305726">
      <w:pPr>
        <w:pStyle w:val="6"/>
        <w:ind w:left="0" w:firstLine="0"/>
        <w:jc w:val="left"/>
        <w:rPr>
          <w:b/>
          <w:sz w:val="24"/>
          <w:szCs w:val="24"/>
        </w:rPr>
      </w:pPr>
    </w:p>
    <w:p w14:paraId="35D8D0EA">
      <w:pPr>
        <w:pStyle w:val="6"/>
        <w:ind w:left="0" w:firstLine="0"/>
        <w:jc w:val="left"/>
        <w:rPr>
          <w:b/>
          <w:sz w:val="24"/>
          <w:szCs w:val="24"/>
        </w:rPr>
      </w:pPr>
    </w:p>
    <w:p w14:paraId="715F4F35">
      <w:pPr>
        <w:widowControl/>
        <w:autoSpaceDE/>
        <w:autoSpaceDN/>
        <w:spacing w:line="259" w:lineRule="auto"/>
        <w:ind w:left="1350" w:hanging="10"/>
        <w:rPr>
          <w:color w:val="000000"/>
          <w:sz w:val="24"/>
          <w:szCs w:val="24"/>
          <w:lang w:eastAsia="ru-RU"/>
        </w:rPr>
      </w:pPr>
      <w:bookmarkStart w:id="6" w:name="_bookmark7"/>
      <w:bookmarkEnd w:id="6"/>
      <w:r>
        <w:rPr>
          <w:b/>
          <w:color w:val="000000"/>
          <w:sz w:val="24"/>
          <w:szCs w:val="24"/>
          <w:lang w:eastAsia="ru-RU"/>
        </w:rPr>
        <w:t xml:space="preserve">Тема 1. Установочное занятие «Россия - мои горизонты» (1 час) </w:t>
      </w:r>
    </w:p>
    <w:p w14:paraId="1813686B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</w:t>
      </w:r>
    </w:p>
    <w:p w14:paraId="7C3AE2EE">
      <w:pPr>
        <w:widowControl/>
        <w:autoSpaceDE/>
        <w:autoSpaceDN/>
        <w:spacing w:line="259" w:lineRule="auto"/>
        <w:ind w:left="-13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«Билет в будущее» </w:t>
      </w:r>
      <w:r>
        <w:fldChar w:fldCharType="begin"/>
      </w:r>
      <w:r>
        <w:instrText xml:space="preserve"> HYPERLINK "https://bvbinfo.ru/" \h </w:instrText>
      </w:r>
      <w:r>
        <w:fldChar w:fldCharType="separate"/>
      </w:r>
      <w:r>
        <w:rPr>
          <w:color w:val="0563C1"/>
          <w:sz w:val="24"/>
          <w:szCs w:val="24"/>
          <w:u w:val="single" w:color="0563C1"/>
          <w:lang w:eastAsia="ru-RU"/>
        </w:rPr>
        <w:t>https://bvbinfo.ru/</w:t>
      </w:r>
      <w:r>
        <w:rPr>
          <w:color w:val="0563C1"/>
          <w:sz w:val="24"/>
          <w:szCs w:val="24"/>
          <w:u w:val="single" w:color="0563C1"/>
          <w:lang w:eastAsia="ru-RU"/>
        </w:rPr>
        <w:fldChar w:fldCharType="end"/>
      </w:r>
      <w:r>
        <w:fldChar w:fldCharType="begin"/>
      </w:r>
      <w:r>
        <w:instrText xml:space="preserve"> HYPERLINK "https://bvbinfo.ru/" \h </w:instrText>
      </w:r>
      <w:r>
        <w:fldChar w:fldCharType="separate"/>
      </w:r>
      <w:r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fldChar w:fldCharType="end"/>
      </w:r>
      <w:r>
        <w:rPr>
          <w:color w:val="000000"/>
          <w:sz w:val="24"/>
          <w:szCs w:val="24"/>
          <w:lang w:eastAsia="ru-RU"/>
        </w:rPr>
        <w:t xml:space="preserve"> Единая модель профориентации. </w:t>
      </w:r>
    </w:p>
    <w:p w14:paraId="425695E6">
      <w:pPr>
        <w:widowControl/>
        <w:autoSpaceDE/>
        <w:autoSpaceDN/>
        <w:spacing w:line="259" w:lineRule="auto"/>
        <w:ind w:left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14:paraId="02775645">
      <w:pPr>
        <w:keepNext/>
        <w:keepLines/>
        <w:widowControl/>
        <w:autoSpaceDE/>
        <w:autoSpaceDN/>
        <w:spacing w:line="271" w:lineRule="auto"/>
        <w:ind w:left="10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2. Тематическое профориентационное занятие  «Открой свое будущее» (1 час) </w:t>
      </w:r>
    </w:p>
    <w:p w14:paraId="49438B71">
      <w:pPr>
        <w:widowControl/>
        <w:numPr>
          <w:ilvl w:val="0"/>
          <w:numId w:val="4"/>
        </w:numPr>
        <w:autoSpaceDE/>
        <w:autoSpaceDN/>
        <w:spacing w:line="387" w:lineRule="auto"/>
        <w:ind w:right="327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кл.</w:t>
      </w:r>
      <w:r>
        <w:rPr>
          <w:color w:val="000000"/>
          <w:sz w:val="24"/>
          <w:szCs w:val="24"/>
          <w:lang w:eastAsia="ru-RU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</w:t>
      </w:r>
    </w:p>
    <w:p w14:paraId="7BD2514A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востребованность на рынке труда в будущем, перспективы профессионального развития. </w:t>
      </w:r>
    </w:p>
    <w:p w14:paraId="2BA11E26">
      <w:pPr>
        <w:keepNext/>
        <w:keepLines/>
        <w:widowControl/>
        <w:autoSpaceDE/>
        <w:autoSpaceDN/>
        <w:spacing w:line="271" w:lineRule="auto"/>
        <w:ind w:left="10" w:right="11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3. Тематическое профориентационное занятие  «Познаю себя» (1 час) </w:t>
      </w:r>
    </w:p>
    <w:p w14:paraId="1B81EC3F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Особенности диагностик на портале «Билет в будущее» </w:t>
      </w:r>
      <w:r>
        <w:fldChar w:fldCharType="begin"/>
      </w:r>
      <w:r>
        <w:instrText xml:space="preserve"> HYPERLINK "https://bvbinfo.ru/" \h </w:instrText>
      </w:r>
      <w:r>
        <w:fldChar w:fldCharType="separate"/>
      </w:r>
      <w:r>
        <w:rPr>
          <w:color w:val="0563C1"/>
          <w:sz w:val="24"/>
          <w:szCs w:val="24"/>
          <w:u w:val="single" w:color="0563C1"/>
          <w:lang w:eastAsia="ru-RU"/>
        </w:rPr>
        <w:t>https://bvbinfo.ru/</w:t>
      </w:r>
      <w:r>
        <w:rPr>
          <w:color w:val="0563C1"/>
          <w:sz w:val="24"/>
          <w:szCs w:val="24"/>
          <w:u w:val="single" w:color="0563C1"/>
          <w:lang w:eastAsia="ru-RU"/>
        </w:rPr>
        <w:fldChar w:fldCharType="end"/>
      </w:r>
      <w:r>
        <w:fldChar w:fldCharType="begin"/>
      </w:r>
      <w:r>
        <w:instrText xml:space="preserve"> HYPERLINK "https://bvbinfo.ru/" \h </w:instrText>
      </w:r>
      <w:r>
        <w:fldChar w:fldCharType="separate"/>
      </w:r>
      <w:r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fldChar w:fldCharType="end"/>
      </w:r>
      <w:r>
        <w:rPr>
          <w:color w:val="000000"/>
          <w:sz w:val="24"/>
          <w:szCs w:val="24"/>
          <w:lang w:eastAsia="ru-RU"/>
        </w:rPr>
        <w:t xml:space="preserve"> Значение профориентационных диагностик. Диагностический цикл. Алгоритм  и сроки прохождения диагностик. Анонсирование диагностик «Мои интересы» (6, 8, 10 классы) и «Мой профиль» (7, 9, 11 классы). Профессиональные склонности 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14:paraId="797D748F">
      <w:pPr>
        <w:keepNext/>
        <w:keepLines/>
        <w:widowControl/>
        <w:autoSpaceDE/>
        <w:autoSpaceDN/>
        <w:spacing w:line="271" w:lineRule="auto"/>
        <w:ind w:left="10" w:right="6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4. Россия индустриальная: атомные технологии (1 час) </w:t>
      </w:r>
    </w:p>
    <w:p w14:paraId="4CC82F26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</w:p>
    <w:p w14:paraId="2271B21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  </w:t>
      </w:r>
    </w:p>
    <w:p w14:paraId="381B60B5">
      <w:pPr>
        <w:widowControl/>
        <w:autoSpaceDE/>
        <w:autoSpaceDN/>
        <w:spacing w:line="379" w:lineRule="auto"/>
        <w:ind w:left="-15" w:right="-7" w:firstLine="1498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5. Россия индустриальная: космическая отрасль (1 час) </w:t>
      </w:r>
      <w:r>
        <w:rPr>
          <w:color w:val="000000"/>
          <w:sz w:val="24"/>
          <w:szCs w:val="24"/>
          <w:lang w:eastAsia="ru-RU"/>
        </w:rP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14:paraId="3BD291F9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и история спутникостроения. Значимость отрасли и сопряженных с ней направлений в экономике страны, достижения 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 в инженерном направлении.  </w:t>
      </w:r>
    </w:p>
    <w:p w14:paraId="34F6F158">
      <w:pPr>
        <w:keepNext/>
        <w:keepLines/>
        <w:widowControl/>
        <w:autoSpaceDE/>
        <w:autoSpaceDN/>
        <w:spacing w:line="271" w:lineRule="auto"/>
        <w:ind w:left="10" w:right="7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6. Россия аграрная: продовольственная безопасность (1 час) </w:t>
      </w:r>
    </w:p>
    <w:p w14:paraId="0AE2940A">
      <w:pPr>
        <w:widowControl/>
        <w:tabs>
          <w:tab w:val="center" w:pos="1180"/>
          <w:tab w:val="center" w:pos="2789"/>
          <w:tab w:val="center" w:pos="4067"/>
          <w:tab w:val="center" w:pos="4914"/>
          <w:tab w:val="center" w:pos="6235"/>
          <w:tab w:val="center" w:pos="7868"/>
          <w:tab w:val="right" w:pos="10072"/>
        </w:tabs>
        <w:autoSpaceDE/>
        <w:autoSpaceDN/>
        <w:spacing w:line="259" w:lineRule="auto"/>
        <w:jc w:val="both"/>
        <w:rPr>
          <w:color w:val="000000"/>
          <w:sz w:val="24"/>
          <w:szCs w:val="24"/>
          <w:lang w:eastAsia="ru-RU"/>
        </w:rPr>
      </w:pPr>
      <w:r>
        <w:rPr>
          <w:rFonts w:ascii="Calibri" w:hAnsi="Calibri" w:eastAsia="Calibri" w:cs="Calibri"/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Занятие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приурочено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ко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Дню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работника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сельского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хозяйства  и перерабатывающей промышленности, международной выставке «Золотая осень» (12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октября).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Рассматривается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роль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сельского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хозяйства в 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 xml:space="preserve">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 w14:paraId="494DEC5A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</w:t>
      </w:r>
      <w:r>
        <w:rPr>
          <w:color w:val="000000"/>
          <w:sz w:val="24"/>
          <w:szCs w:val="24"/>
          <w:lang w:eastAsia="ru-RU"/>
        </w:rPr>
        <w:t>. Значимость подотраслей аграрной отрасли в экономике страны, основные профессии, представленные в агропромышленный комплекс  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  <w:r>
        <w:rPr>
          <w:b/>
          <w:color w:val="000000"/>
          <w:sz w:val="24"/>
          <w:szCs w:val="24"/>
          <w:lang w:eastAsia="ru-RU"/>
        </w:rPr>
        <w:t xml:space="preserve"> </w:t>
      </w:r>
    </w:p>
    <w:p w14:paraId="5EDA6BE0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7. Россия комфортная: энергетика (1 час) </w:t>
      </w:r>
    </w:p>
    <w:p w14:paraId="3BE31E6C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356B6CB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 </w:t>
      </w:r>
    </w:p>
    <w:p w14:paraId="2758B18E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8. Практико-ориентированное занятие (1 час) </w:t>
      </w:r>
    </w:p>
    <w:p w14:paraId="4381F927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14:paraId="44A1FD59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14:paraId="56EA709D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9. Россия индустриальная: добыча, переработка, тяжелая промышленность (1 час) </w:t>
      </w:r>
    </w:p>
    <w:p w14:paraId="10A7926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 </w:t>
      </w:r>
    </w:p>
    <w:p w14:paraId="79B2B34A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отраслей: добыча и переработка. </w:t>
      </w:r>
    </w:p>
    <w:p w14:paraId="48536DB2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 в будущем развиваться в отрасли добычи и переработки. </w:t>
      </w:r>
    </w:p>
    <w:p w14:paraId="48923C34">
      <w:pPr>
        <w:keepNext/>
        <w:keepLines/>
        <w:widowControl/>
        <w:autoSpaceDE/>
        <w:autoSpaceDN/>
        <w:spacing w:line="271" w:lineRule="auto"/>
        <w:ind w:left="10" w:right="10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10. Россия индустриальная: машиностроение и судостроение  (занятие к 500-летию Северного морского пути) (1 час) </w:t>
      </w:r>
    </w:p>
    <w:p w14:paraId="5ACCF919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 и содержание профессиональной деятельности. Варианты профессиональнообразовательных маршрутов. </w:t>
      </w:r>
    </w:p>
    <w:p w14:paraId="77DEF5EF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 xml:space="preserve">6 кл. </w:t>
      </w:r>
      <w:r>
        <w:rPr>
          <w:color w:val="000000"/>
          <w:sz w:val="24"/>
          <w:szCs w:val="24"/>
          <w:lang w:eastAsia="ru-RU"/>
        </w:rPr>
        <w:t xml:space="preserve">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 и машиностроении. Знания, необходимые в работе профессионалов отрасли. </w:t>
      </w:r>
    </w:p>
    <w:p w14:paraId="2104AFE1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Интересы, учебные предметы и дополнительное образование, помогающие  в будущем развиваться в судостроении и машиностроении. </w:t>
      </w:r>
    </w:p>
    <w:p w14:paraId="3E876266">
      <w:pPr>
        <w:keepNext/>
        <w:keepLines/>
        <w:widowControl/>
        <w:autoSpaceDE/>
        <w:autoSpaceDN/>
        <w:spacing w:line="271" w:lineRule="auto"/>
        <w:ind w:left="10" w:right="7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11. Россия индустриальная: легкая промышленность (1 час) </w:t>
      </w:r>
    </w:p>
    <w:p w14:paraId="1DC3A8C3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 в кадрах. Основные профессии и содержание профессиональной деятельности. </w:t>
      </w:r>
    </w:p>
    <w:p w14:paraId="262D4A19">
      <w:pPr>
        <w:widowControl/>
        <w:autoSpaceDE/>
        <w:autoSpaceDN/>
        <w:spacing w:line="259" w:lineRule="auto"/>
        <w:ind w:left="-13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Варианты профессионального образования.  </w:t>
      </w:r>
    </w:p>
    <w:p w14:paraId="70F31DE6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отрасли: легкая промышленность. </w:t>
      </w:r>
    </w:p>
    <w:p w14:paraId="558E824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12. Россия умная: математика в действии (1 час) </w:t>
      </w:r>
    </w:p>
    <w:p w14:paraId="22D2F61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 в отрасли прикладной и фундаментальной математики, актуальные задачи  и перспективы развития. Примеры сфер деятельности, использующих математический аппарат. </w:t>
      </w:r>
    </w:p>
    <w:p w14:paraId="52B18C75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математики как науки. </w:t>
      </w:r>
    </w:p>
    <w:p w14:paraId="4BCCE423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Значимость математики для науки, профессиональной деятельности 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 и фундаментальной математики. </w:t>
      </w:r>
    </w:p>
    <w:p w14:paraId="64F39C05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13. Россия безопасная: национальная безопасность (1 час) </w:t>
      </w:r>
    </w:p>
    <w:p w14:paraId="2342746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со сферами профессиональной деятельности 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14:paraId="6457D827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Основные профессии и содержание профессиональной деятельности. Варианты профессионально-образовательного маршрута. </w:t>
      </w:r>
    </w:p>
    <w:p w14:paraId="04A50772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 w14:paraId="2238814E">
      <w:pPr>
        <w:keepNext/>
        <w:keepLines/>
        <w:widowControl/>
        <w:autoSpaceDE/>
        <w:autoSpaceDN/>
        <w:spacing w:line="271" w:lineRule="auto"/>
        <w:ind w:left="10" w:right="4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14. Россия цифровая: IT – компании и отечественный финтех (1 час) </w:t>
      </w:r>
    </w:p>
    <w:p w14:paraId="5AC3C829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Определение лидерства отечественных технологических компаний 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</w:t>
      </w:r>
      <w:r>
        <w:rPr>
          <w:rFonts w:ascii="Calibri" w:hAnsi="Calibri" w:eastAsia="Calibri" w:cs="Calibri"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Обзор компаний, понятие и примеры успешных стартапов.</w:t>
      </w:r>
      <w:r>
        <w:rPr>
          <w:rFonts w:ascii="Calibri" w:hAnsi="Calibri" w:eastAsia="Calibri" w:cs="Calibri"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Открытие диагностики</w:t>
      </w:r>
      <w:r>
        <w:rPr>
          <w:rFonts w:ascii="Calibri" w:hAnsi="Calibri" w:eastAsia="Calibri" w:cs="Calibri"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«Мои способности. Аналитические способности» в личном кабинете обучающегося на портале «Билет в будущее». </w:t>
      </w:r>
    </w:p>
    <w:p w14:paraId="63A29F7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 </w:t>
      </w:r>
    </w:p>
    <w:p w14:paraId="2F035030">
      <w:pPr>
        <w:widowControl/>
        <w:autoSpaceDE/>
        <w:autoSpaceDN/>
        <w:spacing w:line="399" w:lineRule="auto"/>
        <w:ind w:left="3033" w:right="920" w:hanging="1885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15. Россия индустриальная: пищевая промышленность и общественное питание (1 час) </w:t>
      </w:r>
    </w:p>
    <w:p w14:paraId="3323205F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 </w:t>
      </w:r>
    </w:p>
    <w:p w14:paraId="53237D41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 в будущем развиваться в рассматриваемых отраслях. </w:t>
      </w:r>
    </w:p>
    <w:p w14:paraId="3E6B5F44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16. Практико-ориентированное занятие (1 час) </w:t>
      </w:r>
    </w:p>
    <w:p w14:paraId="6F44651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 в профессии, их компетенциях, особенностях образования. Рассматриваются профессии тем с № 9 по №15. </w:t>
      </w:r>
    </w:p>
    <w:p w14:paraId="2D74A2BE">
      <w:pPr>
        <w:widowControl/>
        <w:autoSpaceDE/>
        <w:autoSpaceDN/>
        <w:spacing w:line="271" w:lineRule="auto"/>
        <w:ind w:left="10" w:right="12" w:hanging="10"/>
        <w:jc w:val="center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17. Профориентационное тематическое занятие «Мое будущее»  </w:t>
      </w:r>
    </w:p>
    <w:p w14:paraId="773A2026">
      <w:pPr>
        <w:keepNext/>
        <w:keepLines/>
        <w:widowControl/>
        <w:autoSpaceDE/>
        <w:autoSpaceDN/>
        <w:spacing w:line="271" w:lineRule="auto"/>
        <w:ind w:left="10" w:right="12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(1 час) </w:t>
      </w:r>
    </w:p>
    <w:p w14:paraId="20978E31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 с собственными представлениями. Навык планирования образовательнопрофессионального маршрута с учетом рекомендаций разного рода. Принцип вероятностного прогноза. </w:t>
      </w:r>
    </w:p>
    <w:p w14:paraId="6C695077">
      <w:pPr>
        <w:keepNext/>
        <w:keepLines/>
        <w:widowControl/>
        <w:autoSpaceDE/>
        <w:autoSpaceDN/>
        <w:spacing w:line="271" w:lineRule="auto"/>
        <w:ind w:left="10" w:right="9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18. Профориентационное занятие (1 час) </w:t>
      </w:r>
    </w:p>
    <w:p w14:paraId="365AF35F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10 классы) и «Мои ориентиры» (7, 9, 11 классы). </w:t>
      </w:r>
    </w:p>
    <w:p w14:paraId="2A1D9788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</w:t>
      </w:r>
    </w:p>
    <w:p w14:paraId="3094BBEB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«Мои ориентиры»: Составляющие готовности к профессиональному самоопределению. Определение уровня готовности обучающегося  к профессиональному выбору, понимание сильных сторон и дефицитов для  его совершения. Индивидуальное планирование для повышения уровня готовности  к профессиональному самоопределению. </w:t>
      </w:r>
    </w:p>
    <w:p w14:paraId="36801715">
      <w:pPr>
        <w:keepNext/>
        <w:keepLines/>
        <w:widowControl/>
        <w:autoSpaceDE/>
        <w:autoSpaceDN/>
        <w:spacing w:line="271" w:lineRule="auto"/>
        <w:ind w:left="10" w:right="7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19. Россия деловая: предпринимательство и бизнес (1 час) </w:t>
      </w:r>
    </w:p>
    <w:p w14:paraId="4A03D9C9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</w:t>
      </w:r>
    </w:p>
    <w:p w14:paraId="609E30B3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предпринимательской деятельности. </w:t>
      </w:r>
    </w:p>
    <w:p w14:paraId="42CA54BB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Значимость предпринимательства в экономике страны, основные виды предпринимательства. Необходимые знания и навыки. Учебные предметы  и дополнительное образование важные для сферы предпринимательства.  </w:t>
      </w:r>
    </w:p>
    <w:p w14:paraId="267F7FD9">
      <w:pPr>
        <w:keepNext/>
        <w:keepLines/>
        <w:widowControl/>
        <w:autoSpaceDE/>
        <w:autoSpaceDN/>
        <w:spacing w:line="271" w:lineRule="auto"/>
        <w:ind w:left="10" w:right="6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20. Россия умная: наука и технологии (1 час) </w:t>
      </w:r>
    </w:p>
    <w:p w14:paraId="0B5C4A2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 в кадрах. Основные профессии и содержание профессиональной деятельности. Знакомство со Всероссийским обществом изобретателей и рационализаторов </w:t>
      </w:r>
    </w:p>
    <w:p w14:paraId="272933D9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 w14:paraId="6B555D56">
      <w:pPr>
        <w:widowControl/>
        <w:autoSpaceDE/>
        <w:autoSpaceDN/>
        <w:spacing w:line="248" w:lineRule="auto"/>
        <w:ind w:left="81" w:hanging="10"/>
        <w:jc w:val="center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науки и образования как сферы занятости. </w:t>
      </w:r>
    </w:p>
    <w:p w14:paraId="707D8D2B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 в науке и образовании. </w:t>
      </w:r>
    </w:p>
    <w:p w14:paraId="479E6C85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21. Россия гостеприимная: сервис и туризм (1 час) </w:t>
      </w:r>
    </w:p>
    <w:p w14:paraId="669DEDB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14:paraId="613FAE2B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сферы деятельности в области туризма 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 </w:t>
      </w:r>
    </w:p>
    <w:p w14:paraId="4CF868B5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22. Россия безопасная. Защитники Отечества (1 ч.) </w:t>
      </w:r>
    </w:p>
    <w:p w14:paraId="45E1D72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14:paraId="27541B55">
      <w:pPr>
        <w:widowControl/>
        <w:autoSpaceDE/>
        <w:autoSpaceDN/>
        <w:spacing w:line="259" w:lineRule="auto"/>
        <w:ind w:left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14:paraId="37977116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23. Россия комфортная: транспорт (1 час) </w:t>
      </w:r>
    </w:p>
    <w:p w14:paraId="2E11B3A4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 и перспективы развития. Крупнейшие работодатели в транспортной сфере, 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14:paraId="2EFCC549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 в отрасли. </w:t>
      </w:r>
    </w:p>
    <w:p w14:paraId="4502EF82">
      <w:pPr>
        <w:keepNext/>
        <w:keepLines/>
        <w:widowControl/>
        <w:autoSpaceDE/>
        <w:autoSpaceDN/>
        <w:spacing w:line="271" w:lineRule="auto"/>
        <w:ind w:left="10" w:right="6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24. Россия на связи: интернет и телекоммуникация (1 час) </w:t>
      </w:r>
    </w:p>
    <w:p w14:paraId="0BE78AB2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систем связи и телекоммуникаций  для экономики страны. Достижения России в сфере обеспечения связи 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 </w:t>
      </w:r>
    </w:p>
    <w:p w14:paraId="7BF2E50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 и телекоммуникациях. </w:t>
      </w:r>
    </w:p>
    <w:p w14:paraId="5E551289">
      <w:pPr>
        <w:keepNext/>
        <w:keepLines/>
        <w:widowControl/>
        <w:autoSpaceDE/>
        <w:autoSpaceDN/>
        <w:spacing w:line="271" w:lineRule="auto"/>
        <w:ind w:left="10" w:right="5" w:hanging="10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25. Практико-ориентированное занятие (1 час) </w:t>
      </w:r>
    </w:p>
    <w:p w14:paraId="6D121608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 в тематике занятия. </w:t>
      </w:r>
    </w:p>
    <w:p w14:paraId="1891F22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тем с №20 по №24. </w:t>
      </w:r>
    </w:p>
    <w:p w14:paraId="21CE18C0">
      <w:pPr>
        <w:keepNext/>
        <w:keepLines/>
        <w:widowControl/>
        <w:autoSpaceDE/>
        <w:autoSpaceDN/>
        <w:spacing w:line="271" w:lineRule="auto"/>
        <w:ind w:left="10" w:right="9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26. Проектное занятие: поговори с родителями (1 час) </w:t>
      </w:r>
    </w:p>
    <w:p w14:paraId="2939344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 для беседы и знакомятся с правилами и особенностями проведения интервью  на тему профессионального самоопределения. Материалы занятия могут быть использованы обучающимися в самостоятельной деятельности. </w:t>
      </w:r>
    </w:p>
    <w:p w14:paraId="19DEB1F6">
      <w:pPr>
        <w:keepNext/>
        <w:keepLines/>
        <w:widowControl/>
        <w:autoSpaceDE/>
        <w:autoSpaceDN/>
        <w:spacing w:line="271" w:lineRule="auto"/>
        <w:ind w:left="10" w:right="5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27. Россия здоровая: медицина и фармацевтика в России (1 час) </w:t>
      </w:r>
    </w:p>
    <w:p w14:paraId="2AF191FB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</w:t>
      </w:r>
    </w:p>
    <w:p w14:paraId="7847A868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val="en-US" w:eastAsia="ru-RU"/>
        </w:rPr>
        <w:t>6</w:t>
      </w:r>
      <w:r>
        <w:rPr>
          <w:i/>
          <w:color w:val="000000"/>
          <w:sz w:val="24"/>
          <w:szCs w:val="24"/>
          <w:lang w:eastAsia="ru-RU"/>
        </w:rPr>
        <w:t xml:space="preserve">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отраслей: медицина и фармация. </w:t>
      </w:r>
    </w:p>
    <w:p w14:paraId="3E364A72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 </w:t>
      </w:r>
    </w:p>
    <w:p w14:paraId="5F192391">
      <w:pPr>
        <w:keepNext/>
        <w:keepLines/>
        <w:widowControl/>
        <w:autoSpaceDE/>
        <w:autoSpaceDN/>
        <w:spacing w:line="271" w:lineRule="auto"/>
        <w:ind w:left="10" w:right="9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28. Россия индустриальная: космическая отрасль (1 час) </w:t>
      </w:r>
    </w:p>
    <w:p w14:paraId="7AF6E708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 и содержание профессиональной деятельности в космической отрасли. </w:t>
      </w:r>
    </w:p>
    <w:p w14:paraId="0F29C1F2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 </w:t>
      </w:r>
    </w:p>
    <w:p w14:paraId="10736A72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29. Россия творческая: культура и искусство (1 час) </w:t>
      </w:r>
    </w:p>
    <w:p w14:paraId="149D8EBF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креативной индустрии и сферой промышленного дизайна в экономике страны. Промышленный дизайн – сфера 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 </w:t>
      </w:r>
    </w:p>
    <w:p w14:paraId="5D0A9C62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креативной индустрии. </w:t>
      </w:r>
    </w:p>
    <w:p w14:paraId="785C8F0E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</w:t>
      </w:r>
    </w:p>
    <w:p w14:paraId="29F59B80">
      <w:pPr>
        <w:keepNext/>
        <w:keepLines/>
        <w:widowControl/>
        <w:autoSpaceDE/>
        <w:autoSpaceDN/>
        <w:spacing w:line="271" w:lineRule="auto"/>
        <w:ind w:left="10" w:right="5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30. Практико-ориентированное занятие (1 час) </w:t>
      </w:r>
    </w:p>
    <w:p w14:paraId="73035194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 </w:t>
      </w:r>
    </w:p>
    <w:p w14:paraId="1B9D6F44">
      <w:pPr>
        <w:widowControl/>
        <w:autoSpaceDE/>
        <w:autoSpaceDN/>
        <w:spacing w:line="259" w:lineRule="auto"/>
        <w:ind w:left="898" w:hanging="1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31. Россия комфортная. Строительство и города будущего (1 час) </w:t>
      </w:r>
    </w:p>
    <w:p w14:paraId="2039B90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Занятие проходит накануне 1 мая – Праздника Весны и Труда, который традиционно связан с популяризацией строительных профессий. </w:t>
      </w:r>
    </w:p>
    <w:p w14:paraId="629932E1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 </w:t>
      </w:r>
    </w:p>
    <w:p w14:paraId="78CC4619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отраслей: строительство и эксплуатация 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 и дополнительное образование, помогающие в будущем развиваться в отраслях строительства и архитектуры. </w:t>
      </w:r>
    </w:p>
    <w:p w14:paraId="76DFF555">
      <w:pPr>
        <w:widowControl/>
        <w:autoSpaceDE/>
        <w:autoSpaceDN/>
        <w:spacing w:line="259" w:lineRule="auto"/>
        <w:ind w:left="176" w:hanging="1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32. Россия безопасная: военно-промышленный комплекс (ВПК) (1 час) </w:t>
      </w:r>
    </w:p>
    <w:p w14:paraId="0610BDC8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военно-промышленного комплекса 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14:paraId="573441C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i/>
          <w:color w:val="000000"/>
          <w:sz w:val="24"/>
          <w:szCs w:val="24"/>
          <w:lang w:eastAsia="ru-RU"/>
        </w:rPr>
        <w:t>6 кл.</w:t>
      </w:r>
      <w:r>
        <w:rPr>
          <w:color w:val="000000"/>
          <w:sz w:val="24"/>
          <w:szCs w:val="24"/>
          <w:lang w:eastAsia="ru-RU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 </w:t>
      </w:r>
    </w:p>
    <w:p w14:paraId="19405BFC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и дополнительное образование, помогающие в будущем развиваться в направлениях ВПК. </w:t>
      </w:r>
    </w:p>
    <w:p w14:paraId="17A9F5EF">
      <w:pPr>
        <w:keepNext/>
        <w:keepLines/>
        <w:widowControl/>
        <w:autoSpaceDE/>
        <w:autoSpaceDN/>
        <w:spacing w:line="271" w:lineRule="auto"/>
        <w:ind w:left="10" w:right="5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33. Практико-ориентированное занятие (1 час) </w:t>
      </w:r>
    </w:p>
    <w:p w14:paraId="406BF0C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</w:t>
      </w:r>
    </w:p>
    <w:p w14:paraId="685FE68A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тем № 31 и № 32 (на выбор). </w:t>
      </w:r>
    </w:p>
    <w:p w14:paraId="12AD956B">
      <w:pPr>
        <w:keepNext/>
        <w:keepLines/>
        <w:widowControl/>
        <w:autoSpaceDE/>
        <w:autoSpaceDN/>
        <w:spacing w:line="271" w:lineRule="auto"/>
        <w:ind w:left="10" w:right="10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Тема 34. Рефлексивное занятие (1 час) </w:t>
      </w:r>
    </w:p>
    <w:p w14:paraId="181CFEEC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 и так далее). Самооценка результатов. Оценка курса обучающимися, их предложения. </w:t>
      </w:r>
    </w:p>
    <w:p w14:paraId="73E6D9C5">
      <w:pPr>
        <w:rPr>
          <w:sz w:val="24"/>
          <w:szCs w:val="24"/>
        </w:rPr>
      </w:pPr>
    </w:p>
    <w:p w14:paraId="69D9F6BA">
      <w:pPr>
        <w:rPr>
          <w:sz w:val="24"/>
          <w:szCs w:val="24"/>
        </w:rPr>
      </w:pPr>
    </w:p>
    <w:p w14:paraId="21E310FF">
      <w:pPr>
        <w:rPr>
          <w:sz w:val="24"/>
          <w:szCs w:val="24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7056C4FE">
      <w:pPr>
        <w:pStyle w:val="6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Тематическое планирование</w:t>
      </w:r>
    </w:p>
    <w:p w14:paraId="449FC4B8">
      <w:pPr>
        <w:spacing w:line="259" w:lineRule="auto"/>
        <w:ind w:left="-13"/>
      </w:pPr>
    </w:p>
    <w:tbl>
      <w:tblPr>
        <w:tblStyle w:val="15"/>
        <w:tblW w:w="15345" w:type="dxa"/>
        <w:tblInd w:w="5" w:type="dxa"/>
        <w:tblLayout w:type="autofit"/>
        <w:tblCellMar>
          <w:top w:w="53" w:type="dxa"/>
          <w:left w:w="110" w:type="dxa"/>
          <w:bottom w:w="0" w:type="dxa"/>
          <w:right w:w="12" w:type="dxa"/>
        </w:tblCellMar>
      </w:tblPr>
      <w:tblGrid>
        <w:gridCol w:w="662"/>
        <w:gridCol w:w="2211"/>
        <w:gridCol w:w="1665"/>
        <w:gridCol w:w="5229"/>
        <w:gridCol w:w="3072"/>
        <w:gridCol w:w="2506"/>
      </w:tblGrid>
      <w:tr w14:paraId="0559D04B">
        <w:tblPrEx>
          <w:tblCellMar>
            <w:top w:w="53" w:type="dxa"/>
            <w:left w:w="110" w:type="dxa"/>
            <w:bottom w:w="0" w:type="dxa"/>
            <w:right w:w="12" w:type="dxa"/>
          </w:tblCellMar>
        </w:tblPrEx>
        <w:trPr>
          <w:trHeight w:val="56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C8AEC">
            <w:pPr>
              <w:spacing w:line="259" w:lineRule="auto"/>
              <w:ind w:left="122"/>
              <w:rPr>
                <w:lang w:eastAsia="ru-RU"/>
              </w:rPr>
            </w:pPr>
            <w:r>
              <w:rPr>
                <w:b/>
                <w:sz w:val="24"/>
                <w:lang w:eastAsia="ru-RU"/>
              </w:rPr>
              <w:t>№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5A08A">
            <w:pPr>
              <w:spacing w:line="259" w:lineRule="auto"/>
              <w:ind w:left="24" w:right="61"/>
              <w:jc w:val="center"/>
              <w:rPr>
                <w:lang w:eastAsia="ru-RU"/>
              </w:rPr>
            </w:pPr>
            <w:r>
              <w:rPr>
                <w:b/>
                <w:sz w:val="24"/>
                <w:lang w:eastAsia="ru-RU"/>
              </w:rPr>
              <w:t>Тема, раздел курса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B4569">
            <w:pPr>
              <w:spacing w:line="259" w:lineRule="auto"/>
              <w:ind w:left="67"/>
              <w:rPr>
                <w:lang w:eastAsia="ru-RU"/>
              </w:rPr>
            </w:pPr>
            <w:r>
              <w:rPr>
                <w:b/>
                <w:sz w:val="24"/>
                <w:lang w:eastAsia="ru-RU"/>
              </w:rPr>
              <w:t>Вид занятия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70D13">
            <w:pPr>
              <w:spacing w:line="259" w:lineRule="auto"/>
              <w:ind w:right="99"/>
              <w:jc w:val="center"/>
              <w:rPr>
                <w:lang w:eastAsia="ru-RU"/>
              </w:rPr>
            </w:pPr>
            <w:r>
              <w:rPr>
                <w:b/>
                <w:sz w:val="24"/>
                <w:lang w:eastAsia="ru-RU"/>
              </w:rPr>
              <w:t xml:space="preserve">Основное содержание 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EF423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b/>
                <w:sz w:val="24"/>
                <w:lang w:eastAsia="ru-RU"/>
              </w:rPr>
              <w:t>Основные виды деятельности обучающихся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494C7">
            <w:pPr>
              <w:spacing w:line="259" w:lineRule="auto"/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Дата проведения</w:t>
            </w:r>
          </w:p>
        </w:tc>
      </w:tr>
      <w:tr w14:paraId="36D09392">
        <w:tblPrEx>
          <w:tblCellMar>
            <w:top w:w="53" w:type="dxa"/>
            <w:left w:w="110" w:type="dxa"/>
            <w:bottom w:w="0" w:type="dxa"/>
            <w:right w:w="12" w:type="dxa"/>
          </w:tblCellMar>
        </w:tblPrEx>
        <w:trPr>
          <w:trHeight w:val="194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6172B">
            <w:pPr>
              <w:spacing w:line="259" w:lineRule="auto"/>
              <w:ind w:right="27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FA4D9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1. Установочное занятие «Россия – мои горизонты» (1 час) 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E5DC0">
            <w:pPr>
              <w:spacing w:line="259" w:lineRule="auto"/>
              <w:ind w:left="1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Установочное 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A7999">
            <w:pPr>
              <w:spacing w:after="45" w:line="238" w:lineRule="auto"/>
              <w:ind w:right="480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Россия – страна безграничных возможностей 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</w:t>
            </w:r>
          </w:p>
          <w:p w14:paraId="5C9C92BB">
            <w:pPr>
              <w:spacing w:after="7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«Россия - мои горизонты». Портал  </w:t>
            </w:r>
          </w:p>
          <w:p w14:paraId="63D5E7A0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>«Билет в будущее»</w:t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color w:val="0563C1"/>
                <w:sz w:val="24"/>
                <w:u w:val="single" w:color="0563C1"/>
                <w:lang w:eastAsia="ru-RU"/>
              </w:rPr>
              <w:t>https://bvbinfo.ru/</w:t>
            </w:r>
            <w:r>
              <w:rPr>
                <w:color w:val="0563C1"/>
                <w:sz w:val="24"/>
                <w:u w:val="single" w:color="0563C1"/>
                <w:lang w:eastAsia="ru-RU"/>
              </w:rPr>
              <w:fldChar w:fldCharType="end"/>
            </w:r>
            <w:r>
              <w:fldChar w:fldCharType="begin"/>
            </w:r>
            <w:r>
              <w:instrText xml:space="preserve"> HYPERLINK "https://bvbinfo.ru/" \h </w:instrText>
            </w:r>
            <w:r>
              <w:fldChar w:fldCharType="separate"/>
            </w:r>
            <w:r>
              <w:rPr>
                <w:sz w:val="24"/>
                <w:lang w:eastAsia="ru-RU"/>
              </w:rPr>
              <w:t>.</w:t>
            </w:r>
            <w:r>
              <w:rPr>
                <w:sz w:val="24"/>
                <w:lang w:eastAsia="ru-RU"/>
              </w:rPr>
              <w:fldChar w:fldCharType="end"/>
            </w:r>
            <w:r>
              <w:rPr>
                <w:sz w:val="24"/>
                <w:lang w:eastAsia="ru-RU"/>
              </w:rPr>
              <w:t xml:space="preserve"> Единая модель профориентации. 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C03A5">
            <w:pPr>
              <w:spacing w:after="46"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794BD1D5">
            <w:pPr>
              <w:spacing w:line="27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73809AFA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9B38F">
            <w:pPr>
              <w:spacing w:after="46"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4.09</w:t>
            </w:r>
          </w:p>
        </w:tc>
      </w:tr>
      <w:tr w14:paraId="63A9CE6E">
        <w:tblPrEx>
          <w:tblCellMar>
            <w:top w:w="53" w:type="dxa"/>
            <w:left w:w="110" w:type="dxa"/>
            <w:bottom w:w="0" w:type="dxa"/>
            <w:right w:w="12" w:type="dxa"/>
          </w:tblCellMar>
        </w:tblPrEx>
        <w:trPr>
          <w:trHeight w:val="4012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BACF5">
            <w:pPr>
              <w:spacing w:line="259" w:lineRule="auto"/>
              <w:ind w:right="27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2.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1266D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2. Тематическое профориентационн ое занятие «Открой свое будущее» (1 час) 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0A206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Тематическое профориентац ионное </w:t>
            </w:r>
          </w:p>
        </w:tc>
        <w:tc>
          <w:tcPr>
            <w:tcW w:w="5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A9FE7">
            <w:pPr>
              <w:widowControl/>
              <w:numPr>
                <w:ilvl w:val="0"/>
                <w:numId w:val="5"/>
              </w:numPr>
              <w:autoSpaceDE/>
              <w:autoSpaceDN/>
              <w:spacing w:after="1" w:line="279" w:lineRule="auto"/>
              <w:ind w:right="454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кл.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 в будущем, перспективы профессионального развития. 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E9240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54F21A4E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15A67E35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E0B26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11.09</w:t>
            </w:r>
          </w:p>
        </w:tc>
      </w:tr>
    </w:tbl>
    <w:p w14:paraId="1BA6853A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4" w:type="dxa"/>
          <w:left w:w="110" w:type="dxa"/>
          <w:bottom w:w="0" w:type="dxa"/>
          <w:right w:w="12" w:type="dxa"/>
        </w:tblCellMar>
      </w:tblPr>
      <w:tblGrid>
        <w:gridCol w:w="663"/>
        <w:gridCol w:w="2270"/>
        <w:gridCol w:w="1664"/>
        <w:gridCol w:w="5187"/>
        <w:gridCol w:w="3066"/>
        <w:gridCol w:w="2495"/>
      </w:tblGrid>
      <w:tr w14:paraId="40C461B9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3599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600A8">
            <w:pPr>
              <w:spacing w:line="259" w:lineRule="auto"/>
              <w:ind w:right="27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3.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1AB43">
            <w:pPr>
              <w:spacing w:after="21" w:line="258" w:lineRule="auto"/>
              <w:ind w:right="100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3. Тематическое профориентационн ое занятие «Познаю себя» </w:t>
            </w:r>
          </w:p>
          <w:p w14:paraId="51D04681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(1 час) 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6774E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Тематическое профориентац ионное 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76E9C">
            <w:pPr>
              <w:spacing w:line="259" w:lineRule="auto"/>
              <w:ind w:left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Особенности диагностик на платформе  </w:t>
            </w:r>
          </w:p>
          <w:p w14:paraId="579270E6">
            <w:pPr>
              <w:spacing w:line="259" w:lineRule="auto"/>
              <w:ind w:right="164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«Билет в будущее» https://bvbinfo.ru/. Значение профориентационных диагностик. Диагностический цикл. Алгоритм и сроки прохождения диагностик. Анонсирование диагностик «Мои интересы» (6,8,10 классы) и «Мой профиль» (7,9, 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 к самопознанию, профессиональному самоопределению. 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58169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331AFC5B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2A9BFBD4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9EB8F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18.09</w:t>
            </w:r>
          </w:p>
        </w:tc>
      </w:tr>
      <w:tr w14:paraId="53DE7911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3598" w:hRule="atLeast"/>
        </w:trPr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25491">
            <w:pPr>
              <w:spacing w:line="259" w:lineRule="auto"/>
              <w:ind w:right="27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4.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B1845">
            <w:pPr>
              <w:spacing w:line="238" w:lineRule="auto"/>
              <w:ind w:right="441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4. Россия индустриальная: </w:t>
            </w:r>
          </w:p>
          <w:p w14:paraId="26DEEB25">
            <w:pPr>
              <w:spacing w:line="278" w:lineRule="auto"/>
              <w:ind w:right="31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атомные технологии  </w:t>
            </w:r>
          </w:p>
          <w:p w14:paraId="2C37C439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(1 час) 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D3FFA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35F61">
            <w:pPr>
              <w:spacing w:after="22" w:line="258" w:lineRule="auto"/>
              <w:ind w:right="270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 в экономике страны. Достижения России в сфере атомной промышленности. Крупнейший работодатель – корпорация </w:t>
            </w:r>
          </w:p>
          <w:p w14:paraId="638E5096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«Росатом». Основные профессии  </w:t>
            </w:r>
          </w:p>
          <w:p w14:paraId="07927783">
            <w:pPr>
              <w:spacing w:line="278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 содержание профессиональной деятельности. Варианты образования. </w:t>
            </w:r>
          </w:p>
          <w:p w14:paraId="3B91F68A">
            <w:pPr>
              <w:spacing w:line="258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Знания, необходимые в работе профессионалов отрасли. Интересы, помогающие стать успешными профессионалами. Учебные предметы  </w:t>
            </w:r>
          </w:p>
          <w:p w14:paraId="307FB2F5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 дополнительное образование, помогающие в будущем развиваться в атомной отрасли. 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96A72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4228C10E">
            <w:pPr>
              <w:spacing w:after="1"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4F272ECC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995A4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25.09</w:t>
            </w:r>
          </w:p>
        </w:tc>
      </w:tr>
    </w:tbl>
    <w:p w14:paraId="19CF8C0A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1" w:type="dxa"/>
          <w:left w:w="110" w:type="dxa"/>
          <w:bottom w:w="0" w:type="dxa"/>
          <w:right w:w="12" w:type="dxa"/>
        </w:tblCellMar>
      </w:tblPr>
      <w:tblGrid>
        <w:gridCol w:w="664"/>
        <w:gridCol w:w="2202"/>
        <w:gridCol w:w="1602"/>
        <w:gridCol w:w="5267"/>
        <w:gridCol w:w="3083"/>
        <w:gridCol w:w="2527"/>
      </w:tblGrid>
      <w:tr w14:paraId="0999041E">
        <w:tblPrEx>
          <w:tblCellMar>
            <w:top w:w="51" w:type="dxa"/>
            <w:left w:w="110" w:type="dxa"/>
            <w:bottom w:w="0" w:type="dxa"/>
            <w:right w:w="12" w:type="dxa"/>
          </w:tblCellMar>
        </w:tblPrEx>
        <w:trPr>
          <w:trHeight w:val="3772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EFB11">
            <w:pPr>
              <w:spacing w:line="259" w:lineRule="auto"/>
              <w:ind w:right="27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5.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7ADC6">
            <w:pPr>
              <w:spacing w:line="259" w:lineRule="auto"/>
              <w:ind w:right="23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5. Россия индустриальная: космические технологии (1 час) 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8C0CD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42E87">
            <w:pPr>
              <w:spacing w:after="22" w:line="259" w:lineRule="auto"/>
              <w:ind w:left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посвящено 68-ой годовщине запуска  </w:t>
            </w:r>
          </w:p>
          <w:p w14:paraId="6E6E6F6D">
            <w:pPr>
              <w:spacing w:after="27" w:line="254" w:lineRule="auto"/>
              <w:ind w:right="622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«Спутник-1» – первого в мире искусственного спутника Земли, запущенного на орбиту 4 октября 1957 года. Спутникостроение как сфера деятельности, связанная  с проектированием, изготовлением, запуском и эксплуатацией спутников. Использование информации, полученной спутниками. </w:t>
            </w:r>
          </w:p>
          <w:p w14:paraId="0C71AD8C">
            <w:pPr>
              <w:spacing w:after="22" w:line="258" w:lineRule="auto"/>
              <w:ind w:right="556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и история спутникостроения. Знания, необходимые для работы  в отрасли. Интересы, помогающие стать успешными профессионалами. Учебные предметы и дополнительное образование. 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02D5C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3E3E230C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4F3CC0F2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5D58E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2.10</w:t>
            </w:r>
          </w:p>
        </w:tc>
      </w:tr>
    </w:tbl>
    <w:p w14:paraId="49E27F19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4" w:type="dxa"/>
          <w:left w:w="110" w:type="dxa"/>
          <w:bottom w:w="0" w:type="dxa"/>
          <w:right w:w="12" w:type="dxa"/>
        </w:tblCellMar>
      </w:tblPr>
      <w:tblGrid>
        <w:gridCol w:w="662"/>
        <w:gridCol w:w="2232"/>
        <w:gridCol w:w="1600"/>
        <w:gridCol w:w="5283"/>
        <w:gridCol w:w="3069"/>
        <w:gridCol w:w="2499"/>
      </w:tblGrid>
      <w:tr w14:paraId="6427E563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553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431F7">
            <w:pPr>
              <w:spacing w:line="259" w:lineRule="auto"/>
              <w:ind w:right="27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6.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B9C82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6. </w:t>
            </w:r>
          </w:p>
          <w:p w14:paraId="49FAAA5E">
            <w:pPr>
              <w:spacing w:line="259" w:lineRule="auto"/>
              <w:ind w:right="5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Россия аграрная: продовольственная безопасность (1 час) 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23193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05C38">
            <w:pPr>
              <w:spacing w:after="24" w:line="258" w:lineRule="auto"/>
              <w:ind w:right="290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 в обеспечении продовольственной безопасности страны, разнообразие профессий и образовательных возможностей. </w:t>
            </w:r>
          </w:p>
          <w:p w14:paraId="41ED7E96">
            <w:pPr>
              <w:spacing w:after="21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Объявление об открытии диагностики «Мои способности. </w:t>
            </w:r>
          </w:p>
          <w:p w14:paraId="57461C06">
            <w:pPr>
              <w:spacing w:after="21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Естественно-научные способности». </w:t>
            </w:r>
          </w:p>
          <w:p w14:paraId="4E88B501">
            <w:pPr>
              <w:spacing w:after="14" w:line="265" w:lineRule="auto"/>
              <w:ind w:right="999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Знания, необходимые при работе в АПК. Интересы, Учебные предметы и дополнительное образование, помогающие в будущем развиваться  в профессиях аграрной отрасли. 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ACDA2">
            <w:pPr>
              <w:spacing w:line="23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236FD83D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43311873">
            <w:pPr>
              <w:spacing w:line="27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  <w:p w14:paraId="43A5095C">
            <w:pPr>
              <w:spacing w:line="259" w:lineRule="auto"/>
              <w:ind w:right="38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B4459">
            <w:pPr>
              <w:spacing w:line="239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9.10</w:t>
            </w:r>
          </w:p>
        </w:tc>
      </w:tr>
      <w:tr w14:paraId="2E2C1AC6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3598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9101F">
            <w:pPr>
              <w:spacing w:line="259" w:lineRule="auto"/>
              <w:ind w:right="27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7.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DC2D3">
            <w:pPr>
              <w:spacing w:after="47" w:line="238" w:lineRule="auto"/>
              <w:ind w:right="6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7. Россия комфортная: </w:t>
            </w:r>
          </w:p>
          <w:p w14:paraId="297B2A37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энергетика (1 час) 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CD10D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CAFD1C">
            <w:pPr>
              <w:spacing w:after="38" w:line="245" w:lineRule="auto"/>
              <w:ind w:right="43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ролью топливноэнергетического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      </w:r>
          </w:p>
          <w:p w14:paraId="75754EA8">
            <w:pPr>
              <w:spacing w:after="22" w:line="258" w:lineRule="auto"/>
              <w:ind w:right="620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Знания, интересы, учебные предметы  и дополнительное образование, помогающие в будущем развиваться в сфере энергетики. </w:t>
            </w:r>
          </w:p>
          <w:p w14:paraId="7FA89194">
            <w:pPr>
              <w:spacing w:line="259" w:lineRule="auto"/>
              <w:ind w:firstLine="458"/>
              <w:rPr>
                <w:lang w:eastAsia="ru-RU"/>
              </w:rPr>
            </w:pP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F883C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09BE77B9">
            <w:pPr>
              <w:spacing w:after="1"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1B8CF0A5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 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2524F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16.10</w:t>
            </w:r>
          </w:p>
        </w:tc>
      </w:tr>
    </w:tbl>
    <w:p w14:paraId="3BCC5775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3" w:type="dxa"/>
          <w:left w:w="110" w:type="dxa"/>
          <w:bottom w:w="0" w:type="dxa"/>
          <w:right w:w="12" w:type="dxa"/>
        </w:tblCellMar>
      </w:tblPr>
      <w:tblGrid>
        <w:gridCol w:w="610"/>
        <w:gridCol w:w="3155"/>
        <w:gridCol w:w="2534"/>
        <w:gridCol w:w="3987"/>
        <w:gridCol w:w="3100"/>
        <w:gridCol w:w="1959"/>
      </w:tblGrid>
      <w:tr w14:paraId="7ECAFF59">
        <w:tblPrEx>
          <w:tblCellMar>
            <w:top w:w="53" w:type="dxa"/>
            <w:left w:w="110" w:type="dxa"/>
            <w:bottom w:w="0" w:type="dxa"/>
            <w:right w:w="12" w:type="dxa"/>
          </w:tblCellMar>
        </w:tblPrEx>
        <w:trPr>
          <w:trHeight w:val="1390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4CB41">
            <w:pPr>
              <w:spacing w:line="259" w:lineRule="auto"/>
              <w:ind w:right="27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8.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36A56">
            <w:pPr>
              <w:spacing w:line="259" w:lineRule="auto"/>
              <w:ind w:right="266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8. Практикоориентированное занятие (1 час) 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E0582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Практикоориентирован ное 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D141">
            <w:pPr>
              <w:spacing w:line="259" w:lineRule="auto"/>
              <w:ind w:right="248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направлено на углубление представлений  о профессиях в изученных областях. Педагогу предлагается выбор в тематике занятия. 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1055E">
            <w:pPr>
              <w:spacing w:line="259" w:lineRule="auto"/>
              <w:ind w:right="11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Выполнение практикоориентированных заданий. Анализ профессий изученных отраслей на основе «формулы профессий». 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4A7A3">
            <w:pPr>
              <w:spacing w:line="259" w:lineRule="auto"/>
              <w:ind w:right="11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23.10</w:t>
            </w:r>
          </w:p>
        </w:tc>
      </w:tr>
      <w:tr w14:paraId="35C4D4C6">
        <w:tblPrEx>
          <w:tblCellMar>
            <w:top w:w="53" w:type="dxa"/>
            <w:left w:w="110" w:type="dxa"/>
            <w:bottom w:w="0" w:type="dxa"/>
            <w:right w:w="12" w:type="dxa"/>
          </w:tblCellMar>
        </w:tblPrEx>
        <w:trPr>
          <w:trHeight w:val="6083" w:hRule="atLeast"/>
        </w:trPr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38442">
            <w:pPr>
              <w:spacing w:line="259" w:lineRule="auto"/>
              <w:ind w:right="27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9.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4E531">
            <w:pPr>
              <w:spacing w:line="238" w:lineRule="auto"/>
              <w:ind w:right="441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9. Россия индустриальная: </w:t>
            </w:r>
          </w:p>
          <w:p w14:paraId="29D4869A">
            <w:pPr>
              <w:spacing w:after="46" w:line="238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добыча, переработка, тяжелая </w:t>
            </w:r>
          </w:p>
          <w:p w14:paraId="24B340D0">
            <w:pPr>
              <w:spacing w:after="19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промышленность </w:t>
            </w:r>
          </w:p>
          <w:p w14:paraId="10BD1A42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(1 час) 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3723D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3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C29B3">
            <w:pPr>
              <w:spacing w:after="19" w:line="261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</w:t>
            </w:r>
            <w:r>
              <w:rPr>
                <w:sz w:val="24"/>
                <w:u w:val="single" w:color="000000"/>
                <w:lang w:eastAsia="ru-RU"/>
              </w:rPr>
              <w:t>утов. Объявление</w:t>
            </w:r>
            <w:r>
              <w:rPr>
                <w:sz w:val="24"/>
                <w:lang w:eastAsia="ru-RU"/>
              </w:rPr>
              <w:t xml:space="preserve"> об открытии диагностики «Мои способности. Технические способности» в личном кабинете обучающегося на портале «Билет в будущее». </w:t>
            </w:r>
          </w:p>
          <w:p w14:paraId="7472A46A">
            <w:pPr>
              <w:spacing w:after="30" w:line="252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      </w:r>
          </w:p>
          <w:p w14:paraId="13B6830F">
            <w:pPr>
              <w:spacing w:line="259" w:lineRule="auto"/>
              <w:ind w:right="807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87F9B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6B9D3FAF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4509D1C3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2DD82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6.11</w:t>
            </w:r>
          </w:p>
        </w:tc>
      </w:tr>
    </w:tbl>
    <w:p w14:paraId="4FCF6B60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1" w:type="dxa"/>
          <w:left w:w="110" w:type="dxa"/>
          <w:bottom w:w="0" w:type="dxa"/>
          <w:right w:w="12" w:type="dxa"/>
        </w:tblCellMar>
      </w:tblPr>
      <w:tblGrid>
        <w:gridCol w:w="664"/>
        <w:gridCol w:w="2270"/>
        <w:gridCol w:w="1602"/>
        <w:gridCol w:w="5208"/>
        <w:gridCol w:w="3080"/>
        <w:gridCol w:w="2521"/>
      </w:tblGrid>
      <w:tr w14:paraId="432EC15B">
        <w:tblPrEx>
          <w:tblCellMar>
            <w:top w:w="51" w:type="dxa"/>
            <w:left w:w="110" w:type="dxa"/>
            <w:bottom w:w="0" w:type="dxa"/>
            <w:right w:w="12" w:type="dxa"/>
          </w:tblCellMar>
        </w:tblPrEx>
        <w:trPr>
          <w:trHeight w:val="4481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5E18F">
            <w:pPr>
              <w:spacing w:line="259" w:lineRule="auto"/>
              <w:ind w:right="1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10.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60D47">
            <w:pPr>
              <w:spacing w:line="243" w:lineRule="auto"/>
              <w:ind w:right="216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10. Россия индустриальная: машиностроение и судостроение (К 500-летию </w:t>
            </w:r>
          </w:p>
          <w:p w14:paraId="3A31E279">
            <w:pPr>
              <w:spacing w:line="259" w:lineRule="auto"/>
              <w:ind w:right="61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Северного морского пути) (1 час) 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CE9F7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C6E10">
            <w:pPr>
              <w:spacing w:line="258" w:lineRule="auto"/>
              <w:ind w:right="73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историей и ролью Северного морского пути и роли машиностроения и судостроения  </w:t>
            </w:r>
          </w:p>
          <w:p w14:paraId="7C237D04">
            <w:pPr>
              <w:spacing w:line="258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 его развитии. Достижения России в области судостроения, актуальные задачи и перспективы развития. Работодатели, перспективная потребность  </w:t>
            </w:r>
          </w:p>
          <w:p w14:paraId="6B38A01C">
            <w:pPr>
              <w:spacing w:after="22" w:line="258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 кадрах. Основные профессии и содержание профессиональной деятельности. Варианты профессионально-образовательных маршрутов. </w:t>
            </w:r>
          </w:p>
          <w:p w14:paraId="36C04AA3">
            <w:pPr>
              <w:spacing w:after="31" w:line="251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судостроении. </w:t>
            </w:r>
          </w:p>
          <w:p w14:paraId="46F60E5F">
            <w:pPr>
              <w:spacing w:line="259" w:lineRule="auto"/>
              <w:ind w:right="1336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854FE">
            <w:pPr>
              <w:spacing w:line="27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4647830A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4E886215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F169F">
            <w:pPr>
              <w:spacing w:line="27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13.11</w:t>
            </w:r>
          </w:p>
        </w:tc>
      </w:tr>
      <w:tr w14:paraId="2F1DE2FD">
        <w:tblPrEx>
          <w:tblCellMar>
            <w:top w:w="51" w:type="dxa"/>
            <w:left w:w="110" w:type="dxa"/>
            <w:bottom w:w="0" w:type="dxa"/>
            <w:right w:w="12" w:type="dxa"/>
          </w:tblCellMar>
        </w:tblPrEx>
        <w:trPr>
          <w:trHeight w:val="1666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5D02D">
            <w:pPr>
              <w:spacing w:line="259" w:lineRule="auto"/>
              <w:ind w:right="1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11.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507B8">
            <w:pPr>
              <w:spacing w:after="46" w:line="238" w:lineRule="auto"/>
              <w:ind w:right="441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11. Россия индустриальная: легкая </w:t>
            </w:r>
          </w:p>
          <w:p w14:paraId="3ACEC0C5">
            <w:pPr>
              <w:spacing w:after="19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промышленность </w:t>
            </w:r>
          </w:p>
          <w:p w14:paraId="69017202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(1 час) 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4A499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BF311">
            <w:pPr>
              <w:spacing w:line="259" w:lineRule="auto"/>
              <w:ind w:right="367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с ролью легкой промышленности 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736C6">
            <w:pPr>
              <w:spacing w:line="23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58C4321A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08389A33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EBB71">
            <w:pPr>
              <w:spacing w:line="239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20.11</w:t>
            </w:r>
          </w:p>
        </w:tc>
      </w:tr>
    </w:tbl>
    <w:p w14:paraId="57F42767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4" w:type="dxa"/>
          <w:left w:w="110" w:type="dxa"/>
          <w:bottom w:w="0" w:type="dxa"/>
          <w:right w:w="12" w:type="dxa"/>
        </w:tblCellMar>
      </w:tblPr>
      <w:tblGrid>
        <w:gridCol w:w="667"/>
        <w:gridCol w:w="1997"/>
        <w:gridCol w:w="1612"/>
        <w:gridCol w:w="5295"/>
        <w:gridCol w:w="3139"/>
        <w:gridCol w:w="2635"/>
      </w:tblGrid>
      <w:tr w14:paraId="569691C3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2068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62443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537D5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5F559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5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4C411">
            <w:pPr>
              <w:spacing w:after="33" w:line="248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Значимость отрасли в экономике страны, основные 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      </w:r>
          </w:p>
          <w:p w14:paraId="0BA55EF4">
            <w:pPr>
              <w:spacing w:line="259" w:lineRule="auto"/>
              <w:ind w:right="170" w:firstLine="458"/>
              <w:rPr>
                <w:lang w:eastAsia="ru-RU"/>
              </w:rPr>
            </w:pPr>
          </w:p>
        </w:tc>
        <w:tc>
          <w:tcPr>
            <w:tcW w:w="3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95F26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BA1B8">
            <w:pPr>
              <w:spacing w:after="160" w:line="259" w:lineRule="auto"/>
              <w:rPr>
                <w:lang w:eastAsia="ru-RU"/>
              </w:rPr>
            </w:pPr>
          </w:p>
        </w:tc>
      </w:tr>
      <w:tr w14:paraId="43C8DC45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5531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DA5DC">
            <w:pPr>
              <w:spacing w:line="259" w:lineRule="auto"/>
              <w:ind w:right="1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12.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FE752">
            <w:pPr>
              <w:spacing w:line="259" w:lineRule="auto"/>
              <w:ind w:right="45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12. Россия умная: математика в действии (1 час) 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A6DF2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3483B">
            <w:pPr>
              <w:spacing w:after="18" w:line="263" w:lineRule="auto"/>
              <w:ind w:right="318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ролью математики  в профессиональной деятельности различных отраслей  в экономике нашей страны. Достижения России 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      </w:r>
          </w:p>
          <w:p w14:paraId="188EAA76">
            <w:pPr>
              <w:spacing w:after="21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Варианты образования. </w:t>
            </w:r>
          </w:p>
          <w:p w14:paraId="5CDE06F1">
            <w:pPr>
              <w:spacing w:line="248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профессионалами. учебные предметы  </w:t>
            </w:r>
          </w:p>
          <w:p w14:paraId="4B72FBB1">
            <w:pPr>
              <w:spacing w:after="22" w:line="258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 дополнительное образование, помогающие в будущем развиваться в сфере прикладной и фундаментальной математики. </w:t>
            </w:r>
          </w:p>
          <w:p w14:paraId="140018C2">
            <w:pPr>
              <w:spacing w:line="259" w:lineRule="auto"/>
              <w:ind w:firstLine="458"/>
              <w:rPr>
                <w:lang w:eastAsia="ru-RU"/>
              </w:rPr>
            </w:pPr>
          </w:p>
        </w:tc>
        <w:tc>
          <w:tcPr>
            <w:tcW w:w="3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46281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62B51ACE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48F20DD0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 </w:t>
            </w:r>
          </w:p>
        </w:tc>
        <w:tc>
          <w:tcPr>
            <w:tcW w:w="2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61606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27.11</w:t>
            </w:r>
          </w:p>
        </w:tc>
      </w:tr>
    </w:tbl>
    <w:p w14:paraId="7EB20A14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3" w:type="dxa"/>
          <w:left w:w="110" w:type="dxa"/>
          <w:bottom w:w="0" w:type="dxa"/>
          <w:right w:w="12" w:type="dxa"/>
        </w:tblCellMar>
      </w:tblPr>
      <w:tblGrid>
        <w:gridCol w:w="666"/>
        <w:gridCol w:w="2067"/>
        <w:gridCol w:w="1609"/>
        <w:gridCol w:w="5268"/>
        <w:gridCol w:w="3126"/>
        <w:gridCol w:w="2609"/>
      </w:tblGrid>
      <w:tr w14:paraId="580ED530">
        <w:tblPrEx>
          <w:tblCellMar>
            <w:top w:w="53" w:type="dxa"/>
            <w:left w:w="110" w:type="dxa"/>
            <w:bottom w:w="0" w:type="dxa"/>
            <w:right w:w="12" w:type="dxa"/>
          </w:tblCellMar>
        </w:tblPrEx>
        <w:trPr>
          <w:trHeight w:val="5046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D44E0">
            <w:pPr>
              <w:spacing w:line="259" w:lineRule="auto"/>
              <w:ind w:right="1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13.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6DD40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13. </w:t>
            </w:r>
          </w:p>
          <w:p w14:paraId="1F56CE00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Россия безопасная: </w:t>
            </w:r>
          </w:p>
          <w:p w14:paraId="565C0099">
            <w:pPr>
              <w:spacing w:line="273" w:lineRule="auto"/>
              <w:ind w:right="5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национальная безопасность (1 час) </w:t>
            </w:r>
          </w:p>
          <w:p w14:paraId="4AB5FCAC">
            <w:pPr>
              <w:spacing w:line="259" w:lineRule="auto"/>
              <w:ind w:left="70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39D24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A3E41">
            <w:pPr>
              <w:spacing w:after="34" w:line="248" w:lineRule="auto"/>
              <w:ind w:right="122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</w:t>
            </w:r>
          </w:p>
          <w:p w14:paraId="422012FD">
            <w:pPr>
              <w:spacing w:after="30" w:line="250" w:lineRule="auto"/>
              <w:ind w:right="366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 и дополнительное образование. </w:t>
            </w:r>
          </w:p>
          <w:p w14:paraId="4BAE49A6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1A8A9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5A8AC5BD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3C38AACE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B495B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4.12</w:t>
            </w:r>
          </w:p>
        </w:tc>
      </w:tr>
    </w:tbl>
    <w:p w14:paraId="77F31583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4" w:type="dxa"/>
          <w:left w:w="110" w:type="dxa"/>
          <w:bottom w:w="0" w:type="dxa"/>
          <w:right w:w="12" w:type="dxa"/>
        </w:tblCellMar>
      </w:tblPr>
      <w:tblGrid>
        <w:gridCol w:w="666"/>
        <w:gridCol w:w="2209"/>
        <w:gridCol w:w="1607"/>
        <w:gridCol w:w="5166"/>
        <w:gridCol w:w="3113"/>
        <w:gridCol w:w="2584"/>
      </w:tblGrid>
      <w:tr w14:paraId="4B00C803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4619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DE410">
            <w:pPr>
              <w:spacing w:line="259" w:lineRule="auto"/>
              <w:ind w:right="1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14.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B0C73">
            <w:pPr>
              <w:spacing w:line="259" w:lineRule="auto"/>
              <w:ind w:right="330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14. Россия цифровая: IT - компании и отечественный финтех (1 час) 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1BD5E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ACB1EE">
            <w:pPr>
              <w:spacing w:after="31" w:line="252" w:lineRule="auto"/>
              <w:ind w:right="114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 и примеры успешных стартапов. Открытие диагностики «Мои способности. Аналитические способности»  в личном кабинете обучающегося «Билет в будущее». </w:t>
            </w:r>
          </w:p>
          <w:p w14:paraId="45D216F2">
            <w:pPr>
              <w:spacing w:after="27" w:line="254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направления, обзор компаний, понятие и примеры успешных стартапов.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 </w:t>
            </w:r>
          </w:p>
          <w:p w14:paraId="64F67B91">
            <w:pPr>
              <w:spacing w:line="259" w:lineRule="auto"/>
              <w:ind w:right="807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76608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65A5762B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3340D180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 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376AC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11.12</w:t>
            </w:r>
          </w:p>
        </w:tc>
      </w:tr>
      <w:tr w14:paraId="21E13216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194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EBEE1">
            <w:pPr>
              <w:spacing w:line="259" w:lineRule="auto"/>
              <w:ind w:right="1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15.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A9CD9">
            <w:pPr>
              <w:spacing w:line="259" w:lineRule="auto"/>
              <w:ind w:right="165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15. Россия индустриальная: пищевая промышленность и общественное питание (1 час) 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04B37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6994C">
            <w:pPr>
              <w:spacing w:line="259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0540B">
            <w:pPr>
              <w:spacing w:line="23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47172F90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50A7D56E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D2926">
            <w:pPr>
              <w:spacing w:line="239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18.12</w:t>
            </w:r>
          </w:p>
        </w:tc>
      </w:tr>
    </w:tbl>
    <w:p w14:paraId="04489714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10" w:type="dxa"/>
          <w:left w:w="110" w:type="dxa"/>
          <w:bottom w:w="0" w:type="dxa"/>
          <w:right w:w="53" w:type="dxa"/>
        </w:tblCellMar>
      </w:tblPr>
      <w:tblGrid>
        <w:gridCol w:w="619"/>
        <w:gridCol w:w="2868"/>
        <w:gridCol w:w="2490"/>
        <w:gridCol w:w="4018"/>
        <w:gridCol w:w="3232"/>
        <w:gridCol w:w="2118"/>
      </w:tblGrid>
      <w:tr w14:paraId="04AEAF58">
        <w:tblPrEx>
          <w:tblCellMar>
            <w:top w:w="10" w:type="dxa"/>
            <w:left w:w="110" w:type="dxa"/>
            <w:bottom w:w="0" w:type="dxa"/>
            <w:right w:w="53" w:type="dxa"/>
          </w:tblCellMar>
        </w:tblPrEx>
        <w:trPr>
          <w:trHeight w:val="2112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EBECB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D4D16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E3E8A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3CC50">
            <w:pPr>
              <w:spacing w:after="14" w:line="265" w:lineRule="auto"/>
              <w:ind w:right="281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Знания, необходимые в работе профессионалов отрасли. Интересы, привычки, учебные предметы и дополнительное образование, помогающие  в будущем развиваться в рассматриваемых отраслях. </w:t>
            </w:r>
          </w:p>
          <w:p w14:paraId="7F62E93A">
            <w:pPr>
              <w:spacing w:line="259" w:lineRule="auto"/>
              <w:ind w:right="936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B02A1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37617">
            <w:pPr>
              <w:spacing w:after="160" w:line="259" w:lineRule="auto"/>
              <w:rPr>
                <w:lang w:eastAsia="ru-RU"/>
              </w:rPr>
            </w:pPr>
          </w:p>
        </w:tc>
      </w:tr>
      <w:tr w14:paraId="6EEBC09C">
        <w:trPr>
          <w:trHeight w:val="3322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EB1DE">
            <w:pPr>
              <w:spacing w:line="259" w:lineRule="auto"/>
              <w:ind w:right="11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16.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38FDC">
            <w:pPr>
              <w:spacing w:after="20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16. </w:t>
            </w:r>
          </w:p>
          <w:p w14:paraId="7576E447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Практикоориентированное занятие (1 час) 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83B90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Практикоориентирован ное 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683D8">
            <w:pPr>
              <w:spacing w:line="252" w:lineRule="auto"/>
              <w:ind w:right="207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направлено на углубление представлений  о профессиях в изученных областях. Педагогу предлагается выбор в тематике занятия. Обучающиеся получают задания от специалиста (в видеоролике или  </w:t>
            </w:r>
          </w:p>
          <w:p w14:paraId="39B8352A">
            <w:pPr>
              <w:spacing w:after="16" w:line="265" w:lineRule="auto"/>
              <w:ind w:right="754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 формате презентации, в зависимости от технических возможностей образовательной организации)  и, благодаря их выполнению, уточняют свои гипотезы 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</w:p>
          <w:p w14:paraId="7E5B7372">
            <w:pPr>
              <w:spacing w:line="259" w:lineRule="auto"/>
              <w:ind w:left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Рассматриваются профессии тем с №9 по №15. 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66B54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Выполнение практикоориентированных заданий. </w:t>
            </w:r>
          </w:p>
          <w:p w14:paraId="55E564A0">
            <w:pPr>
              <w:spacing w:after="2" w:line="277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Анализ профессий изученных отраслей  </w:t>
            </w:r>
          </w:p>
          <w:p w14:paraId="00835689">
            <w:pPr>
              <w:spacing w:line="259" w:lineRule="auto"/>
              <w:ind w:left="5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на основе «формулы профессий». 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F99ED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25.12</w:t>
            </w:r>
          </w:p>
        </w:tc>
      </w:tr>
      <w:tr w14:paraId="70D8B998">
        <w:tblPrEx>
          <w:tblCellMar>
            <w:top w:w="10" w:type="dxa"/>
            <w:left w:w="110" w:type="dxa"/>
            <w:bottom w:w="0" w:type="dxa"/>
            <w:right w:w="53" w:type="dxa"/>
          </w:tblCellMar>
        </w:tblPrEx>
        <w:trPr>
          <w:trHeight w:val="1666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6600F">
            <w:pPr>
              <w:spacing w:line="259" w:lineRule="auto"/>
              <w:ind w:right="11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17.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A483D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17. </w:t>
            </w:r>
          </w:p>
          <w:p w14:paraId="1EDB74B3">
            <w:pPr>
              <w:spacing w:after="45" w:line="238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Профориентационн ое тематическое занятие «Мое </w:t>
            </w:r>
          </w:p>
          <w:p w14:paraId="38602C69">
            <w:pPr>
              <w:spacing w:after="19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будущее» </w:t>
            </w:r>
          </w:p>
          <w:p w14:paraId="65284249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(1 час) 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091B6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Профориента ционное 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8324F">
            <w:pPr>
              <w:spacing w:line="259" w:lineRule="auto"/>
              <w:ind w:right="459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>Групповой разбор и интерпретация профориентационных диагностик первого полугодия. Комплексный учет факторов при выборе профессии 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BB9F7">
            <w:pPr>
              <w:spacing w:line="238" w:lineRule="auto"/>
              <w:ind w:left="740" w:right="675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Групповой разбор  и интерпретация </w:t>
            </w:r>
          </w:p>
          <w:p w14:paraId="1A7539B6">
            <w:pPr>
              <w:spacing w:after="22" w:line="259" w:lineRule="auto"/>
              <w:ind w:right="62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профориентационных </w:t>
            </w:r>
          </w:p>
          <w:p w14:paraId="1A1F8D05">
            <w:pPr>
              <w:spacing w:line="259" w:lineRule="auto"/>
              <w:ind w:right="58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диагностик первого полугодия. 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9567E">
            <w:pPr>
              <w:spacing w:line="238" w:lineRule="auto"/>
              <w:ind w:left="740" w:right="675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15.01</w:t>
            </w:r>
          </w:p>
        </w:tc>
      </w:tr>
    </w:tbl>
    <w:p w14:paraId="302C043A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4" w:type="dxa"/>
          <w:left w:w="110" w:type="dxa"/>
          <w:bottom w:w="0" w:type="dxa"/>
          <w:right w:w="12" w:type="dxa"/>
        </w:tblCellMar>
      </w:tblPr>
      <w:tblGrid>
        <w:gridCol w:w="658"/>
        <w:gridCol w:w="2222"/>
        <w:gridCol w:w="1630"/>
        <w:gridCol w:w="5125"/>
        <w:gridCol w:w="3335"/>
        <w:gridCol w:w="2375"/>
      </w:tblGrid>
      <w:tr w14:paraId="3C1D7B10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564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99EB8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FFD8F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2DCA4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5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44CC5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профессионального маршрута с учетом рекомендаций разного рода. Принцип вероятностного прогноза. </w:t>
            </w:r>
          </w:p>
        </w:tc>
        <w:tc>
          <w:tcPr>
            <w:tcW w:w="3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3AA42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BC5CE">
            <w:pPr>
              <w:spacing w:after="160" w:line="259" w:lineRule="auto"/>
              <w:rPr>
                <w:lang w:eastAsia="ru-RU"/>
              </w:rPr>
            </w:pPr>
          </w:p>
        </w:tc>
      </w:tr>
      <w:tr w14:paraId="66171F02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415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61D52">
            <w:pPr>
              <w:spacing w:line="259" w:lineRule="auto"/>
              <w:ind w:right="1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18.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96A21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18. </w:t>
            </w:r>
          </w:p>
          <w:p w14:paraId="41DCBEBF">
            <w:pPr>
              <w:spacing w:after="22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>Профориентационн</w:t>
            </w:r>
          </w:p>
          <w:p w14:paraId="414111A8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ое занятие (1 час) 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29FDA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Профориента ционное </w:t>
            </w:r>
          </w:p>
        </w:tc>
        <w:tc>
          <w:tcPr>
            <w:tcW w:w="5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03241">
            <w:pPr>
              <w:spacing w:line="265" w:lineRule="auto"/>
              <w:ind w:right="535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Анонс возможности самостоятельного участия  в диагностике личностных особенностей и готовности  к профессиональному самоопределению «Мои качества» (6,8, 10 классы) и «Мои ориентиры» (7,9,11 классы). </w:t>
            </w:r>
          </w:p>
          <w:p w14:paraId="66622515">
            <w:pPr>
              <w:spacing w:after="32" w:line="252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</w:t>
            </w:r>
          </w:p>
          <w:p w14:paraId="39FC874D">
            <w:pPr>
              <w:spacing w:line="259" w:lineRule="auto"/>
              <w:ind w:right="513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«Мои ориентиры»: Составляющие готовности  к профессиональному самоопределению. Определение уровня готовности обучающегося к профессиональному выбору, понимание сильных сторон и дефицитов  для его совершения. Индивидуальное планирование  для повышения уровня готовности к профессиональному самоопределению. </w:t>
            </w:r>
          </w:p>
        </w:tc>
        <w:tc>
          <w:tcPr>
            <w:tcW w:w="3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2889F">
            <w:pPr>
              <w:spacing w:line="27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Анонс возможности самостоятельного участия  </w:t>
            </w:r>
          </w:p>
          <w:p w14:paraId="2F04207C">
            <w:pPr>
              <w:spacing w:after="22" w:line="259" w:lineRule="auto"/>
              <w:ind w:right="103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 диагностике личностных </w:t>
            </w:r>
          </w:p>
          <w:p w14:paraId="6576AFB6">
            <w:pPr>
              <w:spacing w:after="1" w:line="238" w:lineRule="auto"/>
              <w:ind w:left="278" w:right="2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особенностей и готовности  к профессиональному </w:t>
            </w:r>
          </w:p>
          <w:p w14:paraId="03051662">
            <w:pPr>
              <w:spacing w:after="22" w:line="259" w:lineRule="auto"/>
              <w:ind w:right="99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самоопределению «Мои </w:t>
            </w:r>
          </w:p>
          <w:p w14:paraId="49365A10">
            <w:pPr>
              <w:spacing w:after="9" w:line="259" w:lineRule="auto"/>
              <w:ind w:right="100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качества» (6,8, 10 классы) и </w:t>
            </w:r>
          </w:p>
          <w:p w14:paraId="5CA510C3">
            <w:pPr>
              <w:spacing w:line="259" w:lineRule="auto"/>
              <w:ind w:right="34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«Мои ориентиры» (7,9,11 классы). 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AC4B4">
            <w:pPr>
              <w:spacing w:line="27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22.01</w:t>
            </w:r>
          </w:p>
        </w:tc>
      </w:tr>
      <w:tr w14:paraId="5DB7F633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65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74A77">
            <w:pPr>
              <w:spacing w:line="259" w:lineRule="auto"/>
              <w:ind w:right="1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19.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E52C6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19. </w:t>
            </w:r>
          </w:p>
          <w:p w14:paraId="41088C9B">
            <w:pPr>
              <w:spacing w:after="46" w:line="238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>Россия деловая: предпринимательст</w:t>
            </w:r>
          </w:p>
          <w:p w14:paraId="4F103685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во и бизнес (1 час) 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1CFE7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A1E7A">
            <w:pPr>
              <w:spacing w:line="279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ролью предпринимательства в экономике нашей страны. Достижения  </w:t>
            </w:r>
          </w:p>
          <w:p w14:paraId="52AD8E02">
            <w:pPr>
              <w:spacing w:line="258" w:lineRule="auto"/>
              <w:ind w:right="19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 </w:t>
            </w:r>
          </w:p>
          <w:p w14:paraId="43BF0A1B">
            <w:pPr>
              <w:spacing w:line="279" w:lineRule="auto"/>
              <w:ind w:right="835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«Мои способности. Социальный интеллект» в личном кабинете обучающегося «Билет в будущее». Объявление об открытии диагностики  «Мои способности. Вербальные способности»  в личном кабинете обучающегося «Билет в будущее». </w:t>
            </w:r>
          </w:p>
          <w:p w14:paraId="5F69FA33">
            <w:pPr>
              <w:spacing w:line="265" w:lineRule="auto"/>
              <w:ind w:right="90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 </w:t>
            </w:r>
          </w:p>
          <w:p w14:paraId="30474030">
            <w:pPr>
              <w:spacing w:line="259" w:lineRule="auto"/>
              <w:ind w:right="66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 навыки. Учебные предметы и дополнительное образование. </w:t>
            </w:r>
          </w:p>
        </w:tc>
        <w:tc>
          <w:tcPr>
            <w:tcW w:w="3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A62F8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21DCABE6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69B28109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8D6EB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29.01</w:t>
            </w:r>
          </w:p>
        </w:tc>
      </w:tr>
    </w:tbl>
    <w:p w14:paraId="4A135984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4" w:type="dxa"/>
          <w:left w:w="82" w:type="dxa"/>
          <w:bottom w:w="0" w:type="dxa"/>
          <w:right w:w="76" w:type="dxa"/>
        </w:tblCellMar>
      </w:tblPr>
      <w:tblGrid>
        <w:gridCol w:w="651"/>
        <w:gridCol w:w="2006"/>
        <w:gridCol w:w="1597"/>
        <w:gridCol w:w="5269"/>
        <w:gridCol w:w="3159"/>
        <w:gridCol w:w="2663"/>
      </w:tblGrid>
      <w:tr w14:paraId="6B3FF061">
        <w:tblPrEx>
          <w:tblCellMar>
            <w:top w:w="54" w:type="dxa"/>
            <w:left w:w="82" w:type="dxa"/>
            <w:bottom w:w="0" w:type="dxa"/>
            <w:right w:w="76" w:type="dxa"/>
          </w:tblCellMar>
        </w:tblPrEx>
        <w:trPr>
          <w:trHeight w:val="6083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F46A2">
            <w:pPr>
              <w:spacing w:line="259" w:lineRule="auto"/>
              <w:ind w:right="63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20.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A9D83">
            <w:pPr>
              <w:spacing w:line="238" w:lineRule="auto"/>
              <w:ind w:left="29" w:right="474" w:hanging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20. Россия умная: </w:t>
            </w:r>
          </w:p>
          <w:p w14:paraId="5EB1D8C2">
            <w:pPr>
              <w:spacing w:after="19" w:line="259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наука и технологии </w:t>
            </w:r>
          </w:p>
          <w:p w14:paraId="32F1C841">
            <w:pPr>
              <w:spacing w:line="259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(1 час) 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34BB7">
            <w:pPr>
              <w:spacing w:line="259" w:lineRule="auto"/>
              <w:ind w:right="3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78DB5">
            <w:pPr>
              <w:spacing w:line="265" w:lineRule="auto"/>
              <w:ind w:left="29" w:right="135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посвящено Дню Российской науки – 8 февраля. Знакомство обучающихся с ролью науки и образования в экономике нашей страны. Знакомство  со Всероссийским обществом изобретателей </w:t>
            </w:r>
          </w:p>
          <w:p w14:paraId="74F537C0">
            <w:pPr>
              <w:spacing w:line="238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 рационализаторов (ВОИР). Варианты профессионального образования. Открытие диагностики «Мои способности. </w:t>
            </w:r>
          </w:p>
          <w:p w14:paraId="7EF84C15">
            <w:pPr>
              <w:spacing w:after="21" w:line="258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Социальный интеллект» в личном кабинете обучающегося «Билет в будущее». Инициативы Десятилетия науки и технологий в России. </w:t>
            </w:r>
          </w:p>
          <w:p w14:paraId="17411C21">
            <w:pPr>
              <w:spacing w:after="22" w:line="258" w:lineRule="auto"/>
              <w:ind w:left="29" w:right="122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науки  и образования как сферы занятости. Значимость науки 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 и образовании. </w:t>
            </w:r>
          </w:p>
          <w:p w14:paraId="16541AB7">
            <w:pPr>
              <w:spacing w:line="259" w:lineRule="auto"/>
              <w:ind w:left="29" w:firstLine="458"/>
              <w:rPr>
                <w:lang w:eastAsia="ru-RU"/>
              </w:rPr>
            </w:pP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0E760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в дискуссии, выполнение </w:t>
            </w:r>
          </w:p>
          <w:p w14:paraId="08E28F4E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7BAD5B91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C594A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5.02</w:t>
            </w:r>
          </w:p>
        </w:tc>
      </w:tr>
    </w:tbl>
    <w:p w14:paraId="4E881F7E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4" w:type="dxa"/>
          <w:left w:w="110" w:type="dxa"/>
          <w:bottom w:w="0" w:type="dxa"/>
          <w:right w:w="76" w:type="dxa"/>
        </w:tblCellMar>
      </w:tblPr>
      <w:tblGrid>
        <w:gridCol w:w="661"/>
        <w:gridCol w:w="2253"/>
        <w:gridCol w:w="1595"/>
        <w:gridCol w:w="5306"/>
        <w:gridCol w:w="3063"/>
        <w:gridCol w:w="2467"/>
      </w:tblGrid>
      <w:tr w14:paraId="28E6F0CA">
        <w:tblPrEx>
          <w:tblCellMar>
            <w:top w:w="54" w:type="dxa"/>
            <w:left w:w="110" w:type="dxa"/>
            <w:bottom w:w="0" w:type="dxa"/>
            <w:right w:w="76" w:type="dxa"/>
          </w:tblCellMar>
        </w:tblPrEx>
        <w:trPr>
          <w:trHeight w:val="5255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0380F">
            <w:pPr>
              <w:spacing w:line="259" w:lineRule="auto"/>
              <w:ind w:right="93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21.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FD0EC">
            <w:pPr>
              <w:spacing w:after="29" w:line="251" w:lineRule="auto"/>
              <w:ind w:right="434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21. Россия гостеприимная: сервис и туризм  </w:t>
            </w:r>
          </w:p>
          <w:p w14:paraId="64056A0F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(1 час) 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177BA">
            <w:pPr>
              <w:spacing w:line="259" w:lineRule="auto"/>
              <w:ind w:right="32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7FED5">
            <w:pPr>
              <w:spacing w:line="278" w:lineRule="auto"/>
              <w:ind w:right="970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посвящено знакомству обучающихся  с профессиями в сфере туризма и гостеприимства  и вариантами профессионально-образовательных маршрутов. </w:t>
            </w:r>
          </w:p>
          <w:p w14:paraId="1259A946">
            <w:pPr>
              <w:spacing w:line="258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сферы деятельности в области туризма и гостеприимства. Значимость в экономике страны, достижения  </w:t>
            </w:r>
          </w:p>
          <w:p w14:paraId="09EA6B9D">
            <w:pPr>
              <w:spacing w:after="36" w:line="246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      </w:r>
          </w:p>
          <w:p w14:paraId="6E1381F1">
            <w:pPr>
              <w:spacing w:line="259" w:lineRule="auto"/>
              <w:ind w:right="205"/>
              <w:rPr>
                <w:lang w:eastAsia="ru-RU"/>
              </w:rPr>
            </w:pP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17F2A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в дискуссии, выполнение </w:t>
            </w:r>
          </w:p>
          <w:p w14:paraId="08C0F8D2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7522DE1E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D7645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12.02</w:t>
            </w:r>
          </w:p>
        </w:tc>
      </w:tr>
    </w:tbl>
    <w:p w14:paraId="48367110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4" w:type="dxa"/>
          <w:left w:w="110" w:type="dxa"/>
          <w:bottom w:w="0" w:type="dxa"/>
          <w:right w:w="76" w:type="dxa"/>
        </w:tblCellMar>
      </w:tblPr>
      <w:tblGrid>
        <w:gridCol w:w="664"/>
        <w:gridCol w:w="2160"/>
        <w:gridCol w:w="1603"/>
        <w:gridCol w:w="5243"/>
        <w:gridCol w:w="3112"/>
        <w:gridCol w:w="2563"/>
      </w:tblGrid>
      <w:tr w14:paraId="125781F0">
        <w:tblPrEx>
          <w:tblCellMar>
            <w:top w:w="54" w:type="dxa"/>
            <w:left w:w="110" w:type="dxa"/>
            <w:bottom w:w="0" w:type="dxa"/>
            <w:right w:w="76" w:type="dxa"/>
          </w:tblCellMar>
        </w:tblPrEx>
        <w:trPr>
          <w:trHeight w:val="2770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DD45A">
            <w:pPr>
              <w:spacing w:line="259" w:lineRule="auto"/>
              <w:ind w:right="92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22.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DE5D7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22. </w:t>
            </w:r>
          </w:p>
          <w:p w14:paraId="192DCDE6">
            <w:pPr>
              <w:spacing w:after="1" w:line="277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Россия безопасная: защитники </w:t>
            </w:r>
          </w:p>
          <w:p w14:paraId="48B6762A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Отечества (1 час)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878EE">
            <w:pPr>
              <w:spacing w:line="259" w:lineRule="auto"/>
              <w:ind w:right="31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59FA8">
            <w:pPr>
              <w:spacing w:after="1" w:line="238" w:lineRule="auto"/>
              <w:ind w:right="40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посвящено Дню Героев Отечества (9 декабря)  и роли Вооруженных сил России в обеспечении национальной безопасности. В рамках занятия </w:t>
            </w:r>
          </w:p>
          <w:p w14:paraId="6325484C">
            <w:pPr>
              <w:spacing w:line="259" w:lineRule="auto"/>
              <w:ind w:right="13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      </w: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3A813">
            <w:pPr>
              <w:spacing w:line="23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в дискуссии, выполнение </w:t>
            </w:r>
          </w:p>
          <w:p w14:paraId="5F056E27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7D379D0F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82AA0">
            <w:pPr>
              <w:spacing w:line="239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19.02</w:t>
            </w:r>
          </w:p>
        </w:tc>
      </w:tr>
      <w:tr w14:paraId="1F5D4435">
        <w:tblPrEx>
          <w:tblCellMar>
            <w:top w:w="54" w:type="dxa"/>
            <w:left w:w="110" w:type="dxa"/>
            <w:bottom w:w="0" w:type="dxa"/>
            <w:right w:w="76" w:type="dxa"/>
          </w:tblCellMar>
        </w:tblPrEx>
        <w:trPr>
          <w:trHeight w:val="4979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327CF">
            <w:pPr>
              <w:spacing w:line="259" w:lineRule="auto"/>
              <w:ind w:right="92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23.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C9CED">
            <w:pPr>
              <w:spacing w:after="46" w:line="238" w:lineRule="auto"/>
              <w:ind w:right="445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23. Россия комфортная: </w:t>
            </w:r>
          </w:p>
          <w:p w14:paraId="150C89B1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транспорт. (1 час) 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34B23">
            <w:pPr>
              <w:spacing w:line="259" w:lineRule="auto"/>
              <w:ind w:right="31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6915E">
            <w:pPr>
              <w:spacing w:after="18" w:line="261" w:lineRule="auto"/>
              <w:ind w:right="70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ролью комфортной среды  в экономике нашей страны. Достижения России  в отраслях комфортной среды, актуальные задачи и перспективы развития. Крупнейшие работодатели 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</w:t>
            </w:r>
          </w:p>
          <w:p w14:paraId="76C76630">
            <w:pPr>
              <w:spacing w:line="246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отрасли: транспорт.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 </w:t>
            </w:r>
          </w:p>
          <w:p w14:paraId="3B692FAE">
            <w:pPr>
              <w:spacing w:line="278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 дополнительное образование, помогающие в будущем развиваться в отрасли. </w:t>
            </w:r>
          </w:p>
          <w:p w14:paraId="5A90DF0B">
            <w:pPr>
              <w:spacing w:line="259" w:lineRule="auto"/>
              <w:ind w:firstLine="458"/>
              <w:rPr>
                <w:lang w:eastAsia="ru-RU"/>
              </w:rPr>
            </w:pPr>
          </w:p>
        </w:tc>
        <w:tc>
          <w:tcPr>
            <w:tcW w:w="3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61EF0">
            <w:pPr>
              <w:spacing w:line="27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в дискуссии, выполнение </w:t>
            </w:r>
          </w:p>
          <w:p w14:paraId="4DCA53BD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520155D5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A8E94">
            <w:pPr>
              <w:spacing w:line="27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26.02</w:t>
            </w:r>
          </w:p>
        </w:tc>
      </w:tr>
    </w:tbl>
    <w:p w14:paraId="1D95BD6C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7" w:type="dxa"/>
          <w:left w:w="82" w:type="dxa"/>
          <w:bottom w:w="13" w:type="dxa"/>
          <w:right w:w="12" w:type="dxa"/>
        </w:tblCellMar>
      </w:tblPr>
      <w:tblGrid>
        <w:gridCol w:w="646"/>
        <w:gridCol w:w="2204"/>
        <w:gridCol w:w="1584"/>
        <w:gridCol w:w="5307"/>
        <w:gridCol w:w="3078"/>
        <w:gridCol w:w="2526"/>
      </w:tblGrid>
      <w:tr w14:paraId="1F18F630">
        <w:tblPrEx>
          <w:tblCellMar>
            <w:top w:w="57" w:type="dxa"/>
            <w:left w:w="82" w:type="dxa"/>
            <w:bottom w:w="13" w:type="dxa"/>
            <w:right w:w="12" w:type="dxa"/>
          </w:tblCellMar>
        </w:tblPrEx>
        <w:trPr>
          <w:trHeight w:val="6803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D69D1">
            <w:pPr>
              <w:spacing w:line="259" w:lineRule="auto"/>
              <w:ind w:right="128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24.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998DF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24. </w:t>
            </w:r>
          </w:p>
          <w:p w14:paraId="14C361E5">
            <w:pPr>
              <w:spacing w:after="46" w:line="238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Россия на связи: интернет и </w:t>
            </w:r>
          </w:p>
          <w:p w14:paraId="6DAF8C3C">
            <w:pPr>
              <w:spacing w:after="19" w:line="259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телекоммуникация </w:t>
            </w:r>
          </w:p>
          <w:p w14:paraId="1138FD9A">
            <w:pPr>
              <w:spacing w:line="259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(1 час) 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36AE5">
            <w:pPr>
              <w:spacing w:line="259" w:lineRule="auto"/>
              <w:ind w:right="67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5174982">
            <w:pPr>
              <w:spacing w:after="269" w:line="253" w:lineRule="auto"/>
              <w:ind w:left="29" w:right="625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ролью систем связи  и телекоммуникаций в экономике нашей страны. Достижения России в сфере обеспечения связи 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</w:t>
            </w:r>
          </w:p>
          <w:p w14:paraId="4B1C393E">
            <w:pPr>
              <w:spacing w:after="259" w:line="261" w:lineRule="auto"/>
              <w:ind w:left="29" w:right="256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профессиональной деятельности в области обеспечения связи 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предметы и дополнительное образование, помогающие в будущем развиваться в области обеспечения связи и телекоммуникациях. </w:t>
            </w:r>
          </w:p>
          <w:p w14:paraId="697F8DCB">
            <w:pPr>
              <w:spacing w:line="259" w:lineRule="auto"/>
              <w:ind w:left="29" w:firstLine="458"/>
              <w:rPr>
                <w:lang w:eastAsia="ru-RU"/>
              </w:rPr>
            </w:pPr>
          </w:p>
        </w:tc>
        <w:tc>
          <w:tcPr>
            <w:tcW w:w="3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3EEB2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72FE0F26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6B98843A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0A575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5.03</w:t>
            </w:r>
          </w:p>
        </w:tc>
      </w:tr>
    </w:tbl>
    <w:p w14:paraId="448114CB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3" w:type="dxa"/>
          <w:left w:w="82" w:type="dxa"/>
          <w:bottom w:w="0" w:type="dxa"/>
          <w:right w:w="12" w:type="dxa"/>
        </w:tblCellMar>
      </w:tblPr>
      <w:tblGrid>
        <w:gridCol w:w="625"/>
        <w:gridCol w:w="3065"/>
        <w:gridCol w:w="1605"/>
        <w:gridCol w:w="4824"/>
        <w:gridCol w:w="2935"/>
        <w:gridCol w:w="2291"/>
      </w:tblGrid>
      <w:tr w14:paraId="1DD3671D">
        <w:tblPrEx>
          <w:tblCellMar>
            <w:top w:w="53" w:type="dxa"/>
            <w:left w:w="82" w:type="dxa"/>
            <w:bottom w:w="0" w:type="dxa"/>
            <w:right w:w="12" w:type="dxa"/>
          </w:tblCellMar>
        </w:tblPrEx>
        <w:trPr>
          <w:trHeight w:val="1666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2DBE9">
            <w:pPr>
              <w:spacing w:line="259" w:lineRule="auto"/>
              <w:ind w:right="128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25.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9DB1E">
            <w:pPr>
              <w:spacing w:line="259" w:lineRule="auto"/>
              <w:ind w:left="29" w:right="175" w:hanging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25. Практикоориентированное занятие (1 час) 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8422E">
            <w:pPr>
              <w:spacing w:line="259" w:lineRule="auto"/>
              <w:ind w:right="65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Проектное 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90BCA">
            <w:pPr>
              <w:spacing w:after="16" w:line="265" w:lineRule="auto"/>
              <w:ind w:left="29" w:right="552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направлено на углубление представлений  о профессиях в изученных сферах профессиональной деятельности и отраслей. Педагогу предлагается выбор  в тематике занятия. </w:t>
            </w:r>
          </w:p>
          <w:p w14:paraId="230DC32E">
            <w:pPr>
              <w:spacing w:line="259" w:lineRule="auto"/>
              <w:ind w:left="487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На материале профессий тем с № 20 по №24. </w:t>
            </w: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AA590">
            <w:pPr>
              <w:spacing w:line="259" w:lineRule="auto"/>
              <w:ind w:left="175" w:right="244" w:firstLine="29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Выполнение задания  от специалиста (в видеоролике или в формате презентации,  </w:t>
            </w:r>
          </w:p>
          <w:p w14:paraId="51C1B530">
            <w:pPr>
              <w:spacing w:line="259" w:lineRule="auto"/>
              <w:ind w:right="72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 зависимости от технических </w:t>
            </w:r>
          </w:p>
          <w:p w14:paraId="3AC33BC7">
            <w:pPr>
              <w:spacing w:after="21" w:line="259" w:lineRule="auto"/>
              <w:ind w:left="13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возможностей образовательной </w:t>
            </w:r>
          </w:p>
          <w:p w14:paraId="6D8D7812">
            <w:pPr>
              <w:spacing w:line="259" w:lineRule="auto"/>
              <w:ind w:right="67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организации) 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35AA9">
            <w:pPr>
              <w:spacing w:line="259" w:lineRule="auto"/>
              <w:ind w:left="175" w:right="244" w:firstLine="29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12.03</w:t>
            </w:r>
          </w:p>
        </w:tc>
      </w:tr>
      <w:tr w14:paraId="09A3D43F">
        <w:tblPrEx>
          <w:tblCellMar>
            <w:top w:w="53" w:type="dxa"/>
            <w:left w:w="82" w:type="dxa"/>
            <w:bottom w:w="0" w:type="dxa"/>
            <w:right w:w="12" w:type="dxa"/>
          </w:tblCellMar>
        </w:tblPrEx>
        <w:trPr>
          <w:trHeight w:val="1666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2C341">
            <w:pPr>
              <w:spacing w:line="259" w:lineRule="auto"/>
              <w:ind w:right="128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26.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C0A86">
            <w:pPr>
              <w:spacing w:after="22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26. </w:t>
            </w:r>
          </w:p>
          <w:p w14:paraId="0249F67C">
            <w:pPr>
              <w:spacing w:line="259" w:lineRule="auto"/>
              <w:ind w:left="29" w:hanging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Проектное занятие: поговори с родителями (1 час) 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50A05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Профориента ционное 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C77B4">
            <w:pPr>
              <w:spacing w:line="259" w:lineRule="auto"/>
              <w:ind w:left="29" w:right="144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посвящено теме «Поговори с родителями»  и предполагает знакомство с особенностями проведения тематической беседы с родителями (значимыми взрослыми). </w:t>
            </w: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4FEA2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 зависимости от возраста обучающиеся готовят список вопросов для беседы и </w:t>
            </w:r>
          </w:p>
          <w:p w14:paraId="42F5375F">
            <w:pPr>
              <w:spacing w:line="259" w:lineRule="auto"/>
              <w:ind w:right="70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знакомятся с правилами и </w:t>
            </w:r>
          </w:p>
          <w:p w14:paraId="06551C1A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особенностями проведения интервью. 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BCE11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19.03</w:t>
            </w:r>
          </w:p>
        </w:tc>
      </w:tr>
      <w:tr w14:paraId="3F9D901D">
        <w:tblPrEx>
          <w:tblCellMar>
            <w:top w:w="53" w:type="dxa"/>
            <w:left w:w="82" w:type="dxa"/>
            <w:bottom w:w="0" w:type="dxa"/>
            <w:right w:w="12" w:type="dxa"/>
          </w:tblCellMar>
        </w:tblPrEx>
        <w:trPr>
          <w:trHeight w:val="387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EE9E3">
            <w:pPr>
              <w:spacing w:line="259" w:lineRule="auto"/>
              <w:ind w:right="128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27.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692B5">
            <w:pPr>
              <w:spacing w:after="20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27. </w:t>
            </w:r>
          </w:p>
          <w:p w14:paraId="2F251DFD">
            <w:pPr>
              <w:spacing w:line="259" w:lineRule="auto"/>
              <w:ind w:left="29" w:hanging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Россия здоровая: медицина и фармацевтика в России. (1 час) 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F428E">
            <w:pPr>
              <w:spacing w:line="259" w:lineRule="auto"/>
              <w:ind w:right="67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4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BD7DA">
            <w:pPr>
              <w:spacing w:line="265" w:lineRule="auto"/>
              <w:ind w:left="29" w:right="192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ролью медицины  и фармации в экономике нашей страны. Достижения России в этих отраслях, актуальные задачи  и перспективы развития. Работодатели,  </w:t>
            </w:r>
          </w:p>
          <w:p w14:paraId="5BE8E622">
            <w:pPr>
              <w:spacing w:line="279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их географическая представленность, перспективная потребность в кадрах. Основные профессии  </w:t>
            </w:r>
          </w:p>
          <w:p w14:paraId="36B98F29">
            <w:pPr>
              <w:spacing w:after="14" w:line="265" w:lineRule="auto"/>
              <w:ind w:left="29" w:right="44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 содержание профессиональной деятельности. Варианты профессионального образования. Рассматриваются такие направления, как медицина  и фармация. </w:t>
            </w:r>
          </w:p>
          <w:p w14:paraId="44C420D0">
            <w:pPr>
              <w:spacing w:line="277" w:lineRule="auto"/>
              <w:ind w:left="29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отраслей: медицина и фармация. </w:t>
            </w:r>
          </w:p>
          <w:p w14:paraId="5E24BE92">
            <w:pPr>
              <w:spacing w:line="259" w:lineRule="auto"/>
              <w:ind w:left="29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Значимость отраслей в экономике страны, основные профессии, представленные в отраслях. Знания, интересы, </w:t>
            </w: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A40CF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1143FBE3">
            <w:pPr>
              <w:spacing w:after="1"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608967AC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7A262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26.03</w:t>
            </w:r>
          </w:p>
        </w:tc>
      </w:tr>
    </w:tbl>
    <w:p w14:paraId="5EC09DE9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4" w:type="dxa"/>
          <w:left w:w="110" w:type="dxa"/>
          <w:bottom w:w="0" w:type="dxa"/>
          <w:right w:w="12" w:type="dxa"/>
        </w:tblCellMar>
      </w:tblPr>
      <w:tblGrid>
        <w:gridCol w:w="661"/>
        <w:gridCol w:w="2270"/>
        <w:gridCol w:w="1597"/>
        <w:gridCol w:w="5300"/>
        <w:gridCol w:w="3051"/>
        <w:gridCol w:w="2466"/>
      </w:tblGrid>
      <w:tr w14:paraId="04DC2CCF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4429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F2425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0873C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0D4D4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87D74">
            <w:pPr>
              <w:spacing w:line="278" w:lineRule="auto"/>
              <w:ind w:right="1177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учебные предметы и дополнительное образование, помогающие в будущем развиваться в отраслях медицина и фармация. </w:t>
            </w:r>
          </w:p>
          <w:p w14:paraId="06E41436">
            <w:pPr>
              <w:spacing w:line="259" w:lineRule="auto"/>
              <w:ind w:right="206" w:firstLine="458"/>
              <w:rPr>
                <w:lang w:eastAsia="ru-RU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41A15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51CAB">
            <w:pPr>
              <w:spacing w:after="160" w:line="259" w:lineRule="auto"/>
              <w:rPr>
                <w:lang w:eastAsia="ru-RU"/>
              </w:rPr>
            </w:pPr>
          </w:p>
        </w:tc>
      </w:tr>
      <w:tr w14:paraId="484B2357">
        <w:tblPrEx>
          <w:tblCellMar>
            <w:top w:w="54" w:type="dxa"/>
            <w:left w:w="110" w:type="dxa"/>
            <w:bottom w:w="0" w:type="dxa"/>
            <w:right w:w="12" w:type="dxa"/>
          </w:tblCellMar>
        </w:tblPrEx>
        <w:trPr>
          <w:trHeight w:val="5255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7D38F">
            <w:pPr>
              <w:spacing w:line="259" w:lineRule="auto"/>
              <w:ind w:right="1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28.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AC56C">
            <w:pPr>
              <w:spacing w:line="259" w:lineRule="auto"/>
              <w:ind w:right="441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28. Россия индустриальная: космическая отрасль (1 час) 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58D61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A4112">
            <w:pPr>
              <w:spacing w:after="38" w:line="245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 </w:t>
            </w:r>
          </w:p>
          <w:p w14:paraId="30E22434">
            <w:pPr>
              <w:spacing w:line="259" w:lineRule="auto"/>
              <w:ind w:right="89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космической отрасли. </w:t>
            </w:r>
          </w:p>
          <w:p w14:paraId="1FE7F518">
            <w:pPr>
              <w:spacing w:after="11" w:line="269" w:lineRule="auto"/>
              <w:ind w:right="620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Значимость космических технологий в экономике страны, основные профессии. Знания, необходимые  для профессионалов отрасли. Учебные предметы  и дополнительное образование, помогающие в будущем развиваться в космической отрасли. </w:t>
            </w:r>
          </w:p>
          <w:p w14:paraId="51C0D94F">
            <w:pPr>
              <w:spacing w:line="259" w:lineRule="auto"/>
              <w:ind w:right="215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подготовке специалистов: профильное обучение, 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057A1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42DDB177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1B018451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3936A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9.04</w:t>
            </w:r>
          </w:p>
        </w:tc>
      </w:tr>
    </w:tbl>
    <w:p w14:paraId="1984B809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4" w:type="dxa"/>
          <w:left w:w="82" w:type="dxa"/>
          <w:bottom w:w="0" w:type="dxa"/>
          <w:right w:w="12" w:type="dxa"/>
        </w:tblCellMar>
      </w:tblPr>
      <w:tblGrid>
        <w:gridCol w:w="650"/>
        <w:gridCol w:w="2045"/>
        <w:gridCol w:w="1595"/>
        <w:gridCol w:w="5286"/>
        <w:gridCol w:w="3135"/>
        <w:gridCol w:w="2634"/>
      </w:tblGrid>
      <w:tr w14:paraId="6B462994">
        <w:tblPrEx>
          <w:tblCellMar>
            <w:top w:w="54" w:type="dxa"/>
            <w:left w:w="82" w:type="dxa"/>
            <w:bottom w:w="0" w:type="dxa"/>
            <w:right w:w="12" w:type="dxa"/>
          </w:tblCellMar>
        </w:tblPrEx>
        <w:trPr>
          <w:trHeight w:val="60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B8E78">
            <w:pPr>
              <w:spacing w:line="259" w:lineRule="auto"/>
              <w:ind w:right="128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29.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78228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29. </w:t>
            </w:r>
          </w:p>
          <w:p w14:paraId="53F459ED">
            <w:pPr>
              <w:spacing w:line="259" w:lineRule="auto"/>
              <w:ind w:left="29" w:right="191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Россия творческая: культура и искусство (1 час) 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49916">
            <w:pPr>
              <w:spacing w:line="259" w:lineRule="auto"/>
              <w:ind w:right="67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5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635E4">
            <w:pPr>
              <w:spacing w:after="19" w:line="261" w:lineRule="auto"/>
              <w:ind w:left="29" w:right="259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ролью креативной индустрии и сферой промышленного дизайна  в экономике страны. Промышленный дизайн – сфера  на стыке искусства и инженерных технологий и один 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обучающегося «Билет в будущее». </w:t>
            </w:r>
          </w:p>
          <w:p w14:paraId="211B88D2">
            <w:pPr>
              <w:spacing w:line="279" w:lineRule="auto"/>
              <w:ind w:left="29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креативной индустрии. Значимость промышленного дизайна  </w:t>
            </w:r>
          </w:p>
          <w:p w14:paraId="2A60D0DD">
            <w:pPr>
              <w:spacing w:line="258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 </w:t>
            </w:r>
          </w:p>
          <w:p w14:paraId="1D42E667">
            <w:pPr>
              <w:spacing w:line="278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 дополнительное образование, помогающие в будущем развиваться в изучаемых отраслях. </w:t>
            </w:r>
          </w:p>
          <w:p w14:paraId="2B9CFB67">
            <w:pPr>
              <w:spacing w:line="259" w:lineRule="auto"/>
              <w:ind w:right="703"/>
              <w:rPr>
                <w:lang w:eastAsia="ru-RU"/>
              </w:rPr>
            </w:pP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5E81B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4668DCFF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793779A0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819C5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16.04</w:t>
            </w:r>
          </w:p>
        </w:tc>
      </w:tr>
    </w:tbl>
    <w:p w14:paraId="235F39E5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3" w:type="dxa"/>
          <w:left w:w="110" w:type="dxa"/>
          <w:bottom w:w="0" w:type="dxa"/>
          <w:right w:w="12" w:type="dxa"/>
        </w:tblCellMar>
      </w:tblPr>
      <w:tblGrid>
        <w:gridCol w:w="629"/>
        <w:gridCol w:w="2889"/>
        <w:gridCol w:w="2551"/>
        <w:gridCol w:w="4027"/>
        <w:gridCol w:w="3209"/>
        <w:gridCol w:w="2040"/>
      </w:tblGrid>
      <w:tr w14:paraId="4AEB9663">
        <w:tblPrEx>
          <w:tblCellMar>
            <w:top w:w="53" w:type="dxa"/>
            <w:left w:w="110" w:type="dxa"/>
            <w:bottom w:w="0" w:type="dxa"/>
            <w:right w:w="12" w:type="dxa"/>
          </w:tblCellMar>
        </w:tblPrEx>
        <w:trPr>
          <w:trHeight w:val="3322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A77B4">
            <w:pPr>
              <w:spacing w:line="259" w:lineRule="auto"/>
              <w:ind w:right="1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30.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47E05">
            <w:pPr>
              <w:spacing w:after="20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30. </w:t>
            </w:r>
          </w:p>
          <w:p w14:paraId="065CDE19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Практикоориентированное занятие (1 час)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E7CE5">
            <w:pPr>
              <w:spacing w:line="259" w:lineRule="auto"/>
              <w:ind w:firstLine="17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Практикоориентирован ное проектное 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9F7AA">
            <w:pPr>
              <w:spacing w:after="32" w:line="251" w:lineRule="auto"/>
              <w:ind w:right="57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</w:t>
            </w:r>
          </w:p>
          <w:p w14:paraId="3C8B6D53">
            <w:pPr>
              <w:spacing w:after="23" w:line="259" w:lineRule="auto"/>
              <w:ind w:left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Обучающиеся получают задания от специалиста  </w:t>
            </w:r>
          </w:p>
          <w:p w14:paraId="04071B4C">
            <w:pPr>
              <w:spacing w:line="259" w:lineRule="auto"/>
              <w:ind w:right="172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(в видеоролике или в формате презентации, 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 в профессии, их компетенциях, особенностях образования. 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49E88">
            <w:pPr>
              <w:spacing w:line="23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Выполнение практикоориентированных заданий. </w:t>
            </w:r>
          </w:p>
          <w:p w14:paraId="7D96A6B4">
            <w:pPr>
              <w:spacing w:after="2" w:line="277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Анализ профессий изученных отраслей  </w:t>
            </w:r>
          </w:p>
          <w:p w14:paraId="0097C1BE">
            <w:pPr>
              <w:spacing w:line="259" w:lineRule="auto"/>
              <w:ind w:left="5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на основе «формулы профессий». 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E8460">
            <w:pPr>
              <w:spacing w:line="239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23.04</w:t>
            </w:r>
          </w:p>
        </w:tc>
      </w:tr>
      <w:tr w14:paraId="57676E98">
        <w:tblPrEx>
          <w:tblCellMar>
            <w:top w:w="53" w:type="dxa"/>
            <w:left w:w="110" w:type="dxa"/>
            <w:bottom w:w="0" w:type="dxa"/>
            <w:right w:w="12" w:type="dxa"/>
          </w:tblCellMar>
        </w:tblPrEx>
        <w:trPr>
          <w:trHeight w:val="651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D7DE3">
            <w:pPr>
              <w:spacing w:line="259" w:lineRule="auto"/>
              <w:ind w:right="15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31.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98467">
            <w:pPr>
              <w:spacing w:line="259" w:lineRule="auto"/>
              <w:ind w:right="34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31. Россия комфортная. Строительство и города будущего. (1 час)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E28C7">
            <w:pPr>
              <w:spacing w:line="259" w:lineRule="auto"/>
              <w:ind w:right="96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A7A9A">
            <w:pPr>
              <w:spacing w:after="23" w:line="259" w:lineRule="auto"/>
              <w:ind w:right="56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проходит в преддверии 1 мая - Праздника Весны и Труда, который традиционно связан с популяризацией строительных профессий. </w:t>
            </w:r>
          </w:p>
          <w:p w14:paraId="58F1A54B">
            <w:pPr>
              <w:spacing w:line="258" w:lineRule="auto"/>
              <w:ind w:right="254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ролью строительства 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 </w:t>
            </w:r>
          </w:p>
          <w:p w14:paraId="34EB6CAC">
            <w:pPr>
              <w:spacing w:line="265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 </w:t>
            </w:r>
          </w:p>
          <w:p w14:paraId="4BE4BBC8">
            <w:pPr>
              <w:spacing w:line="259" w:lineRule="auto"/>
              <w:ind w:right="76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2AC87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Просмотр видеороликов, участие  в дискуссии, выполнение </w:t>
            </w:r>
          </w:p>
          <w:p w14:paraId="28EEA485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Работа с материалами занятия. Работа под </w:t>
            </w:r>
          </w:p>
          <w:p w14:paraId="234F742A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руководством педагога, самостоятельная работа. 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2F71F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30.04</w:t>
            </w:r>
          </w:p>
        </w:tc>
      </w:tr>
    </w:tbl>
    <w:p w14:paraId="1E1D3A34">
      <w:pPr>
        <w:spacing w:line="259" w:lineRule="auto"/>
        <w:ind w:left="-1133" w:right="10429"/>
      </w:pPr>
    </w:p>
    <w:tbl>
      <w:tblPr>
        <w:tblStyle w:val="15"/>
        <w:tblW w:w="15345" w:type="dxa"/>
        <w:tblInd w:w="5" w:type="dxa"/>
        <w:tblLayout w:type="autofit"/>
        <w:tblCellMar>
          <w:top w:w="54" w:type="dxa"/>
          <w:left w:w="82" w:type="dxa"/>
          <w:bottom w:w="0" w:type="dxa"/>
          <w:right w:w="49" w:type="dxa"/>
        </w:tblCellMar>
      </w:tblPr>
      <w:tblGrid>
        <w:gridCol w:w="558"/>
        <w:gridCol w:w="2927"/>
        <w:gridCol w:w="2560"/>
        <w:gridCol w:w="3043"/>
        <w:gridCol w:w="745"/>
        <w:gridCol w:w="3007"/>
        <w:gridCol w:w="1353"/>
        <w:gridCol w:w="1152"/>
      </w:tblGrid>
      <w:tr w14:paraId="4800905A">
        <w:tblPrEx>
          <w:tblCellMar>
            <w:top w:w="54" w:type="dxa"/>
            <w:left w:w="82" w:type="dxa"/>
            <w:bottom w:w="0" w:type="dxa"/>
            <w:right w:w="49" w:type="dxa"/>
          </w:tblCellMar>
        </w:tblPrEx>
        <w:trPr>
          <w:trHeight w:val="4429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A40DF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BC593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471EE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478D0">
            <w:pPr>
              <w:spacing w:line="278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образование, помогающие в будущем развиваться в отраслях строительства и архитектуры. </w:t>
            </w:r>
          </w:p>
          <w:p w14:paraId="2B6EC4D6">
            <w:pPr>
              <w:spacing w:line="259" w:lineRule="auto"/>
              <w:ind w:right="360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9A964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0F076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25E22">
            <w:pPr>
              <w:spacing w:after="160" w:line="259" w:lineRule="auto"/>
              <w:rPr>
                <w:lang w:eastAsia="ru-RU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B5834">
            <w:pPr>
              <w:spacing w:after="160" w:line="259" w:lineRule="auto"/>
              <w:rPr>
                <w:lang w:eastAsia="ru-RU"/>
              </w:rPr>
            </w:pPr>
          </w:p>
        </w:tc>
      </w:tr>
      <w:tr w14:paraId="23CB11AB">
        <w:tblPrEx>
          <w:tblCellMar>
            <w:top w:w="54" w:type="dxa"/>
            <w:left w:w="82" w:type="dxa"/>
            <w:bottom w:w="0" w:type="dxa"/>
            <w:right w:w="49" w:type="dxa"/>
          </w:tblCellMar>
        </w:tblPrEx>
        <w:trPr>
          <w:trHeight w:val="5255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22834">
            <w:pPr>
              <w:spacing w:line="259" w:lineRule="auto"/>
              <w:ind w:right="105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32.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D810C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32. </w:t>
            </w:r>
          </w:p>
          <w:p w14:paraId="7256403F">
            <w:pPr>
              <w:spacing w:after="24" w:line="257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Россия безопасная: военнопромышленный </w:t>
            </w:r>
          </w:p>
          <w:p w14:paraId="288F7B30">
            <w:pPr>
              <w:spacing w:after="19"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комплекс (ВПК) </w:t>
            </w:r>
          </w:p>
          <w:p w14:paraId="1E335DD9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(1 час) 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83C31">
            <w:pPr>
              <w:spacing w:line="259" w:lineRule="auto"/>
              <w:ind w:right="44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Отраслевое 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A0D20">
            <w:pPr>
              <w:spacing w:line="258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Знакомство обучающихся с ролью военнопромышленного комплекса в обеспечении безопасности Российской Федерации. </w:t>
            </w:r>
          </w:p>
          <w:p w14:paraId="0F020B93">
            <w:pPr>
              <w:spacing w:line="258" w:lineRule="auto"/>
              <w:ind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Достижения России в развитии ВПК, актуальные задачи и перспективы профессионального развития. Перспективная потребность в кадрах.  </w:t>
            </w:r>
          </w:p>
          <w:p w14:paraId="21D62F1C">
            <w:pPr>
              <w:spacing w:after="22" w:line="258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Основные профессии и содержание профессиональной деятельности. Варианты профессионального и высшего образования. </w:t>
            </w:r>
          </w:p>
          <w:p w14:paraId="11E499C7">
            <w:pPr>
              <w:spacing w:after="25" w:line="256" w:lineRule="auto"/>
              <w:ind w:right="256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6 кл.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 в сфере ВПК. Интересы, привычки, помогающие стать успешными профессионалами. учебные предметы  и дополнительное образование, помогающие в будущем развиваться в направлениях ВПК. </w:t>
            </w:r>
          </w:p>
          <w:p w14:paraId="5F4169B2">
            <w:pPr>
              <w:spacing w:line="259" w:lineRule="auto"/>
              <w:ind w:firstLine="458"/>
              <w:rPr>
                <w:lang w:eastAsia="ru-RU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F93C1">
            <w:pPr>
              <w:spacing w:line="259" w:lineRule="auto"/>
              <w:ind w:left="14"/>
              <w:jc w:val="center"/>
              <w:rPr>
                <w:sz w:val="24"/>
                <w:lang w:eastAsia="ru-RU"/>
              </w:rPr>
            </w:pP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147A3">
            <w:pPr>
              <w:spacing w:line="259" w:lineRule="auto"/>
              <w:ind w:left="14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7.05 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2C54F">
            <w:pPr>
              <w:spacing w:line="259" w:lineRule="auto"/>
              <w:ind w:left="14"/>
              <w:jc w:val="center"/>
              <w:rPr>
                <w:sz w:val="24"/>
                <w:lang w:eastAsia="ru-RU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F3EE2">
            <w:pPr>
              <w:spacing w:line="259" w:lineRule="auto"/>
              <w:ind w:left="14"/>
              <w:jc w:val="center"/>
              <w:rPr>
                <w:sz w:val="24"/>
                <w:lang w:eastAsia="ru-RU"/>
              </w:rPr>
            </w:pPr>
          </w:p>
        </w:tc>
      </w:tr>
      <w:tr w14:paraId="31EAB05F">
        <w:tblPrEx>
          <w:tblCellMar>
            <w:top w:w="54" w:type="dxa"/>
            <w:left w:w="82" w:type="dxa"/>
            <w:bottom w:w="0" w:type="dxa"/>
            <w:right w:w="49" w:type="dxa"/>
          </w:tblCellMar>
        </w:tblPrEx>
        <w:trPr>
          <w:trHeight w:val="3047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8DD18">
            <w:pPr>
              <w:spacing w:line="259" w:lineRule="auto"/>
              <w:ind w:right="91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33.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B887E">
            <w:pPr>
              <w:spacing w:after="20" w:line="259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33. </w:t>
            </w:r>
          </w:p>
          <w:p w14:paraId="53C60BE7">
            <w:pPr>
              <w:spacing w:line="259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Практикоориентированное занятие (1 час) 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46EF8">
            <w:pPr>
              <w:spacing w:line="259" w:lineRule="auto"/>
              <w:ind w:firstLine="17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Практикоориентирован ное проектное 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587C5">
            <w:pPr>
              <w:spacing w:line="265" w:lineRule="auto"/>
              <w:ind w:left="29" w:right="758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Занятие направлено на углубление представлений  о профессиях в изученных областях. Обучающиеся получают задания от специалиста (в видеоролике  или в формате презентации, в зависимости  </w:t>
            </w:r>
          </w:p>
          <w:p w14:paraId="157961A8">
            <w:pPr>
              <w:spacing w:after="29" w:line="254" w:lineRule="auto"/>
              <w:ind w:left="29" w:right="60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 их компетенциях, особенностях образования.  </w:t>
            </w:r>
          </w:p>
          <w:p w14:paraId="739B0CE0">
            <w:pPr>
              <w:spacing w:line="259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На материале профессий тем № 31 и № 32 (на выбор).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1A564">
            <w:pPr>
              <w:spacing w:line="238" w:lineRule="auto"/>
              <w:jc w:val="center"/>
              <w:rPr>
                <w:sz w:val="24"/>
                <w:lang w:eastAsia="ru-RU"/>
              </w:rPr>
            </w:pP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E949F">
            <w:pPr>
              <w:spacing w:line="238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Выполнение практикоориентированных заданий. </w:t>
            </w:r>
          </w:p>
          <w:p w14:paraId="657C9524">
            <w:pPr>
              <w:spacing w:after="2" w:line="277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Анализ профессий изученных отраслей  </w:t>
            </w:r>
          </w:p>
          <w:p w14:paraId="337A1298">
            <w:pPr>
              <w:spacing w:line="259" w:lineRule="auto"/>
              <w:ind w:left="34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на основе «формулы профессий». 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3D5A0">
            <w:pPr>
              <w:spacing w:line="238" w:lineRule="auto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14.05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C08E3">
            <w:pPr>
              <w:spacing w:line="238" w:lineRule="auto"/>
              <w:jc w:val="center"/>
              <w:rPr>
                <w:sz w:val="24"/>
                <w:lang w:eastAsia="ru-RU"/>
              </w:rPr>
            </w:pPr>
          </w:p>
        </w:tc>
      </w:tr>
      <w:tr w14:paraId="455D35AF">
        <w:tblPrEx>
          <w:tblCellMar>
            <w:top w:w="54" w:type="dxa"/>
            <w:left w:w="82" w:type="dxa"/>
            <w:bottom w:w="0" w:type="dxa"/>
            <w:right w:w="49" w:type="dxa"/>
          </w:tblCellMar>
        </w:tblPrEx>
        <w:trPr>
          <w:trHeight w:val="1114" w:hRule="atLeast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18B52">
            <w:pPr>
              <w:spacing w:line="259" w:lineRule="auto"/>
              <w:ind w:right="91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>34.</w:t>
            </w:r>
            <w:r>
              <w:rPr>
                <w:rFonts w:ascii="Arial" w:hAnsi="Arial" w:eastAsia="Arial" w:cs="Arial"/>
                <w:sz w:val="24"/>
                <w:lang w:eastAsia="ru-RU"/>
              </w:rPr>
              <w:t xml:space="preserve"> </w:t>
            </w:r>
            <w:r>
              <w:rPr>
                <w:sz w:val="24"/>
                <w:lang w:eastAsia="ru-RU"/>
              </w:rPr>
              <w:t xml:space="preserve"> 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4BEE3">
            <w:pPr>
              <w:spacing w:line="259" w:lineRule="auto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Тема 34. </w:t>
            </w:r>
          </w:p>
          <w:p w14:paraId="5692D876">
            <w:pPr>
              <w:spacing w:line="259" w:lineRule="auto"/>
              <w:ind w:left="29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Рефлексивное занятие (1 час) 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2346A">
            <w:pPr>
              <w:spacing w:line="259" w:lineRule="auto"/>
              <w:ind w:left="50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Рефлексивное 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77D77">
            <w:pPr>
              <w:spacing w:line="259" w:lineRule="auto"/>
              <w:ind w:left="29" w:firstLine="458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Итоги изучения курса за год. Самооценка результатов. Оценка курса обучающимися, их предложения. 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5D40F">
            <w:pPr>
              <w:spacing w:after="46" w:line="238" w:lineRule="auto"/>
              <w:ind w:left="41" w:right="13"/>
              <w:jc w:val="center"/>
              <w:rPr>
                <w:sz w:val="24"/>
                <w:lang w:eastAsia="ru-RU"/>
              </w:rPr>
            </w:pPr>
          </w:p>
        </w:tc>
        <w:tc>
          <w:tcPr>
            <w:tcW w:w="3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6AFE5">
            <w:pPr>
              <w:spacing w:after="46" w:line="238" w:lineRule="auto"/>
              <w:ind w:left="41" w:right="13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Участие в дискуссии, выполнение тематических </w:t>
            </w:r>
          </w:p>
          <w:p w14:paraId="7E7EB061">
            <w:pPr>
              <w:spacing w:line="259" w:lineRule="auto"/>
              <w:jc w:val="center"/>
              <w:rPr>
                <w:lang w:eastAsia="ru-RU"/>
              </w:rPr>
            </w:pPr>
            <w:r>
              <w:rPr>
                <w:sz w:val="24"/>
                <w:lang w:eastAsia="ru-RU"/>
              </w:rPr>
              <w:t xml:space="preserve">заданий. Ретроспективная и проспективная рефлексия. 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D07E7">
            <w:pPr>
              <w:spacing w:after="46" w:line="238" w:lineRule="auto"/>
              <w:ind w:left="41" w:right="13"/>
              <w:jc w:val="center"/>
              <w:rPr>
                <w:sz w:val="24"/>
                <w:lang w:eastAsia="ru-RU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93A37">
            <w:pPr>
              <w:spacing w:after="46" w:line="238" w:lineRule="auto"/>
              <w:ind w:left="41" w:right="13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21.05</w:t>
            </w:r>
          </w:p>
        </w:tc>
      </w:tr>
    </w:tbl>
    <w:p w14:paraId="1D7E844D">
      <w:pPr>
        <w:spacing w:after="157" w:line="259" w:lineRule="auto"/>
      </w:pPr>
      <w:r>
        <w:t xml:space="preserve"> </w:t>
      </w:r>
    </w:p>
    <w:p w14:paraId="073D00EF">
      <w:pPr>
        <w:pStyle w:val="6"/>
        <w:ind w:firstLine="0"/>
        <w:jc w:val="left"/>
        <w:rPr>
          <w:sz w:val="24"/>
          <w:szCs w:val="24"/>
        </w:rPr>
      </w:pPr>
    </w:p>
    <w:p w14:paraId="6A2B3228">
      <w:pPr>
        <w:pStyle w:val="6"/>
        <w:ind w:firstLine="0"/>
        <w:jc w:val="left"/>
        <w:rPr>
          <w:sz w:val="24"/>
          <w:szCs w:val="24"/>
        </w:rPr>
      </w:pPr>
    </w:p>
    <w:p w14:paraId="0E787829">
      <w:pPr>
        <w:pStyle w:val="6"/>
        <w:ind w:left="0" w:firstLine="0"/>
        <w:jc w:val="left"/>
        <w:rPr>
          <w:sz w:val="24"/>
          <w:szCs w:val="24"/>
        </w:rPr>
      </w:pPr>
    </w:p>
    <w:p w14:paraId="5F6ECAF8">
      <w:pPr>
        <w:rPr>
          <w:sz w:val="24"/>
          <w:szCs w:val="24"/>
        </w:rPr>
      </w:pPr>
    </w:p>
    <w:p w14:paraId="3A798100">
      <w:pPr>
        <w:rPr>
          <w:sz w:val="24"/>
          <w:szCs w:val="24"/>
        </w:rPr>
      </w:pPr>
    </w:p>
    <w:sectPr>
      <w:footerReference r:id="rId11" w:type="default"/>
      <w:pgSz w:w="16840" w:h="11910" w:orient="landscape"/>
      <w:pgMar w:top="1100" w:right="460" w:bottom="840" w:left="1020" w:header="0" w:footer="6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846F4">
    <w:pPr>
      <w:spacing w:line="259" w:lineRule="auto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92B00">
    <w:pPr>
      <w:spacing w:line="259" w:lineRule="auto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A11B9">
    <w:pPr>
      <w:spacing w:line="259" w:lineRule="auto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FD09E">
    <w:pPr>
      <w:pStyle w:val="6"/>
      <w:spacing w:line="14" w:lineRule="auto"/>
      <w:ind w:left="0" w:firstLine="0"/>
      <w:jc w:val="left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9806940</wp:posOffset>
              </wp:positionH>
              <wp:positionV relativeFrom="page">
                <wp:posOffset>6954520</wp:posOffset>
              </wp:positionV>
              <wp:extent cx="205740" cy="165735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2DED6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772.2pt;margin-top:547.6pt;height:13.05pt;width:16.2pt;mso-position-horizontal-relative:page;mso-position-vertical-relative:page;z-index:-251657216;mso-width-relative:page;mso-height-relative:page;" filled="f" stroked="f" coordsize="21600,21600" o:gfxdata="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DMKxZ9wAAAAPAQAADwAA&#10;AAAAAAABACAAAAAiAAAAZHJzL2Rvd25yZXYueG1sUEsBAhQAFAAAAAgAh07iQCkVzboSAgAACQQA&#10;AA4AAAAAAAAAAQAgAAAAKwEAAGRycy9lMm9Eb2MueG1sUEsFBgAAAAAGAAYAWQEAAK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2DED6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20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0FBEC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84A77">
    <w:pPr>
      <w:spacing w:line="259" w:lineRule="auto"/>
      <w:ind w:left="708"/>
    </w:pPr>
    <w:r>
      <w:t>‒</w:t>
    </w:r>
    <w:r>
      <w:rPr>
        <w:rFonts w:ascii="Arial" w:hAnsi="Arial" w:eastAsia="Arial" w:cs="Arial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0C705">
    <w:pPr>
      <w:spacing w:line="259" w:lineRule="auto"/>
      <w:ind w:left="708"/>
    </w:pPr>
    <w:r>
      <w:t>‒</w:t>
    </w:r>
    <w:r>
      <w:rPr>
        <w:rFonts w:ascii="Arial" w:hAnsi="Arial" w:eastAsia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624641"/>
    <w:multiLevelType w:val="multilevel"/>
    <w:tmpl w:val="08624641"/>
    <w:lvl w:ilvl="0" w:tentative="0">
      <w:start w:val="6"/>
      <w:numFmt w:val="decimal"/>
      <w:lvlText w:val="%1"/>
      <w:lvlJc w:val="left"/>
      <w:pPr>
        <w:ind w:left="0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8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0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2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4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6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8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0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2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0C8E5EBC"/>
    <w:multiLevelType w:val="multilevel"/>
    <w:tmpl w:val="0C8E5EBC"/>
    <w:lvl w:ilvl="0" w:tentative="0">
      <w:start w:val="1"/>
      <w:numFmt w:val="decimal"/>
      <w:lvlText w:val="%1."/>
      <w:lvlJc w:val="left"/>
      <w:pPr>
        <w:ind w:left="396" w:hanging="28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993" w:hanging="425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2.%3."/>
      <w:lvlJc w:val="left"/>
      <w:pPr>
        <w:ind w:left="1313" w:hanging="493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3" w:tentative="0">
      <w:start w:val="1"/>
      <w:numFmt w:val="decimal"/>
      <w:lvlText w:val="%2.%3.%4"/>
      <w:lvlJc w:val="left"/>
      <w:pPr>
        <w:ind w:left="1452" w:hanging="631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2">
    <w:nsid w:val="28AE4D32"/>
    <w:multiLevelType w:val="multilevel"/>
    <w:tmpl w:val="28AE4D32"/>
    <w:lvl w:ilvl="0" w:tentative="0">
      <w:start w:val="4"/>
      <w:numFmt w:val="decimal"/>
      <w:lvlText w:val="%1"/>
      <w:lvlJc w:val="left"/>
      <w:pPr>
        <w:ind w:left="1521" w:hanging="701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1521" w:hanging="701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521" w:hanging="701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3">
    <w:nsid w:val="4AE92269"/>
    <w:multiLevelType w:val="multilevel"/>
    <w:tmpl w:val="4AE92269"/>
    <w:lvl w:ilvl="0" w:tentative="0">
      <w:start w:val="0"/>
      <w:numFmt w:val="bullet"/>
      <w:lvlText w:val="–"/>
      <w:lvlJc w:val="left"/>
      <w:pPr>
        <w:ind w:left="112" w:hanging="42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">
    <w:nsid w:val="78786468"/>
    <w:multiLevelType w:val="multilevel"/>
    <w:tmpl w:val="78786468"/>
    <w:lvl w:ilvl="0" w:tentative="0">
      <w:start w:val="6"/>
      <w:numFmt w:val="decimal"/>
      <w:lvlText w:val="%1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64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36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08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80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2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4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96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689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34"/>
    <w:rsid w:val="000526AF"/>
    <w:rsid w:val="00097960"/>
    <w:rsid w:val="000D1CFD"/>
    <w:rsid w:val="00103260"/>
    <w:rsid w:val="00264FC3"/>
    <w:rsid w:val="002C6089"/>
    <w:rsid w:val="00322E78"/>
    <w:rsid w:val="00335A8A"/>
    <w:rsid w:val="004534C4"/>
    <w:rsid w:val="005D0550"/>
    <w:rsid w:val="00631130"/>
    <w:rsid w:val="006378F5"/>
    <w:rsid w:val="006A3E3A"/>
    <w:rsid w:val="00825B10"/>
    <w:rsid w:val="008D6434"/>
    <w:rsid w:val="00A703B7"/>
    <w:rsid w:val="00B05C75"/>
    <w:rsid w:val="00B110F3"/>
    <w:rsid w:val="00B723AF"/>
    <w:rsid w:val="00BC2133"/>
    <w:rsid w:val="00BD54DB"/>
    <w:rsid w:val="00C54CB8"/>
    <w:rsid w:val="00C7170A"/>
    <w:rsid w:val="00C745B4"/>
    <w:rsid w:val="00DE19F9"/>
    <w:rsid w:val="00E16B42"/>
    <w:rsid w:val="00F455DD"/>
    <w:rsid w:val="7A54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1"/>
    <w:qFormat/>
    <w:uiPriority w:val="1"/>
    <w:pPr>
      <w:ind w:left="821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9"/>
    <w:qFormat/>
    <w:uiPriority w:val="1"/>
    <w:pPr>
      <w:ind w:left="112" w:firstLine="708"/>
      <w:jc w:val="both"/>
    </w:pPr>
    <w:rPr>
      <w:sz w:val="28"/>
      <w:szCs w:val="28"/>
    </w:rPr>
  </w:style>
  <w:style w:type="paragraph" w:styleId="7">
    <w:name w:val="toc 1"/>
    <w:basedOn w:val="1"/>
    <w:qFormat/>
    <w:uiPriority w:val="1"/>
    <w:pPr>
      <w:spacing w:before="41"/>
      <w:ind w:left="112"/>
    </w:pPr>
    <w:rPr>
      <w:sz w:val="24"/>
      <w:szCs w:val="24"/>
    </w:rPr>
  </w:style>
  <w:style w:type="table" w:styleId="8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Основной текст Знак"/>
    <w:basedOn w:val="4"/>
    <w:link w:val="6"/>
    <w:uiPriority w:val="1"/>
    <w:rPr>
      <w:rFonts w:ascii="Times New Roman" w:hAnsi="Times New Roman" w:eastAsia="Times New Roman" w:cs="Times New Roman"/>
      <w:sz w:val="28"/>
      <w:szCs w:val="28"/>
    </w:rPr>
  </w:style>
  <w:style w:type="paragraph" w:styleId="10">
    <w:name w:val="List Paragraph"/>
    <w:basedOn w:val="1"/>
    <w:qFormat/>
    <w:uiPriority w:val="1"/>
    <w:pPr>
      <w:ind w:left="112" w:firstLine="708"/>
      <w:jc w:val="both"/>
    </w:pPr>
  </w:style>
  <w:style w:type="character" w:customStyle="1" w:styleId="11">
    <w:name w:val="Заголовок 1 Знак"/>
    <w:basedOn w:val="4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table" w:customStyle="1" w:styleId="12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Paragraph"/>
    <w:basedOn w:val="1"/>
    <w:qFormat/>
    <w:uiPriority w:val="1"/>
    <w:pPr>
      <w:ind w:left="108"/>
    </w:pPr>
  </w:style>
  <w:style w:type="character" w:customStyle="1" w:styleId="14">
    <w:name w:val="Заголовок 2 Знак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table" w:customStyle="1" w:styleId="15">
    <w:name w:val="TableGrid"/>
    <w:qFormat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44</Pages>
  <Words>9931</Words>
  <Characters>56607</Characters>
  <Lines>471</Lines>
  <Paragraphs>132</Paragraphs>
  <TotalTime>125</TotalTime>
  <ScaleCrop>false</ScaleCrop>
  <LinksUpToDate>false</LinksUpToDate>
  <CharactersWithSpaces>66406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2024-09-06T13:24:00Z</dcterms:created>
  <dc:creator>ks</dc:creator>
  <cp:lastModifiedBy>1</cp:lastModifiedBy>
  <dcterms:modified xsi:type="dcterms:W3CDTF">2025-09-10T13:38:48Z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9947F30E905E4026A6528B042F854C72_12</vt:lpwstr>
  </property>
</Properties>
</file>