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243" w:rsidRDefault="00845243" w:rsidP="00845243">
      <w:pPr>
        <w:spacing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845243" w:rsidRDefault="00845243" w:rsidP="008452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845243" w:rsidRDefault="00845243" w:rsidP="008452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1.Федеральная образовательная программа начального общего образования.</w:t>
      </w:r>
    </w:p>
    <w:p w:rsidR="00845243" w:rsidRDefault="00845243" w:rsidP="008452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Минюстом России 05.07.2021 № 64100).</w:t>
      </w:r>
    </w:p>
    <w:p w:rsidR="00845243" w:rsidRDefault="00845243" w:rsidP="008452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3.Учебный план МБОУ </w:t>
      </w:r>
      <w:proofErr w:type="spellStart"/>
      <w:r>
        <w:rPr>
          <w:rFonts w:ascii="Times New Roman" w:hAnsi="Times New Roman"/>
          <w:sz w:val="28"/>
          <w:szCs w:val="28"/>
        </w:rPr>
        <w:t>Киселевской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 им. Н.В.Попова на 2025-2026 </w:t>
      </w:r>
      <w:proofErr w:type="spellStart"/>
      <w:r>
        <w:rPr>
          <w:rFonts w:ascii="Times New Roman" w:hAnsi="Times New Roman"/>
          <w:sz w:val="28"/>
          <w:szCs w:val="28"/>
        </w:rPr>
        <w:t>уч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од</w:t>
      </w:r>
      <w:proofErr w:type="spellEnd"/>
    </w:p>
    <w:p w:rsidR="00845243" w:rsidRDefault="00845243" w:rsidP="008452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«Функциональная грамотность» составлена на основе авторского курса программы «Функциональная грамотность» для 1класса (авторы-составители М.В. Буряк, С.А. Шейкина). </w:t>
      </w:r>
    </w:p>
    <w:p w:rsidR="00845243" w:rsidRDefault="00845243" w:rsidP="008452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«Функциональная грамотность» учитывает возрастные, </w:t>
      </w:r>
      <w:proofErr w:type="spellStart"/>
      <w:r>
        <w:rPr>
          <w:rFonts w:ascii="Times New Roman" w:hAnsi="Times New Roman"/>
          <w:sz w:val="28"/>
          <w:szCs w:val="28"/>
        </w:rPr>
        <w:t>общеучебные</w:t>
      </w:r>
      <w:proofErr w:type="spellEnd"/>
      <w:r>
        <w:rPr>
          <w:rFonts w:ascii="Times New Roman" w:hAnsi="Times New Roman"/>
          <w:sz w:val="28"/>
          <w:szCs w:val="28"/>
        </w:rPr>
        <w:t xml:space="preserve"> и психологические особенности младшего школьника. </w:t>
      </w:r>
    </w:p>
    <w:p w:rsidR="00845243" w:rsidRDefault="00845243" w:rsidP="008452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 программы: создание условий для развития функциональной грамотности. </w:t>
      </w:r>
    </w:p>
    <w:p w:rsidR="00845243" w:rsidRDefault="00845243" w:rsidP="00845243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разбита на шесть блоков: «Читательская грамотность», «Математическая грамотность», «Финансовая грамотность», «Глобальные компетенции», «</w:t>
      </w:r>
      <w:proofErr w:type="spellStart"/>
      <w:r>
        <w:rPr>
          <w:rFonts w:ascii="Times New Roman" w:hAnsi="Times New Roman"/>
          <w:sz w:val="28"/>
          <w:szCs w:val="28"/>
        </w:rPr>
        <w:t>Креативное</w:t>
      </w:r>
      <w:proofErr w:type="spellEnd"/>
      <w:r>
        <w:rPr>
          <w:rFonts w:ascii="Times New Roman" w:hAnsi="Times New Roman"/>
          <w:sz w:val="28"/>
          <w:szCs w:val="28"/>
        </w:rPr>
        <w:t xml:space="preserve"> мышление» и «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Естественно-научная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грамотность».</w:t>
      </w:r>
    </w:p>
    <w:p w:rsidR="00845243" w:rsidRDefault="00845243" w:rsidP="008452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845243" w:rsidRDefault="00845243" w:rsidP="008452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845243" w:rsidRDefault="00845243" w:rsidP="008452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Hlk110940460"/>
      <w:r>
        <w:rPr>
          <w:rFonts w:ascii="Times New Roman" w:hAnsi="Times New Roman"/>
          <w:sz w:val="28"/>
          <w:szCs w:val="28"/>
        </w:rPr>
        <w:t xml:space="preserve">Целью изучения блока </w:t>
      </w:r>
      <w:bookmarkEnd w:id="0"/>
      <w:r>
        <w:rPr>
          <w:rFonts w:ascii="Times New Roman" w:hAnsi="Times New Roman"/>
          <w:sz w:val="28"/>
          <w:szCs w:val="28"/>
        </w:rPr>
        <w:t>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845243" w:rsidRDefault="00845243" w:rsidP="00845243">
      <w:pPr>
        <w:pStyle w:val="a3"/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Цель изучения блока «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Глобальная компетентность» изучать местные, глобальные проблемы и вопросы межкультурного взаимодействия, понимать и оценивать различные точки зрения и мировоззрения, успешно и уважительно взаимодействовать с другими, а также действовать </w:t>
      </w:r>
      <w:r>
        <w:rPr>
          <w:rFonts w:eastAsia="Times New Roman"/>
          <w:color w:val="000000"/>
          <w:sz w:val="28"/>
          <w:szCs w:val="28"/>
          <w:lang w:eastAsia="ru-RU"/>
        </w:rPr>
        <w:lastRenderedPageBreak/>
        <w:t>ответственно для обеспечения устойчивого развития и коллективного благополучия.</w:t>
      </w:r>
    </w:p>
    <w:p w:rsidR="00845243" w:rsidRDefault="00845243" w:rsidP="00845243">
      <w:pPr>
        <w:spacing w:after="16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Цель изучения блока</w:t>
      </w:r>
      <w:r>
        <w:rPr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Креативное</w:t>
      </w:r>
      <w:proofErr w:type="spellEnd"/>
      <w:r>
        <w:rPr>
          <w:rFonts w:ascii="Times New Roman" w:hAnsi="Times New Roman"/>
          <w:sz w:val="28"/>
          <w:szCs w:val="28"/>
        </w:rPr>
        <w:t xml:space="preserve"> мышление» - умение человека использовать свое воображение для выработки и совершенствования идей, формирования нового знания, решения задач, с которыми он не сталкивался раньше. </w:t>
      </w:r>
      <w:proofErr w:type="spellStart"/>
      <w:r>
        <w:rPr>
          <w:rFonts w:ascii="Times New Roman" w:hAnsi="Times New Roman"/>
          <w:sz w:val="28"/>
          <w:szCs w:val="28"/>
        </w:rPr>
        <w:t>Креативное</w:t>
      </w:r>
      <w:proofErr w:type="spellEnd"/>
      <w:r>
        <w:rPr>
          <w:rFonts w:ascii="Times New Roman" w:hAnsi="Times New Roman"/>
          <w:sz w:val="28"/>
          <w:szCs w:val="28"/>
        </w:rPr>
        <w:t xml:space="preserve"> мышление способствует критически осмысливать свои разработки, совершенствовать их.</w:t>
      </w:r>
    </w:p>
    <w:p w:rsidR="00845243" w:rsidRDefault="00845243" w:rsidP="00845243">
      <w:pPr>
        <w:spacing w:after="16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gramStart"/>
      <w:r>
        <w:rPr>
          <w:rFonts w:ascii="Times New Roman" w:hAnsi="Times New Roman"/>
          <w:sz w:val="28"/>
          <w:szCs w:val="28"/>
        </w:rPr>
        <w:t>Целью изучения блока «</w:t>
      </w:r>
      <w:proofErr w:type="spellStart"/>
      <w:r>
        <w:rPr>
          <w:rFonts w:ascii="Times New Roman" w:hAnsi="Times New Roman"/>
          <w:sz w:val="28"/>
          <w:szCs w:val="28"/>
        </w:rPr>
        <w:t>Естественно-научная</w:t>
      </w:r>
      <w:proofErr w:type="spellEnd"/>
      <w:r>
        <w:rPr>
          <w:rFonts w:ascii="Times New Roman" w:hAnsi="Times New Roman"/>
          <w:sz w:val="28"/>
          <w:szCs w:val="28"/>
        </w:rPr>
        <w:t xml:space="preserve"> грамотность» является формирование у обучающихся способности использовать </w:t>
      </w:r>
      <w:proofErr w:type="spellStart"/>
      <w:r>
        <w:rPr>
          <w:rFonts w:ascii="Times New Roman" w:hAnsi="Times New Roman"/>
          <w:sz w:val="28"/>
          <w:szCs w:val="28"/>
        </w:rPr>
        <w:t>естественно-научные</w:t>
      </w:r>
      <w:proofErr w:type="spellEnd"/>
      <w:r>
        <w:rPr>
          <w:rFonts w:ascii="Times New Roman" w:hAnsi="Times New Roman"/>
          <w:sz w:val="28"/>
          <w:szCs w:val="28"/>
        </w:rPr>
        <w:t xml:space="preserve">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</w:t>
      </w:r>
      <w:proofErr w:type="gramEnd"/>
      <w:r>
        <w:rPr>
          <w:rFonts w:ascii="Times New Roman" w:hAnsi="Times New Roman"/>
          <w:sz w:val="28"/>
          <w:szCs w:val="28"/>
        </w:rPr>
        <w:t xml:space="preserve">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845243" w:rsidRDefault="00845243" w:rsidP="008452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организации занятий:</w:t>
      </w:r>
    </w:p>
    <w:p w:rsidR="00845243" w:rsidRDefault="00845243" w:rsidP="00845243">
      <w:pPr>
        <w:numPr>
          <w:ilvl w:val="0"/>
          <w:numId w:val="1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Предметные недели;</w:t>
      </w:r>
    </w:p>
    <w:p w:rsidR="00845243" w:rsidRDefault="00845243" w:rsidP="00845243">
      <w:pPr>
        <w:numPr>
          <w:ilvl w:val="0"/>
          <w:numId w:val="1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Библиотечные уроки;</w:t>
      </w:r>
    </w:p>
    <w:p w:rsidR="00845243" w:rsidRDefault="00845243" w:rsidP="00845243">
      <w:pPr>
        <w:numPr>
          <w:ilvl w:val="0"/>
          <w:numId w:val="1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Деловые беседы;</w:t>
      </w:r>
    </w:p>
    <w:p w:rsidR="00845243" w:rsidRDefault="00845243" w:rsidP="00845243">
      <w:pPr>
        <w:numPr>
          <w:ilvl w:val="0"/>
          <w:numId w:val="1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Участие в научно-исследовательских дискуссиях;</w:t>
      </w:r>
    </w:p>
    <w:p w:rsidR="00845243" w:rsidRDefault="00845243" w:rsidP="00845243">
      <w:pPr>
        <w:numPr>
          <w:ilvl w:val="0"/>
          <w:numId w:val="1"/>
        </w:numPr>
        <w:shd w:val="clear" w:color="auto" w:fill="FFFFFF"/>
        <w:tabs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Практические упражнения</w:t>
      </w:r>
    </w:p>
    <w:p w:rsidR="00845243" w:rsidRDefault="00845243" w:rsidP="00845243">
      <w:pPr>
        <w:shd w:val="clear" w:color="auto" w:fill="FFFFFF"/>
        <w:spacing w:after="0" w:line="240" w:lineRule="auto"/>
        <w:ind w:right="450"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845243" w:rsidRDefault="00845243" w:rsidP="00845243">
      <w:pPr>
        <w:pStyle w:val="a3"/>
        <w:shd w:val="clear" w:color="auto" w:fill="FFFFFF"/>
        <w:spacing w:after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Место кружка в учебном плане</w:t>
      </w:r>
    </w:p>
    <w:p w:rsidR="00845243" w:rsidRDefault="00845243" w:rsidP="0084524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программа кружка</w:t>
      </w:r>
      <w:r>
        <w:rPr>
          <w:rFonts w:ascii="Times New Roman" w:hAnsi="Times New Roman"/>
          <w:color w:val="000000"/>
          <w:sz w:val="28"/>
          <w:szCs w:val="28"/>
        </w:rPr>
        <w:t xml:space="preserve"> рассчитана на 33часа в год,  1 ч. в неделю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6629B" w:rsidRDefault="00845243"/>
    <w:sectPr w:rsidR="0066629B" w:rsidSect="005D7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5243"/>
    <w:rsid w:val="00343AD8"/>
    <w:rsid w:val="0044092B"/>
    <w:rsid w:val="005D77A3"/>
    <w:rsid w:val="00845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2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semiHidden/>
    <w:unhideWhenUsed/>
    <w:qFormat/>
    <w:rsid w:val="00845243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7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591</Words>
  <Characters>3370</Characters>
  <Application>Microsoft Office Word</Application>
  <DocSecurity>0</DocSecurity>
  <Lines>28</Lines>
  <Paragraphs>7</Paragraphs>
  <ScaleCrop>false</ScaleCrop>
  <Company/>
  <LinksUpToDate>false</LinksUpToDate>
  <CharactersWithSpaces>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2025-08-31T12:15:00Z</dcterms:created>
  <dcterms:modified xsi:type="dcterms:W3CDTF">2025-08-31T12:16:00Z</dcterms:modified>
</cp:coreProperties>
</file>