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Памятка</w:t>
      </w: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 xml:space="preserve">о мерах безопасности </w:t>
      </w:r>
      <w:r>
        <w:rPr>
          <w:rFonts w:ascii="Georgia" w:eastAsia="Times New Roman" w:hAnsi="Georgia" w:cs="Times New Roman"/>
          <w:b/>
          <w:bCs/>
          <w:kern w:val="36"/>
          <w:sz w:val="48"/>
          <w:szCs w:val="48"/>
        </w:rPr>
        <w:t>у водоемов</w:t>
      </w: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t>Ребята!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Не подходите близко к ямам, котлованам, канализационным люкам</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 Не подвергайте свою жизнь опасности! Соблюдайте правила поведения на водоемах во время таяния льда, разлива рек и водохранилищ!</w:t>
      </w: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Правила поведе</w:t>
      </w:r>
      <w:r w:rsidR="0041773E">
        <w:rPr>
          <w:rFonts w:ascii="Georgia" w:eastAsia="Times New Roman" w:hAnsi="Georgia" w:cs="Times New Roman"/>
          <w:b/>
          <w:bCs/>
          <w:kern w:val="36"/>
          <w:sz w:val="48"/>
          <w:szCs w:val="48"/>
        </w:rPr>
        <w:t>н</w:t>
      </w:r>
      <w:r w:rsidRPr="0002053C">
        <w:rPr>
          <w:rFonts w:ascii="Georgia" w:eastAsia="Times New Roman" w:hAnsi="Georgia" w:cs="Times New Roman"/>
          <w:b/>
          <w:bCs/>
          <w:kern w:val="36"/>
          <w:sz w:val="48"/>
          <w:szCs w:val="48"/>
        </w:rPr>
        <w:t>ия на водоёмах в осенне-зимний период</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1.С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2.Переходить по льду нужно по оборудованным переправам</w:t>
      </w:r>
      <w:proofErr w:type="gramStart"/>
      <w:r w:rsidRPr="0002053C">
        <w:rPr>
          <w:rFonts w:ascii="Arial" w:eastAsia="Times New Roman" w:hAnsi="Arial" w:cs="Arial"/>
          <w:color w:val="222222"/>
          <w:sz w:val="24"/>
          <w:szCs w:val="24"/>
        </w:rPr>
        <w:t>.</w:t>
      </w:r>
      <w:proofErr w:type="gramEnd"/>
      <w:r w:rsidRPr="0002053C">
        <w:rPr>
          <w:rFonts w:ascii="Arial" w:eastAsia="Times New Roman" w:hAnsi="Arial" w:cs="Arial"/>
          <w:color w:val="222222"/>
          <w:sz w:val="24"/>
          <w:szCs w:val="24"/>
        </w:rPr>
        <w:t xml:space="preserve"> </w:t>
      </w:r>
      <w:proofErr w:type="gramStart"/>
      <w:r w:rsidRPr="0002053C">
        <w:rPr>
          <w:rFonts w:ascii="Arial" w:eastAsia="Times New Roman" w:hAnsi="Arial" w:cs="Arial"/>
          <w:color w:val="222222"/>
          <w:sz w:val="24"/>
          <w:szCs w:val="24"/>
        </w:rPr>
        <w:t>н</w:t>
      </w:r>
      <w:proofErr w:type="gramEnd"/>
      <w:r w:rsidRPr="0002053C">
        <w:rPr>
          <w:rFonts w:ascii="Arial" w:eastAsia="Times New Roman" w:hAnsi="Arial" w:cs="Arial"/>
          <w:color w:val="222222"/>
          <w:sz w:val="24"/>
          <w:szCs w:val="24"/>
        </w:rPr>
        <w:t xml:space="preserve">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02053C">
        <w:rPr>
          <w:rFonts w:ascii="Arial" w:eastAsia="Times New Roman" w:hAnsi="Arial" w:cs="Arial"/>
          <w:color w:val="222222"/>
          <w:sz w:val="24"/>
          <w:szCs w:val="24"/>
        </w:rPr>
        <w:t>от</w:t>
      </w:r>
      <w:proofErr w:type="gramEnd"/>
      <w:r w:rsidRPr="0002053C">
        <w:rPr>
          <w:rFonts w:ascii="Arial" w:eastAsia="Times New Roman" w:hAnsi="Arial" w:cs="Arial"/>
          <w:color w:val="222222"/>
          <w:sz w:val="24"/>
          <w:szCs w:val="24"/>
        </w:rPr>
        <w:t xml:space="preserve"> льда.    Категорически запрещается проверять прочность льда ударом ноги.</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lastRenderedPageBreak/>
        <w:t xml:space="preserve">5. При групповом переходе по льду надо двигаться на расстоянии 5-6 метров друг от друга, внимательно следя </w:t>
      </w:r>
      <w:proofErr w:type="gramStart"/>
      <w:r w:rsidRPr="0002053C">
        <w:rPr>
          <w:rFonts w:ascii="Arial" w:eastAsia="Times New Roman" w:hAnsi="Arial" w:cs="Arial"/>
          <w:color w:val="222222"/>
          <w:sz w:val="24"/>
          <w:szCs w:val="24"/>
        </w:rPr>
        <w:t>за</w:t>
      </w:r>
      <w:proofErr w:type="gramEnd"/>
      <w:r w:rsidRPr="0002053C">
        <w:rPr>
          <w:rFonts w:ascii="Arial" w:eastAsia="Times New Roman" w:hAnsi="Arial" w:cs="Arial"/>
          <w:color w:val="222222"/>
          <w:sz w:val="24"/>
          <w:szCs w:val="24"/>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толщина льда должна быть не менее 10 – 12 см ). Массовое катание разрешается при толщине льда не менее 25 см</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Опасно ходить и кататься на льду в ночное время и особенно в незнакомых местах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 – 6 м. Во время движения по льду лыжник</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 идущий первым, ударами палок по льду определяет его прочность, следит за характером льда и т. п.</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9. В случае провала льда под ногами надо действовать быстро и решительно - широко расставив руки, удержаться на поверхности льда</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 без резких движений стараться выползти на твёрдый лёд, а затем , лёжа на спине или на груди , продвинуться в сторону , откуда пришел , одновременно призывая на помощь.</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Правила безопасного поведения на водоёмах и вблизи них во время весеннего паводка.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Но большую опасность детям весенний паводок представляет для детей.</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Оставаясь без присмотра родителей и старших, не зная мер безопасности, т.к. чувство опасности у ребенка слабее любопытства, играют они на обрывистом берегу, а иногда катаются на льдинах водоема.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на весеннем льду легко провалиться;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быстрее всего процесс распада льда происходит у берегов;</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весенний лед, покрытый снегом, быстро превращается в рыхлую массу.</w:t>
      </w:r>
    </w:p>
    <w:p w:rsidR="0041773E" w:rsidRDefault="0041773E"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lastRenderedPageBreak/>
        <w:t>ЗАПРЕЩАЕТСЯ: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Выходить в весенний период на отдаленные водоемы;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Переправляться через реку в период ледохода;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Подходить близко к реке в местах затора льда, стоять на обрывистом берегу, подвергающемуся разливу и, следовательно, обвалу;</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Собираться на мостах, плотинах и запрудах;</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xml:space="preserve">-   Приближаться </w:t>
      </w:r>
      <w:proofErr w:type="gramStart"/>
      <w:r w:rsidRPr="0002053C">
        <w:rPr>
          <w:rFonts w:ascii="Arial" w:eastAsia="Times New Roman" w:hAnsi="Arial" w:cs="Arial"/>
          <w:color w:val="222222"/>
          <w:sz w:val="24"/>
          <w:szCs w:val="24"/>
        </w:rPr>
        <w:t>к</w:t>
      </w:r>
      <w:proofErr w:type="gramEnd"/>
      <w:r w:rsidRPr="0002053C">
        <w:rPr>
          <w:rFonts w:ascii="Arial" w:eastAsia="Times New Roman" w:hAnsi="Arial" w:cs="Arial"/>
          <w:color w:val="222222"/>
          <w:sz w:val="24"/>
          <w:szCs w:val="24"/>
        </w:rPr>
        <w:t xml:space="preserve"> </w:t>
      </w:r>
      <w:proofErr w:type="gramStart"/>
      <w:r w:rsidRPr="0002053C">
        <w:rPr>
          <w:rFonts w:ascii="Arial" w:eastAsia="Times New Roman" w:hAnsi="Arial" w:cs="Arial"/>
          <w:color w:val="222222"/>
          <w:sz w:val="24"/>
          <w:szCs w:val="24"/>
        </w:rPr>
        <w:t>ледяным</w:t>
      </w:r>
      <w:proofErr w:type="gramEnd"/>
      <w:r w:rsidRPr="0002053C">
        <w:rPr>
          <w:rFonts w:ascii="Arial" w:eastAsia="Times New Roman" w:hAnsi="Arial" w:cs="Arial"/>
          <w:color w:val="222222"/>
          <w:sz w:val="24"/>
          <w:szCs w:val="24"/>
        </w:rPr>
        <w:t xml:space="preserve"> затором, отталкивать льдины от берегов, измерять глубину реки или любого водоема, ходить по льдинам и кататься на них (нередко дети используют всевозможные плавающие средства и бесхозные лодки, чтобы покататься по первой воде).</w:t>
      </w: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t>РЕБЯТА!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выходите на лед во время весеннего паводка.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катайтесь на самодельных плотах, досках, бревнах и плавающих льдинах.</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прыгайте с одной льдины на другую.</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стойте на обрывистых и подмытых берегах - они могут обвалиться.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Когда вы наблюдаете за ледоходом с моста, набережной причала, нельзя перегибаться через перила и другие ограждения.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подходите близко к заторам, плотам, запрудам, не устраивайте игр в этих местах.</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подходите близко к ямам, котловинам, канализационным люкам и колодцам.</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Школьники, будьте осторожны во время весеннего паводка и ледохода.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подвергайте свою жизнь опасности!</w:t>
      </w: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i/>
          <w:iCs/>
          <w:kern w:val="36"/>
          <w:sz w:val="48"/>
          <w:szCs w:val="48"/>
        </w:rPr>
        <w:t>Соблюдайте правила поведения на водоемах во время таяния льда, разлива рек и озер!</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lastRenderedPageBreak/>
        <w:t> </w:t>
      </w:r>
      <w:r>
        <w:rPr>
          <w:rFonts w:ascii="Arial" w:eastAsia="Times New Roman" w:hAnsi="Arial" w:cs="Arial"/>
          <w:noProof/>
          <w:color w:val="222222"/>
          <w:sz w:val="24"/>
          <w:szCs w:val="24"/>
        </w:rPr>
        <w:drawing>
          <wp:inline distT="0" distB="0" distL="0" distR="0">
            <wp:extent cx="5676900" cy="4007891"/>
            <wp:effectExtent l="19050" t="0" r="0" b="0"/>
            <wp:docPr id="1" name="Рисунок 1" descr="https://sprschuz.edumsko.ru/uploads/3000/2472/section/151090/dokumenti/usloviya/pravila_povedeniya_na_vodoemah_zim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rschuz.edumsko.ru/uploads/3000/2472/section/151090/dokumenti/usloviya/pravila_povedeniya_na_vodoemah_zimoj.jpg"/>
                    <pic:cNvPicPr>
                      <a:picLocks noChangeAspect="1" noChangeArrowheads="1"/>
                    </pic:cNvPicPr>
                  </pic:nvPicPr>
                  <pic:blipFill>
                    <a:blip r:embed="rId4"/>
                    <a:srcRect/>
                    <a:stretch>
                      <a:fillRect/>
                    </a:stretch>
                  </pic:blipFill>
                  <pic:spPr bwMode="auto">
                    <a:xfrm>
                      <a:off x="0" y="0"/>
                      <a:ext cx="5680119" cy="4010164"/>
                    </a:xfrm>
                    <a:prstGeom prst="rect">
                      <a:avLst/>
                    </a:prstGeom>
                    <a:noFill/>
                    <a:ln w="9525">
                      <a:noFill/>
                      <a:miter lim="800000"/>
                      <a:headEnd/>
                      <a:tailEnd/>
                    </a:ln>
                  </pic:spPr>
                </pic:pic>
              </a:graphicData>
            </a:graphic>
          </wp:inline>
        </w:drawing>
      </w:r>
    </w:p>
    <w:p w:rsidR="00E92D83" w:rsidRDefault="00E92D83"/>
    <w:sectPr w:rsidR="00E92D83" w:rsidSect="005B29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053C"/>
    <w:rsid w:val="0002053C"/>
    <w:rsid w:val="0041773E"/>
    <w:rsid w:val="005B2964"/>
    <w:rsid w:val="00E92D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964"/>
  </w:style>
  <w:style w:type="paragraph" w:styleId="1">
    <w:name w:val="heading 1"/>
    <w:basedOn w:val="a"/>
    <w:link w:val="10"/>
    <w:uiPriority w:val="9"/>
    <w:qFormat/>
    <w:rsid w:val="000205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205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53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2053C"/>
    <w:rPr>
      <w:rFonts w:ascii="Times New Roman" w:eastAsia="Times New Roman" w:hAnsi="Times New Roman" w:cs="Times New Roman"/>
      <w:b/>
      <w:bCs/>
      <w:sz w:val="36"/>
      <w:szCs w:val="36"/>
    </w:rPr>
  </w:style>
  <w:style w:type="paragraph" w:styleId="a3">
    <w:name w:val="Normal (Web)"/>
    <w:basedOn w:val="a"/>
    <w:uiPriority w:val="99"/>
    <w:semiHidden/>
    <w:unhideWhenUsed/>
    <w:rsid w:val="000205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205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05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2020-02-26T12:27:00Z</dcterms:created>
  <dcterms:modified xsi:type="dcterms:W3CDTF">2020-02-26T12:34:00Z</dcterms:modified>
</cp:coreProperties>
</file>