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55D" w:rsidRPr="005D1004" w:rsidRDefault="00015948" w:rsidP="00B4355D">
      <w:pPr>
        <w:pStyle w:val="a6"/>
        <w:pageBreakBefore/>
        <w:ind w:firstLine="28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П</w:t>
      </w:r>
      <w:r w:rsidR="00B4355D" w:rsidRPr="005D1004">
        <w:rPr>
          <w:rFonts w:ascii="Times New Roman" w:hAnsi="Times New Roman" w:cs="Times New Roman"/>
          <w:b/>
          <w:sz w:val="28"/>
          <w:szCs w:val="28"/>
          <w:lang w:eastAsia="ru-RU"/>
        </w:rPr>
        <w:t>ояснительная записка</w:t>
      </w:r>
    </w:p>
    <w:p w:rsidR="008E30B7" w:rsidRPr="005D1004" w:rsidRDefault="008E30B7" w:rsidP="00B4355D">
      <w:pPr>
        <w:pStyle w:val="a6"/>
        <w:tabs>
          <w:tab w:val="left" w:pos="2025"/>
        </w:tabs>
        <w:ind w:firstLine="284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8E30B7" w:rsidRPr="005D1004" w:rsidRDefault="008E30B7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Примерная рабочая программа по дисциплине «Физическая культура» для 11 класс</w:t>
      </w:r>
      <w:r w:rsidR="008B4060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общеобразовательных организаций представляет собой методически оформленную концепцию требований Федерального государственного образовательного стандарта среднего общего образования и раскрывает их реализацию через конкретное содержание.</w:t>
      </w:r>
    </w:p>
    <w:p w:rsidR="00B4355D" w:rsidRPr="005D1004" w:rsidRDefault="00B4355D" w:rsidP="00B4355D">
      <w:pPr>
        <w:pStyle w:val="a6"/>
        <w:ind w:firstLine="28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b/>
          <w:sz w:val="28"/>
          <w:szCs w:val="28"/>
          <w:lang w:eastAsia="ru-RU"/>
        </w:rPr>
        <w:t>Общая характеристика учебного предмета «физическая культура»</w:t>
      </w:r>
    </w:p>
    <w:p w:rsidR="00B4355D" w:rsidRPr="005D1004" w:rsidRDefault="00B4355D" w:rsidP="00B4355D">
      <w:pPr>
        <w:pStyle w:val="a6"/>
        <w:ind w:firstLine="284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F67919" w:rsidRPr="005D1004" w:rsidRDefault="008E30B7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При создании Примерной рабочей программы учитывались потребности современного российского общества в физически крепком и дееспособном подрастающем поколении, способном активно включаться в разнообразные формы здорового образа жизни, умеющем использовать ценности физической культуры для укрепления, поддержания здоровья и сохранения активного творческого долголетия. </w:t>
      </w:r>
    </w:p>
    <w:p w:rsidR="008E30B7" w:rsidRPr="005D1004" w:rsidRDefault="008E30B7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В Примерной рабочей программе нашли свои отражения объективно сложившиеся реалии современного социокультурного развития российского общества, условия деятельности образовательных организаций, возросшие требования родителей, учителей и методистов к совершенствованию содержания школьного образования, внедрение новых методик и технологий в учебно-воспитательный процесс.</w:t>
      </w:r>
    </w:p>
    <w:p w:rsidR="008E30B7" w:rsidRPr="005D1004" w:rsidRDefault="008E30B7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При формировании основ Примерной рабочей программы использовались прогрессивные идеи и теоретические положения ведущих педагогических концепций, определяющих современное развитие отечественной системы образования:</w:t>
      </w:r>
    </w:p>
    <w:p w:rsidR="008E30B7" w:rsidRPr="005D1004" w:rsidRDefault="00F67919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8E30B7"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концепция духовно-нравственного развития и воспитания гражданина Российской Федерации, ориентирующая учебно-воспитательный процесс на формирование гуманистических и патриотических качеств личности учащихся, ответственности за судьбу Родины; </w:t>
      </w:r>
    </w:p>
    <w:p w:rsidR="008E30B7" w:rsidRPr="005D1004" w:rsidRDefault="00F67919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8E30B7"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концепция формирования универсальных учебных действий, определяющая основы становления российской гражданской идентичности школьников, активное их включение в культурную и общественную жизнь страны; </w:t>
      </w:r>
    </w:p>
    <w:p w:rsidR="008E30B7" w:rsidRPr="005D1004" w:rsidRDefault="00F67919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8E30B7" w:rsidRPr="005D1004">
        <w:rPr>
          <w:rFonts w:ascii="Times New Roman" w:hAnsi="Times New Roman" w:cs="Times New Roman"/>
          <w:sz w:val="28"/>
          <w:szCs w:val="28"/>
          <w:lang w:eastAsia="ru-RU"/>
        </w:rPr>
        <w:t>концепция формирования ключевых компетенций, устанавливающая основу саморазвития и самоопределения личности в процессе непрерывного образования;</w:t>
      </w:r>
    </w:p>
    <w:p w:rsidR="008E30B7" w:rsidRPr="005D1004" w:rsidRDefault="00F67919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8E30B7"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концепция преподавания учебного предмета «Физическая культура», ориентирующая учебно-воспитательный процесс на внедрение новых технологий и инновационных подходов в обучении двигательным действиям, укреплении здоровья и развитии физических качеств; </w:t>
      </w:r>
    </w:p>
    <w:p w:rsidR="008E30B7" w:rsidRPr="005D1004" w:rsidRDefault="00F67919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8E30B7"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концепция структуры и содержания учебного предмета «Физическая культура», обосновывающая направленность учебных программ на формирование целостной личности учащихся, потребность в бережном отношении к своему здоровью и ведению здорового образа жизни. </w:t>
      </w:r>
    </w:p>
    <w:p w:rsidR="008E30B7" w:rsidRPr="005D1004" w:rsidRDefault="008E30B7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В своей социально-ценностной ориентации Примерная рабочая программа сохраняет исторически сложившееся предназначение дисциплины «Физическая культура» в качестве средства подготовки учащихся к предстоящей жизнедеятельности, укреплению здоровья, повышению функциональных и адаптивных возможностей систем организма, развитию жизненно важных физических качеств. </w:t>
      </w:r>
    </w:p>
    <w:p w:rsidR="008E30B7" w:rsidRPr="005D1004" w:rsidRDefault="008E30B7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Программа обеспечивает преемственность с Примерной рабочей программой основного общего образования и предусматривает завершение полного курса обучения школьников в области физической культуры.  </w:t>
      </w:r>
    </w:p>
    <w:p w:rsidR="00B4355D" w:rsidRPr="005D1004" w:rsidRDefault="00B4355D" w:rsidP="00B4355D">
      <w:pPr>
        <w:pStyle w:val="a6"/>
        <w:ind w:firstLine="284"/>
        <w:jc w:val="both"/>
        <w:rPr>
          <w:rFonts w:ascii="Times New Roman" w:hAnsi="Times New Roman" w:cs="Times New Roman"/>
          <w:b/>
          <w:position w:val="6"/>
          <w:sz w:val="16"/>
          <w:szCs w:val="16"/>
          <w:lang w:eastAsia="ru-RU"/>
        </w:rPr>
      </w:pPr>
    </w:p>
    <w:p w:rsidR="00B4355D" w:rsidRPr="005D1004" w:rsidRDefault="00B4355D" w:rsidP="00B4355D">
      <w:pPr>
        <w:pStyle w:val="a6"/>
        <w:ind w:firstLine="284"/>
        <w:jc w:val="both"/>
        <w:rPr>
          <w:rFonts w:ascii="Times New Roman" w:hAnsi="Times New Roman" w:cs="Times New Roman"/>
          <w:b/>
          <w:position w:val="6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b/>
          <w:position w:val="6"/>
          <w:sz w:val="28"/>
          <w:szCs w:val="28"/>
          <w:lang w:eastAsia="ru-RU"/>
        </w:rPr>
        <w:t>Цели изучения учебного предмета «физическая культура»</w:t>
      </w:r>
    </w:p>
    <w:p w:rsidR="00B4355D" w:rsidRPr="005D1004" w:rsidRDefault="00B4355D" w:rsidP="00B4355D">
      <w:pPr>
        <w:pStyle w:val="a6"/>
        <w:ind w:firstLine="284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8E30B7" w:rsidRPr="005D1004" w:rsidRDefault="008E30B7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Общей целью школьного образования по физической культуре является формирование разносторонней,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В Примерной рабочей программе для 10</w:t>
      </w:r>
      <w:r w:rsidR="00F67919" w:rsidRPr="005D1004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5D1004">
        <w:rPr>
          <w:rFonts w:ascii="Times New Roman" w:hAnsi="Times New Roman" w:cs="Times New Roman"/>
          <w:sz w:val="28"/>
          <w:szCs w:val="28"/>
          <w:lang w:eastAsia="ru-RU"/>
        </w:rPr>
        <w:t>11 классов данная цель конкретизируется и связывается с формированием потребности учащихся в здоровом образе жизни,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здоровья, особенностями предстоящей учебной и трудовой деятельности. Данная цель реализуется в Примерной рабочей программе по трём основным направлениям.</w:t>
      </w:r>
    </w:p>
    <w:p w:rsidR="008E30B7" w:rsidRPr="005D1004" w:rsidRDefault="003D7081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8E30B7"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Развивающая направленность определяется вектором развития физических качеств и функциональных возможностей организма занимающихся, повышением его надёжности, защитных и адаптивных свойств.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работоспособности, готовности к выполнению нормативных требований комплекса ГТО. </w:t>
      </w:r>
    </w:p>
    <w:p w:rsidR="008E30B7" w:rsidRPr="005D1004" w:rsidRDefault="008E30B7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2. Обучающая направленность представляется закреплением основ организации и планирования самостоятельных занятий оздоровительной, спортивно-</w:t>
      </w:r>
      <w:proofErr w:type="spellStart"/>
      <w:r w:rsidRPr="005D1004">
        <w:rPr>
          <w:rFonts w:ascii="Times New Roman" w:hAnsi="Times New Roman" w:cs="Times New Roman"/>
          <w:sz w:val="28"/>
          <w:szCs w:val="28"/>
          <w:lang w:eastAsia="ru-RU"/>
        </w:rPr>
        <w:t>достиженческой</w:t>
      </w:r>
      <w:proofErr w:type="spellEnd"/>
      <w:r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5D1004">
        <w:rPr>
          <w:rFonts w:ascii="Times New Roman" w:hAnsi="Times New Roman" w:cs="Times New Roman"/>
          <w:sz w:val="28"/>
          <w:szCs w:val="28"/>
          <w:lang w:eastAsia="ru-RU"/>
        </w:rPr>
        <w:t>прикладно</w:t>
      </w:r>
      <w:proofErr w:type="spellEnd"/>
      <w:r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-ориентированной физической культурой, обогащением двигательного опыта за счёт индивидуализации содержания физических упражнений разной функциональной направленности, совершенствования технико-тактических действий в игровых видах спорта. Результатом этого направления предстают умения в планировании содержания активного </w:t>
      </w:r>
      <w:r w:rsidRPr="005D100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отдыха и досуга в структурной организации здорового образа жизни, навыки в проведении самостоятельных занятий кондиционной тренировкой, умения контролировать состояние здоровья, физическое развитие и физическую подготовленность.</w:t>
      </w:r>
    </w:p>
    <w:p w:rsidR="008E30B7" w:rsidRPr="005D1004" w:rsidRDefault="008E30B7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3. Воспитывающая направленность программы заключается в содействии активной социализации школьников на основе формирования научных представлений о социальной сущности физической культуры, её месте и роли в жизнедеятельности современного человека, воспитании социально значимых и личностных качеств.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культуры, приобретение способов общения и коллективного взаимодействия во время совместной учебной, игровой и соревновательной деятельности, стремление к физическому совершенствованию и укреплению здоровья.   </w:t>
      </w:r>
    </w:p>
    <w:p w:rsidR="008E30B7" w:rsidRPr="005D1004" w:rsidRDefault="008E30B7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Центральной идеей конструирования Примерной рабочей программы и её планируемых результатов в средней общеобразовательной школе является воспитание целостной личности учащихся, обеспечение единства в развитии их физической, психической и социальной природы. Реализация этой идеи становится возможной на основе системно-структурной организации учебного содержания, которое представляется двигательной деятельностью с её базовыми компонентами: </w:t>
      </w:r>
      <w:r w:rsidRPr="005D100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информационным</w:t>
      </w:r>
      <w:r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(знания о физической культуре), </w:t>
      </w:r>
      <w:proofErr w:type="spellStart"/>
      <w:r w:rsidRPr="005D100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операциональным</w:t>
      </w:r>
      <w:proofErr w:type="spellEnd"/>
      <w:r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(способы самостоятельной деятельности) и </w:t>
      </w:r>
      <w:r w:rsidRPr="005D100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мотивационно-процессуальным</w:t>
      </w:r>
      <w:r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(физическое совершенствование).</w:t>
      </w:r>
    </w:p>
    <w:p w:rsidR="008E30B7" w:rsidRPr="005D1004" w:rsidRDefault="008E30B7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В целях усиления мотивационной составляющей учебного предмета, придания ей личностно значимого смысла, содержание Примерной рабочей программы представляется системой модулей, которые структурными компонентами входят в раздел «Физическое совершенствование».</w:t>
      </w:r>
    </w:p>
    <w:p w:rsidR="008E30B7" w:rsidRPr="005D1004" w:rsidRDefault="008E30B7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Инвариантные модули</w:t>
      </w:r>
      <w:r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включают в себя содержание базовых видов спорта: гимнастики, лёгкой атлетики, зимних видов спорта (на примере лыжной подготовки</w:t>
      </w:r>
      <w:r w:rsidRPr="005D1004"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  <w:footnoteReference w:id="1"/>
      </w:r>
      <w:r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), спортивных игр, плавания и атлетических единоборств. Данные модули в своём предметном содержании ориентируются на всестороннюю физическую подготовленность учащихся, освоение ими технических действий и физических упражнений, содействующих обогащению двигательного опыта. </w:t>
      </w:r>
    </w:p>
    <w:p w:rsidR="008E30B7" w:rsidRPr="005D1004" w:rsidRDefault="008E30B7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Вариативные модули</w:t>
      </w:r>
      <w:r w:rsidRPr="005D1004">
        <w:rPr>
          <w:rFonts w:ascii="Times New Roman" w:hAnsi="Times New Roman" w:cs="Times New Roman"/>
          <w:sz w:val="28"/>
          <w:szCs w:val="28"/>
          <w:lang w:eastAsia="ru-RU"/>
        </w:rPr>
        <w:t xml:space="preserve"> объединены в Примерной рабочей программе модулем «Спортивная и физическая подготовка», содержание которого разрабатывается образовательной организацией на основе Примерных модульных программ по физической культуре для общеобразовательных организаций, рекомендуемых </w:t>
      </w:r>
      <w:r w:rsidRPr="005D100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Министерством просвещения Российской Федерации.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физкультурно-спортивного комплекса ГТО, активное вовлечение их в соревновательную деятельность.</w:t>
      </w:r>
    </w:p>
    <w:p w:rsidR="008E30B7" w:rsidRPr="005D1004" w:rsidRDefault="008E30B7" w:rsidP="007716A1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sz w:val="28"/>
          <w:szCs w:val="28"/>
          <w:lang w:eastAsia="ru-RU"/>
        </w:rPr>
        <w:t>Исходя из интересов учащихся, традиций конкретного региона или образовательной организации модуль «Спортивная и физическая подготовка» может разрабатываться учителями физической культуры на основе содержания базовой физической подготовки, национальных видов спорта, современных оздоровительных систем. В настоящей Примерной рабочей программе в помощь учителям физической культуры в рамках данного модуля предлагается содержательное наполнение модуля «Базовая физическая подготовка».</w:t>
      </w:r>
    </w:p>
    <w:p w:rsidR="00B4355D" w:rsidRPr="005D1004" w:rsidRDefault="00B4355D" w:rsidP="00B4355D">
      <w:pPr>
        <w:pStyle w:val="a6"/>
        <w:ind w:firstLine="284"/>
        <w:jc w:val="center"/>
        <w:rPr>
          <w:rFonts w:ascii="Times New Roman" w:hAnsi="Times New Roman" w:cs="Times New Roman"/>
          <w:b/>
          <w:spacing w:val="-2"/>
          <w:sz w:val="16"/>
          <w:szCs w:val="16"/>
          <w:lang w:eastAsia="ru-RU"/>
        </w:rPr>
      </w:pPr>
    </w:p>
    <w:p w:rsidR="00B4355D" w:rsidRDefault="00B4355D" w:rsidP="00B4355D">
      <w:pPr>
        <w:pStyle w:val="a6"/>
        <w:ind w:firstLine="284"/>
        <w:jc w:val="center"/>
        <w:rPr>
          <w:rFonts w:ascii="Times New Roman" w:hAnsi="Times New Roman" w:cs="Times New Roman"/>
          <w:b/>
          <w:spacing w:val="-2"/>
          <w:sz w:val="28"/>
          <w:szCs w:val="28"/>
          <w:lang w:eastAsia="ru-RU"/>
        </w:rPr>
      </w:pPr>
      <w:r w:rsidRPr="005D1004">
        <w:rPr>
          <w:rFonts w:ascii="Times New Roman" w:hAnsi="Times New Roman" w:cs="Times New Roman"/>
          <w:b/>
          <w:spacing w:val="-2"/>
          <w:sz w:val="28"/>
          <w:szCs w:val="28"/>
          <w:lang w:eastAsia="ru-RU"/>
        </w:rPr>
        <w:t>Место учебного предмета «Физическая культура» в учебном плане</w:t>
      </w:r>
    </w:p>
    <w:p w:rsidR="008A7276" w:rsidRPr="006146B1" w:rsidRDefault="008A7276" w:rsidP="008A7276">
      <w:pPr>
        <w:spacing w:after="0" w:line="264" w:lineRule="auto"/>
        <w:ind w:firstLine="600"/>
        <w:jc w:val="both"/>
      </w:pPr>
      <w:r w:rsidRPr="006146B1">
        <w:rPr>
          <w:rFonts w:ascii="Times New Roman" w:hAnsi="Times New Roman"/>
          <w:color w:val="000000"/>
          <w:sz w:val="28"/>
        </w:rPr>
        <w:t>‌</w:t>
      </w:r>
      <w:bookmarkStart w:id="0" w:name="ceba58f0-def2-488e-88c8-f4292ccf0380"/>
      <w:r w:rsidRPr="006146B1">
        <w:rPr>
          <w:rFonts w:ascii="Times New Roman" w:hAnsi="Times New Roman"/>
          <w:color w:val="000000"/>
          <w:sz w:val="28"/>
        </w:rPr>
        <w:t>Общее число часов, рекомендованных для изучения физической культу</w:t>
      </w:r>
      <w:r>
        <w:rPr>
          <w:rFonts w:ascii="Times New Roman" w:hAnsi="Times New Roman"/>
          <w:color w:val="000000"/>
          <w:sz w:val="28"/>
        </w:rPr>
        <w:t>ры, – 204 часа: в 10 классе – 102</w:t>
      </w:r>
      <w:r w:rsidRPr="006146B1">
        <w:rPr>
          <w:rFonts w:ascii="Times New Roman" w:hAnsi="Times New Roman"/>
          <w:color w:val="000000"/>
          <w:sz w:val="28"/>
        </w:rPr>
        <w:t xml:space="preserve"> часа (</w:t>
      </w:r>
      <w:r>
        <w:rPr>
          <w:rFonts w:ascii="Times New Roman" w:hAnsi="Times New Roman"/>
          <w:color w:val="000000"/>
          <w:sz w:val="28"/>
        </w:rPr>
        <w:t>3</w:t>
      </w:r>
      <w:r w:rsidRPr="006146B1">
        <w:rPr>
          <w:rFonts w:ascii="Times New Roman" w:hAnsi="Times New Roman"/>
          <w:color w:val="000000"/>
          <w:sz w:val="28"/>
        </w:rPr>
        <w:t xml:space="preserve"> часа в неделю), в 11 классе – </w:t>
      </w:r>
      <w:r>
        <w:rPr>
          <w:rFonts w:ascii="Times New Roman" w:hAnsi="Times New Roman"/>
          <w:color w:val="000000"/>
          <w:sz w:val="28"/>
        </w:rPr>
        <w:t>102</w:t>
      </w:r>
      <w:r w:rsidRPr="006146B1">
        <w:rPr>
          <w:rFonts w:ascii="Times New Roman" w:hAnsi="Times New Roman"/>
          <w:color w:val="000000"/>
          <w:sz w:val="28"/>
        </w:rPr>
        <w:t xml:space="preserve"> часа (</w:t>
      </w:r>
      <w:r>
        <w:rPr>
          <w:rFonts w:ascii="Times New Roman" w:hAnsi="Times New Roman"/>
          <w:color w:val="000000"/>
          <w:sz w:val="28"/>
        </w:rPr>
        <w:t>3</w:t>
      </w:r>
      <w:r w:rsidRPr="006146B1">
        <w:rPr>
          <w:rFonts w:ascii="Times New Roman" w:hAnsi="Times New Roman"/>
          <w:color w:val="000000"/>
          <w:sz w:val="28"/>
        </w:rPr>
        <w:t xml:space="preserve"> часа в неделю). </w:t>
      </w:r>
      <w:bookmarkEnd w:id="0"/>
      <w:r w:rsidRPr="006146B1">
        <w:rPr>
          <w:rFonts w:ascii="Times New Roman" w:hAnsi="Times New Roman"/>
          <w:color w:val="000000"/>
          <w:sz w:val="28"/>
        </w:rPr>
        <w:t>‌‌</w:t>
      </w:r>
    </w:p>
    <w:p w:rsidR="003F68E3" w:rsidRPr="003F68E3" w:rsidRDefault="003F68E3" w:rsidP="003F68E3">
      <w:pPr>
        <w:spacing w:before="60" w:after="200"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F68E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соответствии с календарным учебным графиком МБОУ Киселевской СОШ </w:t>
      </w:r>
      <w:proofErr w:type="spellStart"/>
      <w:r w:rsidRPr="003F68E3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им.Н.В.Попова</w:t>
      </w:r>
      <w:proofErr w:type="spellEnd"/>
      <w:r w:rsidRPr="003F68E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2024-2025 </w:t>
      </w:r>
      <w:proofErr w:type="spellStart"/>
      <w:proofErr w:type="gramStart"/>
      <w:r w:rsidRPr="003F68E3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уч.год</w:t>
      </w:r>
      <w:proofErr w:type="spellEnd"/>
      <w:proofErr w:type="gramEnd"/>
      <w:r w:rsidRPr="003F68E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и расписанием  уроков МБОУ </w:t>
      </w:r>
      <w:r w:rsidR="008A727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Киселевской СОШ </w:t>
      </w:r>
      <w:proofErr w:type="spellStart"/>
      <w:r w:rsidR="008A7276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им.Н.В.Попова</w:t>
      </w:r>
      <w:proofErr w:type="spellEnd"/>
      <w:r w:rsidR="008A727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в 11 классе - </w:t>
      </w:r>
      <w:r w:rsidRPr="003F68E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99 уроков. Выполнение рабочей программы в полном объеме обеспечено за счет уплотнения материала.  </w:t>
      </w:r>
      <w:bookmarkStart w:id="1" w:name="_GoBack"/>
      <w:bookmarkEnd w:id="1"/>
    </w:p>
    <w:sectPr w:rsidR="003F68E3" w:rsidRPr="003F68E3" w:rsidSect="00390E68">
      <w:pgSz w:w="16383" w:h="11906" w:orient="landscape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7AF5" w:rsidRDefault="007A7AF5" w:rsidP="00A31D67">
      <w:pPr>
        <w:spacing w:after="0" w:line="240" w:lineRule="auto"/>
      </w:pPr>
      <w:r>
        <w:separator/>
      </w:r>
    </w:p>
  </w:endnote>
  <w:endnote w:type="continuationSeparator" w:id="0">
    <w:p w:rsidR="007A7AF5" w:rsidRDefault="007A7AF5" w:rsidP="00A31D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A00002FF" w:usb1="5000204A" w:usb2="00000020" w:usb3="00000000" w:csb0="0000009F" w:csb1="00000000"/>
  </w:font>
  <w:font w:name="SchoolBookSanPin-Bold">
    <w:altName w:val="Cambria Math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MT">
    <w:panose1 w:val="00000000000000000000"/>
    <w:charset w:val="02"/>
    <w:family w:val="auto"/>
    <w:notTrueType/>
    <w:pitch w:val="default"/>
  </w:font>
  <w:font w:name="PiGraphA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7AF5" w:rsidRDefault="007A7AF5" w:rsidP="00A31D67">
      <w:pPr>
        <w:spacing w:after="0" w:line="240" w:lineRule="auto"/>
      </w:pPr>
      <w:r>
        <w:separator/>
      </w:r>
    </w:p>
  </w:footnote>
  <w:footnote w:type="continuationSeparator" w:id="0">
    <w:p w:rsidR="007A7AF5" w:rsidRDefault="007A7AF5" w:rsidP="00A31D67">
      <w:pPr>
        <w:spacing w:after="0" w:line="240" w:lineRule="auto"/>
      </w:pPr>
      <w:r>
        <w:continuationSeparator/>
      </w:r>
    </w:p>
  </w:footnote>
  <w:footnote w:id="1">
    <w:p w:rsidR="00FF7396" w:rsidRDefault="00FF7396" w:rsidP="008E30B7">
      <w:pPr>
        <w:pStyle w:val="footnote"/>
      </w:pPr>
      <w:r>
        <w:rPr>
          <w:vertAlign w:val="superscript"/>
        </w:rPr>
        <w:footnoteRef/>
      </w:r>
      <w:r>
        <w:tab/>
        <w:t>С учётом климатических условий, лыжная подготовка может быть заменена либо другим зимним видом спорта, либо видом спорта из Перечня Примерных модульных программ по физической культуре, рекомендованных Министерством просвещения Российской Федерации.</w:t>
      </w:r>
    </w:p>
    <w:p w:rsidR="00FF7396" w:rsidRDefault="00FF7396" w:rsidP="008E30B7">
      <w:pPr>
        <w:pStyle w:val="footnote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B3489"/>
    <w:multiLevelType w:val="multilevel"/>
    <w:tmpl w:val="65E8FD5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A72ECD"/>
    <w:multiLevelType w:val="multilevel"/>
    <w:tmpl w:val="36A2515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FC2C7F"/>
    <w:multiLevelType w:val="multilevel"/>
    <w:tmpl w:val="59A8F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FE682F"/>
    <w:multiLevelType w:val="multilevel"/>
    <w:tmpl w:val="4442EB0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EB65760"/>
    <w:multiLevelType w:val="multilevel"/>
    <w:tmpl w:val="8356F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BB05C7"/>
    <w:multiLevelType w:val="multilevel"/>
    <w:tmpl w:val="C77C6A2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0B32E49"/>
    <w:multiLevelType w:val="multilevel"/>
    <w:tmpl w:val="B7560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EB1BDB"/>
    <w:multiLevelType w:val="hybridMultilevel"/>
    <w:tmpl w:val="9D3A33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A4384B"/>
    <w:multiLevelType w:val="multilevel"/>
    <w:tmpl w:val="35C637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74A7A26"/>
    <w:multiLevelType w:val="multilevel"/>
    <w:tmpl w:val="B96E590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1944532"/>
    <w:multiLevelType w:val="multilevel"/>
    <w:tmpl w:val="C06A525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B26513E"/>
    <w:multiLevelType w:val="hybridMultilevel"/>
    <w:tmpl w:val="9AFAF778"/>
    <w:lvl w:ilvl="0" w:tplc="481E29BE">
      <w:start w:val="5"/>
      <w:numFmt w:val="decimal"/>
      <w:lvlText w:val="%1"/>
      <w:lvlJc w:val="left"/>
      <w:pPr>
        <w:ind w:left="308" w:hanging="194"/>
      </w:pPr>
      <w:rPr>
        <w:w w:val="98"/>
        <w:lang w:val="ru-RU" w:eastAsia="en-US" w:bidi="ar-SA"/>
      </w:rPr>
    </w:lvl>
    <w:lvl w:ilvl="1" w:tplc="AA56346C">
      <w:numFmt w:val="bullet"/>
      <w:lvlText w:val="•"/>
      <w:lvlJc w:val="left"/>
      <w:pPr>
        <w:ind w:left="1309" w:hanging="194"/>
      </w:pPr>
      <w:rPr>
        <w:lang w:val="ru-RU" w:eastAsia="en-US" w:bidi="ar-SA"/>
      </w:rPr>
    </w:lvl>
    <w:lvl w:ilvl="2" w:tplc="81481B12">
      <w:numFmt w:val="bullet"/>
      <w:lvlText w:val="•"/>
      <w:lvlJc w:val="left"/>
      <w:pPr>
        <w:ind w:left="2319" w:hanging="194"/>
      </w:pPr>
      <w:rPr>
        <w:lang w:val="ru-RU" w:eastAsia="en-US" w:bidi="ar-SA"/>
      </w:rPr>
    </w:lvl>
    <w:lvl w:ilvl="3" w:tplc="CA6C1CE6">
      <w:numFmt w:val="bullet"/>
      <w:lvlText w:val="•"/>
      <w:lvlJc w:val="left"/>
      <w:pPr>
        <w:ind w:left="3329" w:hanging="194"/>
      </w:pPr>
      <w:rPr>
        <w:lang w:val="ru-RU" w:eastAsia="en-US" w:bidi="ar-SA"/>
      </w:rPr>
    </w:lvl>
    <w:lvl w:ilvl="4" w:tplc="27EE3206">
      <w:numFmt w:val="bullet"/>
      <w:lvlText w:val="•"/>
      <w:lvlJc w:val="left"/>
      <w:pPr>
        <w:ind w:left="4339" w:hanging="194"/>
      </w:pPr>
      <w:rPr>
        <w:lang w:val="ru-RU" w:eastAsia="en-US" w:bidi="ar-SA"/>
      </w:rPr>
    </w:lvl>
    <w:lvl w:ilvl="5" w:tplc="6318E3B6">
      <w:numFmt w:val="bullet"/>
      <w:lvlText w:val="•"/>
      <w:lvlJc w:val="left"/>
      <w:pPr>
        <w:ind w:left="5349" w:hanging="194"/>
      </w:pPr>
      <w:rPr>
        <w:lang w:val="ru-RU" w:eastAsia="en-US" w:bidi="ar-SA"/>
      </w:rPr>
    </w:lvl>
    <w:lvl w:ilvl="6" w:tplc="6D8E396C">
      <w:numFmt w:val="bullet"/>
      <w:lvlText w:val="•"/>
      <w:lvlJc w:val="left"/>
      <w:pPr>
        <w:ind w:left="6359" w:hanging="194"/>
      </w:pPr>
      <w:rPr>
        <w:lang w:val="ru-RU" w:eastAsia="en-US" w:bidi="ar-SA"/>
      </w:rPr>
    </w:lvl>
    <w:lvl w:ilvl="7" w:tplc="34DE7138">
      <w:numFmt w:val="bullet"/>
      <w:lvlText w:val="•"/>
      <w:lvlJc w:val="left"/>
      <w:pPr>
        <w:ind w:left="7369" w:hanging="194"/>
      </w:pPr>
      <w:rPr>
        <w:lang w:val="ru-RU" w:eastAsia="en-US" w:bidi="ar-SA"/>
      </w:rPr>
    </w:lvl>
    <w:lvl w:ilvl="8" w:tplc="0E6A6B7C">
      <w:numFmt w:val="bullet"/>
      <w:lvlText w:val="•"/>
      <w:lvlJc w:val="left"/>
      <w:pPr>
        <w:ind w:left="8379" w:hanging="194"/>
      </w:pPr>
      <w:rPr>
        <w:lang w:val="ru-RU" w:eastAsia="en-US" w:bidi="ar-SA"/>
      </w:rPr>
    </w:lvl>
  </w:abstractNum>
  <w:abstractNum w:abstractNumId="13" w15:restartNumberingAfterBreak="0">
    <w:nsid w:val="3D7160F5"/>
    <w:multiLevelType w:val="multilevel"/>
    <w:tmpl w:val="CD0CCB7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2503CD0"/>
    <w:multiLevelType w:val="multilevel"/>
    <w:tmpl w:val="8E1AE35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82154AB"/>
    <w:multiLevelType w:val="multilevel"/>
    <w:tmpl w:val="C0D8B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09C264B"/>
    <w:multiLevelType w:val="hybridMultilevel"/>
    <w:tmpl w:val="9AFAF778"/>
    <w:lvl w:ilvl="0" w:tplc="481E29BE">
      <w:start w:val="5"/>
      <w:numFmt w:val="decimal"/>
      <w:lvlText w:val="%1"/>
      <w:lvlJc w:val="left"/>
      <w:pPr>
        <w:ind w:left="308" w:hanging="194"/>
      </w:pPr>
      <w:rPr>
        <w:w w:val="98"/>
        <w:lang w:val="ru-RU" w:eastAsia="en-US" w:bidi="ar-SA"/>
      </w:rPr>
    </w:lvl>
    <w:lvl w:ilvl="1" w:tplc="AA56346C">
      <w:numFmt w:val="bullet"/>
      <w:lvlText w:val="•"/>
      <w:lvlJc w:val="left"/>
      <w:pPr>
        <w:ind w:left="1309" w:hanging="194"/>
      </w:pPr>
      <w:rPr>
        <w:lang w:val="ru-RU" w:eastAsia="en-US" w:bidi="ar-SA"/>
      </w:rPr>
    </w:lvl>
    <w:lvl w:ilvl="2" w:tplc="81481B12">
      <w:numFmt w:val="bullet"/>
      <w:lvlText w:val="•"/>
      <w:lvlJc w:val="left"/>
      <w:pPr>
        <w:ind w:left="2319" w:hanging="194"/>
      </w:pPr>
      <w:rPr>
        <w:lang w:val="ru-RU" w:eastAsia="en-US" w:bidi="ar-SA"/>
      </w:rPr>
    </w:lvl>
    <w:lvl w:ilvl="3" w:tplc="CA6C1CE6">
      <w:numFmt w:val="bullet"/>
      <w:lvlText w:val="•"/>
      <w:lvlJc w:val="left"/>
      <w:pPr>
        <w:ind w:left="3329" w:hanging="194"/>
      </w:pPr>
      <w:rPr>
        <w:lang w:val="ru-RU" w:eastAsia="en-US" w:bidi="ar-SA"/>
      </w:rPr>
    </w:lvl>
    <w:lvl w:ilvl="4" w:tplc="27EE3206">
      <w:numFmt w:val="bullet"/>
      <w:lvlText w:val="•"/>
      <w:lvlJc w:val="left"/>
      <w:pPr>
        <w:ind w:left="4339" w:hanging="194"/>
      </w:pPr>
      <w:rPr>
        <w:lang w:val="ru-RU" w:eastAsia="en-US" w:bidi="ar-SA"/>
      </w:rPr>
    </w:lvl>
    <w:lvl w:ilvl="5" w:tplc="6318E3B6">
      <w:numFmt w:val="bullet"/>
      <w:lvlText w:val="•"/>
      <w:lvlJc w:val="left"/>
      <w:pPr>
        <w:ind w:left="5349" w:hanging="194"/>
      </w:pPr>
      <w:rPr>
        <w:lang w:val="ru-RU" w:eastAsia="en-US" w:bidi="ar-SA"/>
      </w:rPr>
    </w:lvl>
    <w:lvl w:ilvl="6" w:tplc="6D8E396C">
      <w:numFmt w:val="bullet"/>
      <w:lvlText w:val="•"/>
      <w:lvlJc w:val="left"/>
      <w:pPr>
        <w:ind w:left="6359" w:hanging="194"/>
      </w:pPr>
      <w:rPr>
        <w:lang w:val="ru-RU" w:eastAsia="en-US" w:bidi="ar-SA"/>
      </w:rPr>
    </w:lvl>
    <w:lvl w:ilvl="7" w:tplc="34DE7138">
      <w:numFmt w:val="bullet"/>
      <w:lvlText w:val="•"/>
      <w:lvlJc w:val="left"/>
      <w:pPr>
        <w:ind w:left="7369" w:hanging="194"/>
      </w:pPr>
      <w:rPr>
        <w:lang w:val="ru-RU" w:eastAsia="en-US" w:bidi="ar-SA"/>
      </w:rPr>
    </w:lvl>
    <w:lvl w:ilvl="8" w:tplc="0E6A6B7C">
      <w:numFmt w:val="bullet"/>
      <w:lvlText w:val="•"/>
      <w:lvlJc w:val="left"/>
      <w:pPr>
        <w:ind w:left="8379" w:hanging="194"/>
      </w:pPr>
      <w:rPr>
        <w:lang w:val="ru-RU" w:eastAsia="en-US" w:bidi="ar-SA"/>
      </w:rPr>
    </w:lvl>
  </w:abstractNum>
  <w:abstractNum w:abstractNumId="17" w15:restartNumberingAfterBreak="0">
    <w:nsid w:val="53F243F5"/>
    <w:multiLevelType w:val="hybridMultilevel"/>
    <w:tmpl w:val="9AFAF778"/>
    <w:lvl w:ilvl="0" w:tplc="481E29BE">
      <w:start w:val="5"/>
      <w:numFmt w:val="decimal"/>
      <w:lvlText w:val="%1"/>
      <w:lvlJc w:val="left"/>
      <w:pPr>
        <w:ind w:left="308" w:hanging="194"/>
      </w:pPr>
      <w:rPr>
        <w:w w:val="98"/>
        <w:lang w:val="ru-RU" w:eastAsia="en-US" w:bidi="ar-SA"/>
      </w:rPr>
    </w:lvl>
    <w:lvl w:ilvl="1" w:tplc="AA56346C">
      <w:numFmt w:val="bullet"/>
      <w:lvlText w:val="•"/>
      <w:lvlJc w:val="left"/>
      <w:pPr>
        <w:ind w:left="1309" w:hanging="194"/>
      </w:pPr>
      <w:rPr>
        <w:lang w:val="ru-RU" w:eastAsia="en-US" w:bidi="ar-SA"/>
      </w:rPr>
    </w:lvl>
    <w:lvl w:ilvl="2" w:tplc="81481B12">
      <w:numFmt w:val="bullet"/>
      <w:lvlText w:val="•"/>
      <w:lvlJc w:val="left"/>
      <w:pPr>
        <w:ind w:left="2319" w:hanging="194"/>
      </w:pPr>
      <w:rPr>
        <w:lang w:val="ru-RU" w:eastAsia="en-US" w:bidi="ar-SA"/>
      </w:rPr>
    </w:lvl>
    <w:lvl w:ilvl="3" w:tplc="CA6C1CE6">
      <w:numFmt w:val="bullet"/>
      <w:lvlText w:val="•"/>
      <w:lvlJc w:val="left"/>
      <w:pPr>
        <w:ind w:left="3329" w:hanging="194"/>
      </w:pPr>
      <w:rPr>
        <w:lang w:val="ru-RU" w:eastAsia="en-US" w:bidi="ar-SA"/>
      </w:rPr>
    </w:lvl>
    <w:lvl w:ilvl="4" w:tplc="27EE3206">
      <w:numFmt w:val="bullet"/>
      <w:lvlText w:val="•"/>
      <w:lvlJc w:val="left"/>
      <w:pPr>
        <w:ind w:left="4339" w:hanging="194"/>
      </w:pPr>
      <w:rPr>
        <w:lang w:val="ru-RU" w:eastAsia="en-US" w:bidi="ar-SA"/>
      </w:rPr>
    </w:lvl>
    <w:lvl w:ilvl="5" w:tplc="6318E3B6">
      <w:numFmt w:val="bullet"/>
      <w:lvlText w:val="•"/>
      <w:lvlJc w:val="left"/>
      <w:pPr>
        <w:ind w:left="5349" w:hanging="194"/>
      </w:pPr>
      <w:rPr>
        <w:lang w:val="ru-RU" w:eastAsia="en-US" w:bidi="ar-SA"/>
      </w:rPr>
    </w:lvl>
    <w:lvl w:ilvl="6" w:tplc="6D8E396C">
      <w:numFmt w:val="bullet"/>
      <w:lvlText w:val="•"/>
      <w:lvlJc w:val="left"/>
      <w:pPr>
        <w:ind w:left="6359" w:hanging="194"/>
      </w:pPr>
      <w:rPr>
        <w:lang w:val="ru-RU" w:eastAsia="en-US" w:bidi="ar-SA"/>
      </w:rPr>
    </w:lvl>
    <w:lvl w:ilvl="7" w:tplc="34DE7138">
      <w:numFmt w:val="bullet"/>
      <w:lvlText w:val="•"/>
      <w:lvlJc w:val="left"/>
      <w:pPr>
        <w:ind w:left="7369" w:hanging="194"/>
      </w:pPr>
      <w:rPr>
        <w:lang w:val="ru-RU" w:eastAsia="en-US" w:bidi="ar-SA"/>
      </w:rPr>
    </w:lvl>
    <w:lvl w:ilvl="8" w:tplc="0E6A6B7C">
      <w:numFmt w:val="bullet"/>
      <w:lvlText w:val="•"/>
      <w:lvlJc w:val="left"/>
      <w:pPr>
        <w:ind w:left="8379" w:hanging="194"/>
      </w:pPr>
      <w:rPr>
        <w:lang w:val="ru-RU" w:eastAsia="en-US" w:bidi="ar-SA"/>
      </w:rPr>
    </w:lvl>
  </w:abstractNum>
  <w:abstractNum w:abstractNumId="18" w15:restartNumberingAfterBreak="0">
    <w:nsid w:val="55C77CF2"/>
    <w:multiLevelType w:val="hybridMultilevel"/>
    <w:tmpl w:val="9D3A335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AD7375A"/>
    <w:multiLevelType w:val="multilevel"/>
    <w:tmpl w:val="8A1278C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BCB3363"/>
    <w:multiLevelType w:val="multilevel"/>
    <w:tmpl w:val="2EFA7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D5249FC"/>
    <w:multiLevelType w:val="multilevel"/>
    <w:tmpl w:val="2054848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DC52223"/>
    <w:multiLevelType w:val="hybridMultilevel"/>
    <w:tmpl w:val="9AFAF778"/>
    <w:lvl w:ilvl="0" w:tplc="481E29BE">
      <w:start w:val="5"/>
      <w:numFmt w:val="decimal"/>
      <w:lvlText w:val="%1"/>
      <w:lvlJc w:val="left"/>
      <w:pPr>
        <w:ind w:left="308" w:hanging="194"/>
      </w:pPr>
      <w:rPr>
        <w:w w:val="98"/>
        <w:lang w:val="ru-RU" w:eastAsia="en-US" w:bidi="ar-SA"/>
      </w:rPr>
    </w:lvl>
    <w:lvl w:ilvl="1" w:tplc="AA56346C">
      <w:numFmt w:val="bullet"/>
      <w:lvlText w:val="•"/>
      <w:lvlJc w:val="left"/>
      <w:pPr>
        <w:ind w:left="1309" w:hanging="194"/>
      </w:pPr>
      <w:rPr>
        <w:lang w:val="ru-RU" w:eastAsia="en-US" w:bidi="ar-SA"/>
      </w:rPr>
    </w:lvl>
    <w:lvl w:ilvl="2" w:tplc="81481B12">
      <w:numFmt w:val="bullet"/>
      <w:lvlText w:val="•"/>
      <w:lvlJc w:val="left"/>
      <w:pPr>
        <w:ind w:left="2319" w:hanging="194"/>
      </w:pPr>
      <w:rPr>
        <w:lang w:val="ru-RU" w:eastAsia="en-US" w:bidi="ar-SA"/>
      </w:rPr>
    </w:lvl>
    <w:lvl w:ilvl="3" w:tplc="CA6C1CE6">
      <w:numFmt w:val="bullet"/>
      <w:lvlText w:val="•"/>
      <w:lvlJc w:val="left"/>
      <w:pPr>
        <w:ind w:left="3329" w:hanging="194"/>
      </w:pPr>
      <w:rPr>
        <w:lang w:val="ru-RU" w:eastAsia="en-US" w:bidi="ar-SA"/>
      </w:rPr>
    </w:lvl>
    <w:lvl w:ilvl="4" w:tplc="27EE3206">
      <w:numFmt w:val="bullet"/>
      <w:lvlText w:val="•"/>
      <w:lvlJc w:val="left"/>
      <w:pPr>
        <w:ind w:left="4339" w:hanging="194"/>
      </w:pPr>
      <w:rPr>
        <w:lang w:val="ru-RU" w:eastAsia="en-US" w:bidi="ar-SA"/>
      </w:rPr>
    </w:lvl>
    <w:lvl w:ilvl="5" w:tplc="6318E3B6">
      <w:numFmt w:val="bullet"/>
      <w:lvlText w:val="•"/>
      <w:lvlJc w:val="left"/>
      <w:pPr>
        <w:ind w:left="5349" w:hanging="194"/>
      </w:pPr>
      <w:rPr>
        <w:lang w:val="ru-RU" w:eastAsia="en-US" w:bidi="ar-SA"/>
      </w:rPr>
    </w:lvl>
    <w:lvl w:ilvl="6" w:tplc="6D8E396C">
      <w:numFmt w:val="bullet"/>
      <w:lvlText w:val="•"/>
      <w:lvlJc w:val="left"/>
      <w:pPr>
        <w:ind w:left="6359" w:hanging="194"/>
      </w:pPr>
      <w:rPr>
        <w:lang w:val="ru-RU" w:eastAsia="en-US" w:bidi="ar-SA"/>
      </w:rPr>
    </w:lvl>
    <w:lvl w:ilvl="7" w:tplc="34DE7138">
      <w:numFmt w:val="bullet"/>
      <w:lvlText w:val="•"/>
      <w:lvlJc w:val="left"/>
      <w:pPr>
        <w:ind w:left="7369" w:hanging="194"/>
      </w:pPr>
      <w:rPr>
        <w:lang w:val="ru-RU" w:eastAsia="en-US" w:bidi="ar-SA"/>
      </w:rPr>
    </w:lvl>
    <w:lvl w:ilvl="8" w:tplc="0E6A6B7C">
      <w:numFmt w:val="bullet"/>
      <w:lvlText w:val="•"/>
      <w:lvlJc w:val="left"/>
      <w:pPr>
        <w:ind w:left="8379" w:hanging="194"/>
      </w:pPr>
      <w:rPr>
        <w:lang w:val="ru-RU" w:eastAsia="en-US" w:bidi="ar-SA"/>
      </w:rPr>
    </w:lvl>
  </w:abstractNum>
  <w:abstractNum w:abstractNumId="23" w15:restartNumberingAfterBreak="0">
    <w:nsid w:val="5E04113C"/>
    <w:multiLevelType w:val="hybridMultilevel"/>
    <w:tmpl w:val="1B8E5E8A"/>
    <w:lvl w:ilvl="0" w:tplc="FDBCA1E4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3B4A0F"/>
    <w:multiLevelType w:val="hybridMultilevel"/>
    <w:tmpl w:val="9AFAF778"/>
    <w:lvl w:ilvl="0" w:tplc="481E29BE">
      <w:start w:val="5"/>
      <w:numFmt w:val="decimal"/>
      <w:lvlText w:val="%1"/>
      <w:lvlJc w:val="left"/>
      <w:pPr>
        <w:ind w:left="308" w:hanging="194"/>
      </w:pPr>
      <w:rPr>
        <w:w w:val="98"/>
        <w:lang w:val="ru-RU" w:eastAsia="en-US" w:bidi="ar-SA"/>
      </w:rPr>
    </w:lvl>
    <w:lvl w:ilvl="1" w:tplc="AA56346C">
      <w:numFmt w:val="bullet"/>
      <w:lvlText w:val="•"/>
      <w:lvlJc w:val="left"/>
      <w:pPr>
        <w:ind w:left="1309" w:hanging="194"/>
      </w:pPr>
      <w:rPr>
        <w:lang w:val="ru-RU" w:eastAsia="en-US" w:bidi="ar-SA"/>
      </w:rPr>
    </w:lvl>
    <w:lvl w:ilvl="2" w:tplc="81481B12">
      <w:numFmt w:val="bullet"/>
      <w:lvlText w:val="•"/>
      <w:lvlJc w:val="left"/>
      <w:pPr>
        <w:ind w:left="2319" w:hanging="194"/>
      </w:pPr>
      <w:rPr>
        <w:lang w:val="ru-RU" w:eastAsia="en-US" w:bidi="ar-SA"/>
      </w:rPr>
    </w:lvl>
    <w:lvl w:ilvl="3" w:tplc="CA6C1CE6">
      <w:numFmt w:val="bullet"/>
      <w:lvlText w:val="•"/>
      <w:lvlJc w:val="left"/>
      <w:pPr>
        <w:ind w:left="3329" w:hanging="194"/>
      </w:pPr>
      <w:rPr>
        <w:lang w:val="ru-RU" w:eastAsia="en-US" w:bidi="ar-SA"/>
      </w:rPr>
    </w:lvl>
    <w:lvl w:ilvl="4" w:tplc="27EE3206">
      <w:numFmt w:val="bullet"/>
      <w:lvlText w:val="•"/>
      <w:lvlJc w:val="left"/>
      <w:pPr>
        <w:ind w:left="4339" w:hanging="194"/>
      </w:pPr>
      <w:rPr>
        <w:lang w:val="ru-RU" w:eastAsia="en-US" w:bidi="ar-SA"/>
      </w:rPr>
    </w:lvl>
    <w:lvl w:ilvl="5" w:tplc="6318E3B6">
      <w:numFmt w:val="bullet"/>
      <w:lvlText w:val="•"/>
      <w:lvlJc w:val="left"/>
      <w:pPr>
        <w:ind w:left="5349" w:hanging="194"/>
      </w:pPr>
      <w:rPr>
        <w:lang w:val="ru-RU" w:eastAsia="en-US" w:bidi="ar-SA"/>
      </w:rPr>
    </w:lvl>
    <w:lvl w:ilvl="6" w:tplc="6D8E396C">
      <w:numFmt w:val="bullet"/>
      <w:lvlText w:val="•"/>
      <w:lvlJc w:val="left"/>
      <w:pPr>
        <w:ind w:left="6359" w:hanging="194"/>
      </w:pPr>
      <w:rPr>
        <w:lang w:val="ru-RU" w:eastAsia="en-US" w:bidi="ar-SA"/>
      </w:rPr>
    </w:lvl>
    <w:lvl w:ilvl="7" w:tplc="34DE7138">
      <w:numFmt w:val="bullet"/>
      <w:lvlText w:val="•"/>
      <w:lvlJc w:val="left"/>
      <w:pPr>
        <w:ind w:left="7369" w:hanging="194"/>
      </w:pPr>
      <w:rPr>
        <w:lang w:val="ru-RU" w:eastAsia="en-US" w:bidi="ar-SA"/>
      </w:rPr>
    </w:lvl>
    <w:lvl w:ilvl="8" w:tplc="0E6A6B7C">
      <w:numFmt w:val="bullet"/>
      <w:lvlText w:val="•"/>
      <w:lvlJc w:val="left"/>
      <w:pPr>
        <w:ind w:left="8379" w:hanging="194"/>
      </w:pPr>
      <w:rPr>
        <w:lang w:val="ru-RU" w:eastAsia="en-US" w:bidi="ar-SA"/>
      </w:rPr>
    </w:lvl>
  </w:abstractNum>
  <w:abstractNum w:abstractNumId="25" w15:restartNumberingAfterBreak="0">
    <w:nsid w:val="5F8C52FA"/>
    <w:multiLevelType w:val="multilevel"/>
    <w:tmpl w:val="194E0E7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09507E0"/>
    <w:multiLevelType w:val="multilevel"/>
    <w:tmpl w:val="B494109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1750980"/>
    <w:multiLevelType w:val="multilevel"/>
    <w:tmpl w:val="68529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5BA616C"/>
    <w:multiLevelType w:val="hybridMultilevel"/>
    <w:tmpl w:val="9AFAF778"/>
    <w:lvl w:ilvl="0" w:tplc="481E29BE">
      <w:start w:val="5"/>
      <w:numFmt w:val="decimal"/>
      <w:lvlText w:val="%1"/>
      <w:lvlJc w:val="left"/>
      <w:pPr>
        <w:ind w:left="308" w:hanging="194"/>
      </w:pPr>
      <w:rPr>
        <w:w w:val="98"/>
        <w:lang w:val="ru-RU" w:eastAsia="en-US" w:bidi="ar-SA"/>
      </w:rPr>
    </w:lvl>
    <w:lvl w:ilvl="1" w:tplc="AA56346C">
      <w:numFmt w:val="bullet"/>
      <w:lvlText w:val="•"/>
      <w:lvlJc w:val="left"/>
      <w:pPr>
        <w:ind w:left="1309" w:hanging="194"/>
      </w:pPr>
      <w:rPr>
        <w:lang w:val="ru-RU" w:eastAsia="en-US" w:bidi="ar-SA"/>
      </w:rPr>
    </w:lvl>
    <w:lvl w:ilvl="2" w:tplc="81481B12">
      <w:numFmt w:val="bullet"/>
      <w:lvlText w:val="•"/>
      <w:lvlJc w:val="left"/>
      <w:pPr>
        <w:ind w:left="2319" w:hanging="194"/>
      </w:pPr>
      <w:rPr>
        <w:lang w:val="ru-RU" w:eastAsia="en-US" w:bidi="ar-SA"/>
      </w:rPr>
    </w:lvl>
    <w:lvl w:ilvl="3" w:tplc="CA6C1CE6">
      <w:numFmt w:val="bullet"/>
      <w:lvlText w:val="•"/>
      <w:lvlJc w:val="left"/>
      <w:pPr>
        <w:ind w:left="3329" w:hanging="194"/>
      </w:pPr>
      <w:rPr>
        <w:lang w:val="ru-RU" w:eastAsia="en-US" w:bidi="ar-SA"/>
      </w:rPr>
    </w:lvl>
    <w:lvl w:ilvl="4" w:tplc="27EE3206">
      <w:numFmt w:val="bullet"/>
      <w:lvlText w:val="•"/>
      <w:lvlJc w:val="left"/>
      <w:pPr>
        <w:ind w:left="4339" w:hanging="194"/>
      </w:pPr>
      <w:rPr>
        <w:lang w:val="ru-RU" w:eastAsia="en-US" w:bidi="ar-SA"/>
      </w:rPr>
    </w:lvl>
    <w:lvl w:ilvl="5" w:tplc="6318E3B6">
      <w:numFmt w:val="bullet"/>
      <w:lvlText w:val="•"/>
      <w:lvlJc w:val="left"/>
      <w:pPr>
        <w:ind w:left="5349" w:hanging="194"/>
      </w:pPr>
      <w:rPr>
        <w:lang w:val="ru-RU" w:eastAsia="en-US" w:bidi="ar-SA"/>
      </w:rPr>
    </w:lvl>
    <w:lvl w:ilvl="6" w:tplc="6D8E396C">
      <w:numFmt w:val="bullet"/>
      <w:lvlText w:val="•"/>
      <w:lvlJc w:val="left"/>
      <w:pPr>
        <w:ind w:left="6359" w:hanging="194"/>
      </w:pPr>
      <w:rPr>
        <w:lang w:val="ru-RU" w:eastAsia="en-US" w:bidi="ar-SA"/>
      </w:rPr>
    </w:lvl>
    <w:lvl w:ilvl="7" w:tplc="34DE7138">
      <w:numFmt w:val="bullet"/>
      <w:lvlText w:val="•"/>
      <w:lvlJc w:val="left"/>
      <w:pPr>
        <w:ind w:left="7369" w:hanging="194"/>
      </w:pPr>
      <w:rPr>
        <w:lang w:val="ru-RU" w:eastAsia="en-US" w:bidi="ar-SA"/>
      </w:rPr>
    </w:lvl>
    <w:lvl w:ilvl="8" w:tplc="0E6A6B7C">
      <w:numFmt w:val="bullet"/>
      <w:lvlText w:val="•"/>
      <w:lvlJc w:val="left"/>
      <w:pPr>
        <w:ind w:left="8379" w:hanging="194"/>
      </w:pPr>
      <w:rPr>
        <w:lang w:val="ru-RU" w:eastAsia="en-US" w:bidi="ar-SA"/>
      </w:rPr>
    </w:lvl>
  </w:abstractNum>
  <w:abstractNum w:abstractNumId="29" w15:restartNumberingAfterBreak="0">
    <w:nsid w:val="680262A7"/>
    <w:multiLevelType w:val="multilevel"/>
    <w:tmpl w:val="B7166BC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A41032D"/>
    <w:multiLevelType w:val="multilevel"/>
    <w:tmpl w:val="CF48A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EF44447"/>
    <w:multiLevelType w:val="hybridMultilevel"/>
    <w:tmpl w:val="9AFAF778"/>
    <w:lvl w:ilvl="0" w:tplc="481E29BE">
      <w:start w:val="5"/>
      <w:numFmt w:val="decimal"/>
      <w:lvlText w:val="%1"/>
      <w:lvlJc w:val="left"/>
      <w:pPr>
        <w:ind w:left="308" w:hanging="194"/>
      </w:pPr>
      <w:rPr>
        <w:w w:val="98"/>
        <w:lang w:val="ru-RU" w:eastAsia="en-US" w:bidi="ar-SA"/>
      </w:rPr>
    </w:lvl>
    <w:lvl w:ilvl="1" w:tplc="AA56346C">
      <w:numFmt w:val="bullet"/>
      <w:lvlText w:val="•"/>
      <w:lvlJc w:val="left"/>
      <w:pPr>
        <w:ind w:left="1309" w:hanging="194"/>
      </w:pPr>
      <w:rPr>
        <w:lang w:val="ru-RU" w:eastAsia="en-US" w:bidi="ar-SA"/>
      </w:rPr>
    </w:lvl>
    <w:lvl w:ilvl="2" w:tplc="81481B12">
      <w:numFmt w:val="bullet"/>
      <w:lvlText w:val="•"/>
      <w:lvlJc w:val="left"/>
      <w:pPr>
        <w:ind w:left="2319" w:hanging="194"/>
      </w:pPr>
      <w:rPr>
        <w:lang w:val="ru-RU" w:eastAsia="en-US" w:bidi="ar-SA"/>
      </w:rPr>
    </w:lvl>
    <w:lvl w:ilvl="3" w:tplc="CA6C1CE6">
      <w:numFmt w:val="bullet"/>
      <w:lvlText w:val="•"/>
      <w:lvlJc w:val="left"/>
      <w:pPr>
        <w:ind w:left="3329" w:hanging="194"/>
      </w:pPr>
      <w:rPr>
        <w:lang w:val="ru-RU" w:eastAsia="en-US" w:bidi="ar-SA"/>
      </w:rPr>
    </w:lvl>
    <w:lvl w:ilvl="4" w:tplc="27EE3206">
      <w:numFmt w:val="bullet"/>
      <w:lvlText w:val="•"/>
      <w:lvlJc w:val="left"/>
      <w:pPr>
        <w:ind w:left="4339" w:hanging="194"/>
      </w:pPr>
      <w:rPr>
        <w:lang w:val="ru-RU" w:eastAsia="en-US" w:bidi="ar-SA"/>
      </w:rPr>
    </w:lvl>
    <w:lvl w:ilvl="5" w:tplc="6318E3B6">
      <w:numFmt w:val="bullet"/>
      <w:lvlText w:val="•"/>
      <w:lvlJc w:val="left"/>
      <w:pPr>
        <w:ind w:left="5349" w:hanging="194"/>
      </w:pPr>
      <w:rPr>
        <w:lang w:val="ru-RU" w:eastAsia="en-US" w:bidi="ar-SA"/>
      </w:rPr>
    </w:lvl>
    <w:lvl w:ilvl="6" w:tplc="6D8E396C">
      <w:numFmt w:val="bullet"/>
      <w:lvlText w:val="•"/>
      <w:lvlJc w:val="left"/>
      <w:pPr>
        <w:ind w:left="6359" w:hanging="194"/>
      </w:pPr>
      <w:rPr>
        <w:lang w:val="ru-RU" w:eastAsia="en-US" w:bidi="ar-SA"/>
      </w:rPr>
    </w:lvl>
    <w:lvl w:ilvl="7" w:tplc="34DE7138">
      <w:numFmt w:val="bullet"/>
      <w:lvlText w:val="•"/>
      <w:lvlJc w:val="left"/>
      <w:pPr>
        <w:ind w:left="7369" w:hanging="194"/>
      </w:pPr>
      <w:rPr>
        <w:lang w:val="ru-RU" w:eastAsia="en-US" w:bidi="ar-SA"/>
      </w:rPr>
    </w:lvl>
    <w:lvl w:ilvl="8" w:tplc="0E6A6B7C">
      <w:numFmt w:val="bullet"/>
      <w:lvlText w:val="•"/>
      <w:lvlJc w:val="left"/>
      <w:pPr>
        <w:ind w:left="8379" w:hanging="194"/>
      </w:pPr>
      <w:rPr>
        <w:lang w:val="ru-RU" w:eastAsia="en-US" w:bidi="ar-SA"/>
      </w:rPr>
    </w:lvl>
  </w:abstractNum>
  <w:abstractNum w:abstractNumId="32" w15:restartNumberingAfterBreak="0">
    <w:nsid w:val="6FFA1738"/>
    <w:multiLevelType w:val="multilevel"/>
    <w:tmpl w:val="D0DE747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2613CB8"/>
    <w:multiLevelType w:val="multilevel"/>
    <w:tmpl w:val="5CEC5B5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4D272FD"/>
    <w:multiLevelType w:val="multilevel"/>
    <w:tmpl w:val="5262097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4EF549B"/>
    <w:multiLevelType w:val="hybridMultilevel"/>
    <w:tmpl w:val="9D3A33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14445F"/>
    <w:multiLevelType w:val="multilevel"/>
    <w:tmpl w:val="675C9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84F5425"/>
    <w:multiLevelType w:val="multilevel"/>
    <w:tmpl w:val="C598148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C854EB8"/>
    <w:multiLevelType w:val="hybridMultilevel"/>
    <w:tmpl w:val="9AFAF778"/>
    <w:lvl w:ilvl="0" w:tplc="481E29BE">
      <w:start w:val="5"/>
      <w:numFmt w:val="decimal"/>
      <w:lvlText w:val="%1"/>
      <w:lvlJc w:val="left"/>
      <w:pPr>
        <w:ind w:left="308" w:hanging="194"/>
      </w:pPr>
      <w:rPr>
        <w:w w:val="98"/>
        <w:lang w:val="ru-RU" w:eastAsia="en-US" w:bidi="ar-SA"/>
      </w:rPr>
    </w:lvl>
    <w:lvl w:ilvl="1" w:tplc="AA56346C">
      <w:numFmt w:val="bullet"/>
      <w:lvlText w:val="•"/>
      <w:lvlJc w:val="left"/>
      <w:pPr>
        <w:ind w:left="1309" w:hanging="194"/>
      </w:pPr>
      <w:rPr>
        <w:lang w:val="ru-RU" w:eastAsia="en-US" w:bidi="ar-SA"/>
      </w:rPr>
    </w:lvl>
    <w:lvl w:ilvl="2" w:tplc="81481B12">
      <w:numFmt w:val="bullet"/>
      <w:lvlText w:val="•"/>
      <w:lvlJc w:val="left"/>
      <w:pPr>
        <w:ind w:left="2319" w:hanging="194"/>
      </w:pPr>
      <w:rPr>
        <w:lang w:val="ru-RU" w:eastAsia="en-US" w:bidi="ar-SA"/>
      </w:rPr>
    </w:lvl>
    <w:lvl w:ilvl="3" w:tplc="CA6C1CE6">
      <w:numFmt w:val="bullet"/>
      <w:lvlText w:val="•"/>
      <w:lvlJc w:val="left"/>
      <w:pPr>
        <w:ind w:left="3329" w:hanging="194"/>
      </w:pPr>
      <w:rPr>
        <w:lang w:val="ru-RU" w:eastAsia="en-US" w:bidi="ar-SA"/>
      </w:rPr>
    </w:lvl>
    <w:lvl w:ilvl="4" w:tplc="27EE3206">
      <w:numFmt w:val="bullet"/>
      <w:lvlText w:val="•"/>
      <w:lvlJc w:val="left"/>
      <w:pPr>
        <w:ind w:left="4339" w:hanging="194"/>
      </w:pPr>
      <w:rPr>
        <w:lang w:val="ru-RU" w:eastAsia="en-US" w:bidi="ar-SA"/>
      </w:rPr>
    </w:lvl>
    <w:lvl w:ilvl="5" w:tplc="6318E3B6">
      <w:numFmt w:val="bullet"/>
      <w:lvlText w:val="•"/>
      <w:lvlJc w:val="left"/>
      <w:pPr>
        <w:ind w:left="5349" w:hanging="194"/>
      </w:pPr>
      <w:rPr>
        <w:lang w:val="ru-RU" w:eastAsia="en-US" w:bidi="ar-SA"/>
      </w:rPr>
    </w:lvl>
    <w:lvl w:ilvl="6" w:tplc="6D8E396C">
      <w:numFmt w:val="bullet"/>
      <w:lvlText w:val="•"/>
      <w:lvlJc w:val="left"/>
      <w:pPr>
        <w:ind w:left="6359" w:hanging="194"/>
      </w:pPr>
      <w:rPr>
        <w:lang w:val="ru-RU" w:eastAsia="en-US" w:bidi="ar-SA"/>
      </w:rPr>
    </w:lvl>
    <w:lvl w:ilvl="7" w:tplc="34DE7138">
      <w:numFmt w:val="bullet"/>
      <w:lvlText w:val="•"/>
      <w:lvlJc w:val="left"/>
      <w:pPr>
        <w:ind w:left="7369" w:hanging="194"/>
      </w:pPr>
      <w:rPr>
        <w:lang w:val="ru-RU" w:eastAsia="en-US" w:bidi="ar-SA"/>
      </w:rPr>
    </w:lvl>
    <w:lvl w:ilvl="8" w:tplc="0E6A6B7C">
      <w:numFmt w:val="bullet"/>
      <w:lvlText w:val="•"/>
      <w:lvlJc w:val="left"/>
      <w:pPr>
        <w:ind w:left="8379" w:hanging="194"/>
      </w:pPr>
      <w:rPr>
        <w:lang w:val="ru-RU" w:eastAsia="en-US" w:bidi="ar-SA"/>
      </w:rPr>
    </w:lvl>
  </w:abstractNum>
  <w:num w:numId="1">
    <w:abstractNumId w:val="18"/>
  </w:num>
  <w:num w:numId="2">
    <w:abstractNumId w:val="22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2"/>
  </w:num>
  <w:num w:numId="4">
    <w:abstractNumId w:val="38"/>
  </w:num>
  <w:num w:numId="5">
    <w:abstractNumId w:val="12"/>
  </w:num>
  <w:num w:numId="6">
    <w:abstractNumId w:val="31"/>
  </w:num>
  <w:num w:numId="7">
    <w:abstractNumId w:val="24"/>
  </w:num>
  <w:num w:numId="8">
    <w:abstractNumId w:val="28"/>
  </w:num>
  <w:num w:numId="9">
    <w:abstractNumId w:val="17"/>
  </w:num>
  <w:num w:numId="10">
    <w:abstractNumId w:val="16"/>
  </w:num>
  <w:num w:numId="11">
    <w:abstractNumId w:val="25"/>
  </w:num>
  <w:num w:numId="12">
    <w:abstractNumId w:val="13"/>
  </w:num>
  <w:num w:numId="13">
    <w:abstractNumId w:val="32"/>
  </w:num>
  <w:num w:numId="14">
    <w:abstractNumId w:val="29"/>
  </w:num>
  <w:num w:numId="15">
    <w:abstractNumId w:val="19"/>
  </w:num>
  <w:num w:numId="16">
    <w:abstractNumId w:val="1"/>
  </w:num>
  <w:num w:numId="17">
    <w:abstractNumId w:val="33"/>
  </w:num>
  <w:num w:numId="18">
    <w:abstractNumId w:val="10"/>
  </w:num>
  <w:num w:numId="19">
    <w:abstractNumId w:val="5"/>
  </w:num>
  <w:num w:numId="20">
    <w:abstractNumId w:val="37"/>
  </w:num>
  <w:num w:numId="21">
    <w:abstractNumId w:val="34"/>
  </w:num>
  <w:num w:numId="22">
    <w:abstractNumId w:val="14"/>
  </w:num>
  <w:num w:numId="23">
    <w:abstractNumId w:val="0"/>
  </w:num>
  <w:num w:numId="24">
    <w:abstractNumId w:val="11"/>
  </w:num>
  <w:num w:numId="25">
    <w:abstractNumId w:val="3"/>
  </w:num>
  <w:num w:numId="26">
    <w:abstractNumId w:val="26"/>
  </w:num>
  <w:num w:numId="27">
    <w:abstractNumId w:val="21"/>
  </w:num>
  <w:num w:numId="28">
    <w:abstractNumId w:val="7"/>
  </w:num>
  <w:num w:numId="29">
    <w:abstractNumId w:val="35"/>
  </w:num>
  <w:num w:numId="30">
    <w:abstractNumId w:val="9"/>
  </w:num>
  <w:num w:numId="31">
    <w:abstractNumId w:val="8"/>
  </w:num>
  <w:num w:numId="32">
    <w:abstractNumId w:val="23"/>
  </w:num>
  <w:num w:numId="33">
    <w:abstractNumId w:val="20"/>
  </w:num>
  <w:num w:numId="34">
    <w:abstractNumId w:val="6"/>
  </w:num>
  <w:num w:numId="35">
    <w:abstractNumId w:val="15"/>
  </w:num>
  <w:num w:numId="36">
    <w:abstractNumId w:val="36"/>
  </w:num>
  <w:num w:numId="37">
    <w:abstractNumId w:val="30"/>
  </w:num>
  <w:num w:numId="38">
    <w:abstractNumId w:val="4"/>
  </w:num>
  <w:num w:numId="39">
    <w:abstractNumId w:val="2"/>
  </w:num>
  <w:num w:numId="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423C7"/>
    <w:rsid w:val="00006F71"/>
    <w:rsid w:val="00011AE8"/>
    <w:rsid w:val="00015948"/>
    <w:rsid w:val="00043229"/>
    <w:rsid w:val="0005655E"/>
    <w:rsid w:val="000613C1"/>
    <w:rsid w:val="00066D85"/>
    <w:rsid w:val="00082A56"/>
    <w:rsid w:val="000901F0"/>
    <w:rsid w:val="000905EE"/>
    <w:rsid w:val="00094D06"/>
    <w:rsid w:val="000964CC"/>
    <w:rsid w:val="0009728D"/>
    <w:rsid w:val="000A19BC"/>
    <w:rsid w:val="000B7E96"/>
    <w:rsid w:val="000C7D4D"/>
    <w:rsid w:val="000D1329"/>
    <w:rsid w:val="000D2EBB"/>
    <w:rsid w:val="000E49AB"/>
    <w:rsid w:val="000F34AC"/>
    <w:rsid w:val="000F7A7B"/>
    <w:rsid w:val="0011432D"/>
    <w:rsid w:val="001310F3"/>
    <w:rsid w:val="00140AE5"/>
    <w:rsid w:val="00141178"/>
    <w:rsid w:val="00141F64"/>
    <w:rsid w:val="00167303"/>
    <w:rsid w:val="00175B7E"/>
    <w:rsid w:val="00191272"/>
    <w:rsid w:val="00195D99"/>
    <w:rsid w:val="0019791A"/>
    <w:rsid w:val="001A1F00"/>
    <w:rsid w:val="001C0D72"/>
    <w:rsid w:val="001D0815"/>
    <w:rsid w:val="001D7DEA"/>
    <w:rsid w:val="001E569C"/>
    <w:rsid w:val="00207CA0"/>
    <w:rsid w:val="002162D3"/>
    <w:rsid w:val="00223D2A"/>
    <w:rsid w:val="002260D3"/>
    <w:rsid w:val="0024191D"/>
    <w:rsid w:val="00245E17"/>
    <w:rsid w:val="00253418"/>
    <w:rsid w:val="0025602C"/>
    <w:rsid w:val="002610C6"/>
    <w:rsid w:val="002617B3"/>
    <w:rsid w:val="002636D6"/>
    <w:rsid w:val="00292C07"/>
    <w:rsid w:val="00296814"/>
    <w:rsid w:val="002A062D"/>
    <w:rsid w:val="002A2441"/>
    <w:rsid w:val="002C0567"/>
    <w:rsid w:val="002C1942"/>
    <w:rsid w:val="002C1E1F"/>
    <w:rsid w:val="002D1F71"/>
    <w:rsid w:val="002D5F9B"/>
    <w:rsid w:val="002E24CB"/>
    <w:rsid w:val="002E3738"/>
    <w:rsid w:val="002F129C"/>
    <w:rsid w:val="003119AC"/>
    <w:rsid w:val="00323AAC"/>
    <w:rsid w:val="0034126D"/>
    <w:rsid w:val="00390E68"/>
    <w:rsid w:val="003956F0"/>
    <w:rsid w:val="003A20D0"/>
    <w:rsid w:val="003B2A70"/>
    <w:rsid w:val="003B3A1D"/>
    <w:rsid w:val="003C52C6"/>
    <w:rsid w:val="003C6A75"/>
    <w:rsid w:val="003D333C"/>
    <w:rsid w:val="003D7081"/>
    <w:rsid w:val="003F3386"/>
    <w:rsid w:val="003F68E3"/>
    <w:rsid w:val="003F7E0A"/>
    <w:rsid w:val="00400AA7"/>
    <w:rsid w:val="0040351B"/>
    <w:rsid w:val="00421579"/>
    <w:rsid w:val="00440183"/>
    <w:rsid w:val="00441737"/>
    <w:rsid w:val="00441844"/>
    <w:rsid w:val="00447C5D"/>
    <w:rsid w:val="0045235C"/>
    <w:rsid w:val="00462673"/>
    <w:rsid w:val="00465C1A"/>
    <w:rsid w:val="0046674B"/>
    <w:rsid w:val="004747FE"/>
    <w:rsid w:val="004820F0"/>
    <w:rsid w:val="00496CB4"/>
    <w:rsid w:val="004A545F"/>
    <w:rsid w:val="004B3FEA"/>
    <w:rsid w:val="004B65E3"/>
    <w:rsid w:val="004B6A42"/>
    <w:rsid w:val="004C100A"/>
    <w:rsid w:val="004C4E88"/>
    <w:rsid w:val="004D3A93"/>
    <w:rsid w:val="004E5EF1"/>
    <w:rsid w:val="004E7E06"/>
    <w:rsid w:val="004F0795"/>
    <w:rsid w:val="004F15D7"/>
    <w:rsid w:val="004F4FB8"/>
    <w:rsid w:val="00506B80"/>
    <w:rsid w:val="00525C51"/>
    <w:rsid w:val="00527251"/>
    <w:rsid w:val="00544ED8"/>
    <w:rsid w:val="00556E04"/>
    <w:rsid w:val="0055704C"/>
    <w:rsid w:val="00557E52"/>
    <w:rsid w:val="00561226"/>
    <w:rsid w:val="00561A61"/>
    <w:rsid w:val="00582005"/>
    <w:rsid w:val="00592AE6"/>
    <w:rsid w:val="00594467"/>
    <w:rsid w:val="005A4FAB"/>
    <w:rsid w:val="005A7C5F"/>
    <w:rsid w:val="005B717A"/>
    <w:rsid w:val="005D1004"/>
    <w:rsid w:val="005D7191"/>
    <w:rsid w:val="005E7398"/>
    <w:rsid w:val="005F0F9F"/>
    <w:rsid w:val="00605480"/>
    <w:rsid w:val="0061175F"/>
    <w:rsid w:val="0062020A"/>
    <w:rsid w:val="0062519A"/>
    <w:rsid w:val="00625944"/>
    <w:rsid w:val="006325BC"/>
    <w:rsid w:val="006423B3"/>
    <w:rsid w:val="00644800"/>
    <w:rsid w:val="006465D2"/>
    <w:rsid w:val="00666713"/>
    <w:rsid w:val="00667380"/>
    <w:rsid w:val="00667417"/>
    <w:rsid w:val="00674762"/>
    <w:rsid w:val="00675F5B"/>
    <w:rsid w:val="006823D5"/>
    <w:rsid w:val="00684974"/>
    <w:rsid w:val="00690CF7"/>
    <w:rsid w:val="00694BC1"/>
    <w:rsid w:val="006A1924"/>
    <w:rsid w:val="006A1A2C"/>
    <w:rsid w:val="006B0E98"/>
    <w:rsid w:val="006B55F0"/>
    <w:rsid w:val="006D115F"/>
    <w:rsid w:val="006E343C"/>
    <w:rsid w:val="006F0029"/>
    <w:rsid w:val="006F7F85"/>
    <w:rsid w:val="00717C76"/>
    <w:rsid w:val="00725A79"/>
    <w:rsid w:val="007274D4"/>
    <w:rsid w:val="007404CD"/>
    <w:rsid w:val="00744276"/>
    <w:rsid w:val="0075023A"/>
    <w:rsid w:val="00751A92"/>
    <w:rsid w:val="007716A1"/>
    <w:rsid w:val="007729DD"/>
    <w:rsid w:val="007749BE"/>
    <w:rsid w:val="00786A2B"/>
    <w:rsid w:val="007A5C6E"/>
    <w:rsid w:val="007A7AF5"/>
    <w:rsid w:val="007D57CB"/>
    <w:rsid w:val="007E7A41"/>
    <w:rsid w:val="007F04BD"/>
    <w:rsid w:val="00803ABE"/>
    <w:rsid w:val="00826378"/>
    <w:rsid w:val="00831B75"/>
    <w:rsid w:val="00842D75"/>
    <w:rsid w:val="00850BAD"/>
    <w:rsid w:val="0085182F"/>
    <w:rsid w:val="0088458E"/>
    <w:rsid w:val="008954EF"/>
    <w:rsid w:val="008A3F1F"/>
    <w:rsid w:val="008A7276"/>
    <w:rsid w:val="008B0310"/>
    <w:rsid w:val="008B10CD"/>
    <w:rsid w:val="008B195B"/>
    <w:rsid w:val="008B1F5D"/>
    <w:rsid w:val="008B4060"/>
    <w:rsid w:val="008E30B7"/>
    <w:rsid w:val="008F0F19"/>
    <w:rsid w:val="008F2FE9"/>
    <w:rsid w:val="00901A04"/>
    <w:rsid w:val="009172FA"/>
    <w:rsid w:val="00926823"/>
    <w:rsid w:val="00941685"/>
    <w:rsid w:val="00942624"/>
    <w:rsid w:val="00945AD8"/>
    <w:rsid w:val="00945DDD"/>
    <w:rsid w:val="0096468E"/>
    <w:rsid w:val="00974FB6"/>
    <w:rsid w:val="0098218F"/>
    <w:rsid w:val="00986687"/>
    <w:rsid w:val="00997488"/>
    <w:rsid w:val="009A0941"/>
    <w:rsid w:val="009B6505"/>
    <w:rsid w:val="009C2E49"/>
    <w:rsid w:val="009E1AB7"/>
    <w:rsid w:val="009F0E90"/>
    <w:rsid w:val="009F2431"/>
    <w:rsid w:val="009F693A"/>
    <w:rsid w:val="00A028C1"/>
    <w:rsid w:val="00A03295"/>
    <w:rsid w:val="00A12437"/>
    <w:rsid w:val="00A2000A"/>
    <w:rsid w:val="00A2094E"/>
    <w:rsid w:val="00A31727"/>
    <w:rsid w:val="00A31D67"/>
    <w:rsid w:val="00A345FD"/>
    <w:rsid w:val="00A355CC"/>
    <w:rsid w:val="00A57974"/>
    <w:rsid w:val="00A6259D"/>
    <w:rsid w:val="00A73532"/>
    <w:rsid w:val="00A92383"/>
    <w:rsid w:val="00AA02D5"/>
    <w:rsid w:val="00AA0312"/>
    <w:rsid w:val="00AB75F5"/>
    <w:rsid w:val="00AC101F"/>
    <w:rsid w:val="00AC43AE"/>
    <w:rsid w:val="00AD2FBC"/>
    <w:rsid w:val="00AD4A83"/>
    <w:rsid w:val="00AE5E77"/>
    <w:rsid w:val="00AF09F0"/>
    <w:rsid w:val="00AF6DFA"/>
    <w:rsid w:val="00AF7AD1"/>
    <w:rsid w:val="00B01DC2"/>
    <w:rsid w:val="00B06FE8"/>
    <w:rsid w:val="00B2144A"/>
    <w:rsid w:val="00B21B65"/>
    <w:rsid w:val="00B26C73"/>
    <w:rsid w:val="00B30A70"/>
    <w:rsid w:val="00B423FC"/>
    <w:rsid w:val="00B4355D"/>
    <w:rsid w:val="00B4702F"/>
    <w:rsid w:val="00B543EA"/>
    <w:rsid w:val="00B76F6A"/>
    <w:rsid w:val="00B84427"/>
    <w:rsid w:val="00B87993"/>
    <w:rsid w:val="00BA0E7F"/>
    <w:rsid w:val="00BB635A"/>
    <w:rsid w:val="00BC2E28"/>
    <w:rsid w:val="00BC325F"/>
    <w:rsid w:val="00BD5B43"/>
    <w:rsid w:val="00BD6337"/>
    <w:rsid w:val="00BD6886"/>
    <w:rsid w:val="00BE1BF6"/>
    <w:rsid w:val="00BE73C5"/>
    <w:rsid w:val="00C0429E"/>
    <w:rsid w:val="00C116D2"/>
    <w:rsid w:val="00C11A6F"/>
    <w:rsid w:val="00C1417E"/>
    <w:rsid w:val="00C2360C"/>
    <w:rsid w:val="00C245D4"/>
    <w:rsid w:val="00C46B64"/>
    <w:rsid w:val="00C46DAB"/>
    <w:rsid w:val="00C544CC"/>
    <w:rsid w:val="00C564BB"/>
    <w:rsid w:val="00C5710D"/>
    <w:rsid w:val="00C643C1"/>
    <w:rsid w:val="00C81A3F"/>
    <w:rsid w:val="00C92ED9"/>
    <w:rsid w:val="00C9366F"/>
    <w:rsid w:val="00CA3618"/>
    <w:rsid w:val="00CB2FC7"/>
    <w:rsid w:val="00CB3516"/>
    <w:rsid w:val="00CB38E0"/>
    <w:rsid w:val="00CB6DB0"/>
    <w:rsid w:val="00CC330A"/>
    <w:rsid w:val="00CD42D2"/>
    <w:rsid w:val="00CE13FB"/>
    <w:rsid w:val="00CE6B07"/>
    <w:rsid w:val="00D07381"/>
    <w:rsid w:val="00D15DE5"/>
    <w:rsid w:val="00D21EC8"/>
    <w:rsid w:val="00D247B9"/>
    <w:rsid w:val="00D35976"/>
    <w:rsid w:val="00D36A68"/>
    <w:rsid w:val="00D442BD"/>
    <w:rsid w:val="00D51959"/>
    <w:rsid w:val="00D570DA"/>
    <w:rsid w:val="00D7625C"/>
    <w:rsid w:val="00D913AE"/>
    <w:rsid w:val="00D9480F"/>
    <w:rsid w:val="00D95150"/>
    <w:rsid w:val="00D971C1"/>
    <w:rsid w:val="00DA25B6"/>
    <w:rsid w:val="00DA5A6F"/>
    <w:rsid w:val="00DB1BF5"/>
    <w:rsid w:val="00DB36D3"/>
    <w:rsid w:val="00DB6E98"/>
    <w:rsid w:val="00DD23DF"/>
    <w:rsid w:val="00DE3973"/>
    <w:rsid w:val="00DE78FA"/>
    <w:rsid w:val="00DF3920"/>
    <w:rsid w:val="00DF7A01"/>
    <w:rsid w:val="00E05B01"/>
    <w:rsid w:val="00E1145F"/>
    <w:rsid w:val="00E24F5D"/>
    <w:rsid w:val="00E3387E"/>
    <w:rsid w:val="00E34786"/>
    <w:rsid w:val="00E423C7"/>
    <w:rsid w:val="00E4775E"/>
    <w:rsid w:val="00E509EF"/>
    <w:rsid w:val="00E53893"/>
    <w:rsid w:val="00E550BA"/>
    <w:rsid w:val="00E55CC8"/>
    <w:rsid w:val="00E57569"/>
    <w:rsid w:val="00E61744"/>
    <w:rsid w:val="00E6397A"/>
    <w:rsid w:val="00E76A33"/>
    <w:rsid w:val="00E83D61"/>
    <w:rsid w:val="00E84856"/>
    <w:rsid w:val="00E91072"/>
    <w:rsid w:val="00E92DF0"/>
    <w:rsid w:val="00EA3DFF"/>
    <w:rsid w:val="00EB1DB1"/>
    <w:rsid w:val="00EB299D"/>
    <w:rsid w:val="00EC142F"/>
    <w:rsid w:val="00EC58BC"/>
    <w:rsid w:val="00ED41DD"/>
    <w:rsid w:val="00EE5D2F"/>
    <w:rsid w:val="00EF660C"/>
    <w:rsid w:val="00F039F8"/>
    <w:rsid w:val="00F03BA3"/>
    <w:rsid w:val="00F15632"/>
    <w:rsid w:val="00F203F0"/>
    <w:rsid w:val="00F25D2A"/>
    <w:rsid w:val="00F32E69"/>
    <w:rsid w:val="00F338CB"/>
    <w:rsid w:val="00F45949"/>
    <w:rsid w:val="00F50CA5"/>
    <w:rsid w:val="00F67919"/>
    <w:rsid w:val="00F735DD"/>
    <w:rsid w:val="00F75947"/>
    <w:rsid w:val="00F81FBC"/>
    <w:rsid w:val="00F85683"/>
    <w:rsid w:val="00F902C6"/>
    <w:rsid w:val="00FA23EF"/>
    <w:rsid w:val="00FB18A0"/>
    <w:rsid w:val="00FB5258"/>
    <w:rsid w:val="00FC0FEC"/>
    <w:rsid w:val="00FE2816"/>
    <w:rsid w:val="00FE4DDA"/>
    <w:rsid w:val="00FE74B2"/>
    <w:rsid w:val="00FF6E4B"/>
    <w:rsid w:val="00FF73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4E2BC"/>
  <w15:docId w15:val="{8EBDE24E-CE33-4F14-906B-A5A33DEB7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423C7"/>
    <w:pPr>
      <w:spacing w:after="160" w:line="256" w:lineRule="auto"/>
    </w:pPr>
  </w:style>
  <w:style w:type="paragraph" w:styleId="1">
    <w:name w:val="heading 1"/>
    <w:basedOn w:val="a0"/>
    <w:next w:val="a0"/>
    <w:link w:val="10"/>
    <w:uiPriority w:val="9"/>
    <w:qFormat/>
    <w:rsid w:val="00B26C73"/>
    <w:pPr>
      <w:keepNext/>
      <w:keepLines/>
      <w:spacing w:before="480" w:after="20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0"/>
    <w:next w:val="a0"/>
    <w:link w:val="20"/>
    <w:uiPriority w:val="9"/>
    <w:unhideWhenUsed/>
    <w:qFormat/>
    <w:rsid w:val="00B26C73"/>
    <w:pPr>
      <w:keepNext/>
      <w:keepLines/>
      <w:spacing w:before="200" w:after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3">
    <w:name w:val="heading 3"/>
    <w:basedOn w:val="a0"/>
    <w:next w:val="a0"/>
    <w:link w:val="30"/>
    <w:uiPriority w:val="9"/>
    <w:unhideWhenUsed/>
    <w:qFormat/>
    <w:rsid w:val="00B26C73"/>
    <w:pPr>
      <w:keepNext/>
      <w:keepLines/>
      <w:spacing w:before="200" w:after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4">
    <w:name w:val="heading 4"/>
    <w:basedOn w:val="a0"/>
    <w:next w:val="a0"/>
    <w:link w:val="40"/>
    <w:uiPriority w:val="9"/>
    <w:unhideWhenUsed/>
    <w:qFormat/>
    <w:rsid w:val="00B26C73"/>
    <w:pPr>
      <w:keepNext/>
      <w:keepLines/>
      <w:spacing w:before="200" w:after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E423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34"/>
    <w:qFormat/>
    <w:rsid w:val="00E423C7"/>
    <w:pPr>
      <w:spacing w:line="259" w:lineRule="auto"/>
      <w:ind w:left="720"/>
      <w:contextualSpacing/>
    </w:pPr>
  </w:style>
  <w:style w:type="paragraph" w:customStyle="1" w:styleId="TableParagraph">
    <w:name w:val="Table Paragraph"/>
    <w:basedOn w:val="a0"/>
    <w:uiPriority w:val="1"/>
    <w:qFormat/>
    <w:rsid w:val="00EA3DFF"/>
    <w:pPr>
      <w:widowControl w:val="0"/>
      <w:autoSpaceDE w:val="0"/>
      <w:autoSpaceDN w:val="0"/>
      <w:spacing w:after="0" w:line="240" w:lineRule="auto"/>
      <w:ind w:left="251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EA3DF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 Spacing"/>
    <w:uiPriority w:val="1"/>
    <w:qFormat/>
    <w:rsid w:val="00441737"/>
    <w:pPr>
      <w:spacing w:after="0" w:line="240" w:lineRule="auto"/>
    </w:pPr>
  </w:style>
  <w:style w:type="character" w:styleId="a7">
    <w:name w:val="Hyperlink"/>
    <w:basedOn w:val="a1"/>
    <w:uiPriority w:val="99"/>
    <w:unhideWhenUsed/>
    <w:rsid w:val="00556E04"/>
    <w:rPr>
      <w:color w:val="0563C1"/>
      <w:u w:val="single"/>
    </w:rPr>
  </w:style>
  <w:style w:type="character" w:styleId="a8">
    <w:name w:val="FollowedHyperlink"/>
    <w:basedOn w:val="a1"/>
    <w:uiPriority w:val="99"/>
    <w:semiHidden/>
    <w:unhideWhenUsed/>
    <w:rsid w:val="00556E04"/>
    <w:rPr>
      <w:color w:val="954F72"/>
      <w:u w:val="single"/>
    </w:rPr>
  </w:style>
  <w:style w:type="paragraph" w:customStyle="1" w:styleId="msonormal0">
    <w:name w:val="msonormal"/>
    <w:basedOn w:val="a0"/>
    <w:rsid w:val="00556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0"/>
    <w:rsid w:val="00556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font6">
    <w:name w:val="font6"/>
    <w:basedOn w:val="a0"/>
    <w:rsid w:val="00556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65">
    <w:name w:val="xl65"/>
    <w:basedOn w:val="a0"/>
    <w:rsid w:val="00556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0"/>
    <w:rsid w:val="00556E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0"/>
    <w:rsid w:val="00556E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0"/>
    <w:rsid w:val="00556E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0"/>
    <w:rsid w:val="00556E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0"/>
    <w:rsid w:val="00556E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1">
    <w:name w:val="xl71"/>
    <w:basedOn w:val="a0"/>
    <w:rsid w:val="00556E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0"/>
    <w:rsid w:val="00556E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0"/>
    <w:rsid w:val="00556E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0"/>
    <w:rsid w:val="00556E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0"/>
    <w:rsid w:val="00556E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0"/>
    <w:rsid w:val="00556E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7">
    <w:name w:val="xl77"/>
    <w:basedOn w:val="a0"/>
    <w:rsid w:val="00556E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0"/>
    <w:rsid w:val="00556E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0"/>
    <w:rsid w:val="00556E0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0"/>
    <w:rsid w:val="00556E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0"/>
    <w:rsid w:val="00556E0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0"/>
    <w:rsid w:val="00556E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0"/>
    <w:rsid w:val="00556E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0"/>
    <w:rsid w:val="00556E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0"/>
    <w:rsid w:val="00556E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oParagraphStyle">
    <w:name w:val="[No Paragraph Style]"/>
    <w:rsid w:val="007404C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color w:val="000000"/>
      <w:sz w:val="24"/>
      <w:szCs w:val="24"/>
      <w:lang w:val="en-GB" w:eastAsia="ru-RU"/>
    </w:rPr>
  </w:style>
  <w:style w:type="paragraph" w:customStyle="1" w:styleId="body">
    <w:name w:val="body"/>
    <w:basedOn w:val="NoParagraphStyle"/>
    <w:uiPriority w:val="99"/>
    <w:rsid w:val="007404CD"/>
    <w:pPr>
      <w:tabs>
        <w:tab w:val="left" w:pos="567"/>
      </w:tabs>
      <w:spacing w:line="240" w:lineRule="atLeast"/>
      <w:ind w:firstLine="227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h1">
    <w:name w:val="h1"/>
    <w:basedOn w:val="body"/>
    <w:uiPriority w:val="99"/>
    <w:rsid w:val="007404CD"/>
    <w:pPr>
      <w:pBdr>
        <w:bottom w:val="single" w:sz="4" w:space="5" w:color="auto"/>
      </w:pBdr>
      <w:suppressAutoHyphens/>
      <w:spacing w:before="480" w:after="240"/>
      <w:ind w:firstLine="0"/>
      <w:jc w:val="left"/>
    </w:pPr>
    <w:rPr>
      <w:rFonts w:ascii="SchoolBookSanPin-Bold" w:hAnsi="SchoolBookSanPin-Bold" w:cs="SchoolBookSanPin-Bold"/>
      <w:b/>
      <w:bCs/>
      <w:caps/>
      <w:sz w:val="24"/>
      <w:szCs w:val="24"/>
    </w:rPr>
  </w:style>
  <w:style w:type="paragraph" w:customStyle="1" w:styleId="TOC-1">
    <w:name w:val="TOC-1"/>
    <w:basedOn w:val="body"/>
    <w:uiPriority w:val="99"/>
    <w:rsid w:val="007404CD"/>
    <w:pPr>
      <w:tabs>
        <w:tab w:val="clear" w:pos="567"/>
        <w:tab w:val="right" w:pos="5953"/>
        <w:tab w:val="right" w:pos="6350"/>
      </w:tabs>
      <w:suppressAutoHyphens/>
      <w:spacing w:before="120"/>
      <w:ind w:firstLine="0"/>
      <w:jc w:val="left"/>
    </w:pPr>
  </w:style>
  <w:style w:type="paragraph" w:customStyle="1" w:styleId="TOC-2">
    <w:name w:val="TOC-2"/>
    <w:basedOn w:val="TOC-1"/>
    <w:uiPriority w:val="99"/>
    <w:rsid w:val="007404CD"/>
    <w:pPr>
      <w:spacing w:before="0"/>
      <w:ind w:left="227"/>
    </w:pPr>
  </w:style>
  <w:style w:type="paragraph" w:customStyle="1" w:styleId="TOC-3">
    <w:name w:val="TOC-3"/>
    <w:basedOn w:val="TOC-1"/>
    <w:uiPriority w:val="99"/>
    <w:rsid w:val="007404CD"/>
    <w:pPr>
      <w:spacing w:before="0"/>
      <w:ind w:left="454"/>
    </w:pPr>
  </w:style>
  <w:style w:type="paragraph" w:customStyle="1" w:styleId="h2">
    <w:name w:val="h2"/>
    <w:basedOn w:val="h1"/>
    <w:uiPriority w:val="99"/>
    <w:rsid w:val="007404CD"/>
    <w:pPr>
      <w:pBdr>
        <w:bottom w:val="none" w:sz="0" w:space="0" w:color="auto"/>
      </w:pBdr>
      <w:spacing w:before="240" w:after="0"/>
    </w:pPr>
    <w:rPr>
      <w:position w:val="6"/>
      <w:sz w:val="22"/>
      <w:szCs w:val="22"/>
    </w:rPr>
  </w:style>
  <w:style w:type="paragraph" w:customStyle="1" w:styleId="h2-first">
    <w:name w:val="h2-first"/>
    <w:basedOn w:val="h2"/>
    <w:uiPriority w:val="99"/>
    <w:rsid w:val="007404CD"/>
    <w:pPr>
      <w:spacing w:before="120"/>
    </w:pPr>
  </w:style>
  <w:style w:type="paragraph" w:customStyle="1" w:styleId="list-bullet">
    <w:name w:val="list-bullet"/>
    <w:basedOn w:val="body"/>
    <w:uiPriority w:val="99"/>
    <w:rsid w:val="007404CD"/>
    <w:pPr>
      <w:ind w:left="227" w:hanging="142"/>
    </w:pPr>
  </w:style>
  <w:style w:type="paragraph" w:customStyle="1" w:styleId="h3">
    <w:name w:val="h3"/>
    <w:basedOn w:val="h2"/>
    <w:uiPriority w:val="99"/>
    <w:rsid w:val="007404CD"/>
    <w:rPr>
      <w:caps w:val="0"/>
    </w:rPr>
  </w:style>
  <w:style w:type="paragraph" w:customStyle="1" w:styleId="h3-first">
    <w:name w:val="h3-first"/>
    <w:basedOn w:val="h3"/>
    <w:uiPriority w:val="99"/>
    <w:rsid w:val="007404CD"/>
    <w:pPr>
      <w:spacing w:before="120"/>
    </w:pPr>
  </w:style>
  <w:style w:type="paragraph" w:customStyle="1" w:styleId="footnote">
    <w:name w:val="footnote"/>
    <w:basedOn w:val="body"/>
    <w:uiPriority w:val="99"/>
    <w:rsid w:val="007404CD"/>
    <w:pPr>
      <w:spacing w:line="200" w:lineRule="atLeast"/>
      <w:ind w:left="227" w:hanging="227"/>
    </w:pPr>
    <w:rPr>
      <w:sz w:val="18"/>
      <w:szCs w:val="18"/>
    </w:rPr>
  </w:style>
  <w:style w:type="paragraph" w:customStyle="1" w:styleId="table-body1mm">
    <w:name w:val="table-body_1mm"/>
    <w:basedOn w:val="body"/>
    <w:uiPriority w:val="99"/>
    <w:rsid w:val="007404CD"/>
    <w:pPr>
      <w:spacing w:after="100" w:line="220" w:lineRule="atLeast"/>
      <w:ind w:firstLine="0"/>
      <w:jc w:val="left"/>
    </w:pPr>
    <w:rPr>
      <w:sz w:val="18"/>
      <w:szCs w:val="18"/>
    </w:rPr>
  </w:style>
  <w:style w:type="paragraph" w:customStyle="1" w:styleId="table-head">
    <w:name w:val="table-head"/>
    <w:basedOn w:val="table-body1mm"/>
    <w:uiPriority w:val="99"/>
    <w:rsid w:val="007404CD"/>
    <w:pPr>
      <w:jc w:val="center"/>
    </w:pPr>
    <w:rPr>
      <w:rFonts w:ascii="SchoolBookSanPin-Bold" w:hAnsi="SchoolBookSanPin-Bold" w:cs="SchoolBookSanPin-Bold"/>
      <w:b/>
      <w:bCs/>
    </w:rPr>
  </w:style>
  <w:style w:type="paragraph" w:customStyle="1" w:styleId="table-body0mm">
    <w:name w:val="table-body_0mm"/>
    <w:basedOn w:val="body"/>
    <w:uiPriority w:val="99"/>
    <w:rsid w:val="007404CD"/>
    <w:pPr>
      <w:spacing w:line="220" w:lineRule="atLeast"/>
      <w:ind w:firstLine="0"/>
      <w:jc w:val="left"/>
    </w:pPr>
    <w:rPr>
      <w:sz w:val="18"/>
      <w:szCs w:val="18"/>
    </w:rPr>
  </w:style>
  <w:style w:type="paragraph" w:customStyle="1" w:styleId="table-list-bullet">
    <w:name w:val="table-list-bullet"/>
    <w:basedOn w:val="table-body1mm"/>
    <w:uiPriority w:val="99"/>
    <w:rsid w:val="007404CD"/>
    <w:pPr>
      <w:spacing w:after="0"/>
      <w:ind w:left="142" w:hanging="142"/>
    </w:pPr>
  </w:style>
  <w:style w:type="character" w:customStyle="1" w:styleId="Italic">
    <w:name w:val="Italic"/>
    <w:uiPriority w:val="99"/>
    <w:rsid w:val="007404CD"/>
    <w:rPr>
      <w:i/>
      <w:iCs/>
    </w:rPr>
  </w:style>
  <w:style w:type="character" w:customStyle="1" w:styleId="Bold">
    <w:name w:val="Bold"/>
    <w:uiPriority w:val="99"/>
    <w:rsid w:val="007404CD"/>
    <w:rPr>
      <w:b/>
      <w:bCs/>
    </w:rPr>
  </w:style>
  <w:style w:type="character" w:customStyle="1" w:styleId="BoldItalic">
    <w:name w:val="Bold_Italic"/>
    <w:uiPriority w:val="99"/>
    <w:rsid w:val="007404CD"/>
    <w:rPr>
      <w:b/>
      <w:bCs/>
      <w:i/>
      <w:iCs/>
    </w:rPr>
  </w:style>
  <w:style w:type="character" w:customStyle="1" w:styleId="Symbol">
    <w:name w:val="Symbol"/>
    <w:uiPriority w:val="99"/>
    <w:rsid w:val="007404CD"/>
    <w:rPr>
      <w:rFonts w:ascii="SymbolMT" w:hAnsi="SymbolMT" w:cs="SymbolMT"/>
    </w:rPr>
  </w:style>
  <w:style w:type="character" w:customStyle="1" w:styleId="Underline">
    <w:name w:val="Underline"/>
    <w:uiPriority w:val="99"/>
    <w:rsid w:val="007404CD"/>
    <w:rPr>
      <w:u w:val="thick"/>
    </w:rPr>
  </w:style>
  <w:style w:type="character" w:customStyle="1" w:styleId="list-bullet1">
    <w:name w:val="list-bullet1"/>
    <w:uiPriority w:val="99"/>
    <w:rsid w:val="007404CD"/>
    <w:rPr>
      <w:rFonts w:ascii="PiGraphA" w:hAnsi="PiGraphA" w:cs="PiGraphA"/>
      <w:position w:val="1"/>
      <w:sz w:val="14"/>
      <w:szCs w:val="14"/>
    </w:rPr>
  </w:style>
  <w:style w:type="character" w:customStyle="1" w:styleId="footnote-num">
    <w:name w:val="footnote-num"/>
    <w:uiPriority w:val="99"/>
    <w:rsid w:val="007404CD"/>
    <w:rPr>
      <w:position w:val="4"/>
      <w:sz w:val="12"/>
      <w:szCs w:val="12"/>
      <w:vertAlign w:val="baseline"/>
    </w:rPr>
  </w:style>
  <w:style w:type="character" w:customStyle="1" w:styleId="10">
    <w:name w:val="Заголовок 1 Знак"/>
    <w:basedOn w:val="a1"/>
    <w:link w:val="1"/>
    <w:uiPriority w:val="9"/>
    <w:rsid w:val="00B26C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1"/>
    <w:link w:val="2"/>
    <w:uiPriority w:val="9"/>
    <w:rsid w:val="00B26C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1"/>
    <w:link w:val="3"/>
    <w:uiPriority w:val="9"/>
    <w:rsid w:val="00B26C73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1"/>
    <w:link w:val="4"/>
    <w:uiPriority w:val="9"/>
    <w:rsid w:val="00B26C73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9">
    <w:name w:val="header"/>
    <w:basedOn w:val="a0"/>
    <w:link w:val="aa"/>
    <w:uiPriority w:val="99"/>
    <w:unhideWhenUsed/>
    <w:rsid w:val="00B26C73"/>
    <w:pPr>
      <w:tabs>
        <w:tab w:val="center" w:pos="4680"/>
        <w:tab w:val="right" w:pos="9360"/>
      </w:tabs>
      <w:spacing w:after="200" w:line="276" w:lineRule="auto"/>
    </w:pPr>
    <w:rPr>
      <w:lang w:val="en-US"/>
    </w:rPr>
  </w:style>
  <w:style w:type="character" w:customStyle="1" w:styleId="aa">
    <w:name w:val="Верхний колонтитул Знак"/>
    <w:basedOn w:val="a1"/>
    <w:link w:val="a9"/>
    <w:uiPriority w:val="99"/>
    <w:rsid w:val="00B26C73"/>
    <w:rPr>
      <w:lang w:val="en-US"/>
    </w:rPr>
  </w:style>
  <w:style w:type="paragraph" w:styleId="ab">
    <w:name w:val="Normal Indent"/>
    <w:basedOn w:val="a0"/>
    <w:uiPriority w:val="99"/>
    <w:unhideWhenUsed/>
    <w:rsid w:val="00B26C73"/>
    <w:pPr>
      <w:spacing w:after="200" w:line="276" w:lineRule="auto"/>
      <w:ind w:left="720"/>
    </w:pPr>
    <w:rPr>
      <w:lang w:val="en-US"/>
    </w:rPr>
  </w:style>
  <w:style w:type="paragraph" w:styleId="ac">
    <w:name w:val="Subtitle"/>
    <w:basedOn w:val="a0"/>
    <w:next w:val="a0"/>
    <w:link w:val="ad"/>
    <w:uiPriority w:val="11"/>
    <w:qFormat/>
    <w:rsid w:val="00B26C73"/>
    <w:pPr>
      <w:numPr>
        <w:ilvl w:val="1"/>
      </w:numPr>
      <w:spacing w:after="200" w:line="276" w:lineRule="auto"/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d">
    <w:name w:val="Подзаголовок Знак"/>
    <w:basedOn w:val="a1"/>
    <w:link w:val="ac"/>
    <w:uiPriority w:val="11"/>
    <w:rsid w:val="00B26C7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e">
    <w:name w:val="Title"/>
    <w:basedOn w:val="a0"/>
    <w:next w:val="a0"/>
    <w:link w:val="af"/>
    <w:uiPriority w:val="10"/>
    <w:qFormat/>
    <w:rsid w:val="00B26C73"/>
    <w:pPr>
      <w:pBdr>
        <w:bottom w:val="single" w:sz="8" w:space="4" w:color="4F81BD" w:themeColor="accent1"/>
      </w:pBdr>
      <w:spacing w:after="300" w:line="276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f">
    <w:name w:val="Заголовок Знак"/>
    <w:basedOn w:val="a1"/>
    <w:link w:val="ae"/>
    <w:uiPriority w:val="10"/>
    <w:rsid w:val="00B26C7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f0">
    <w:name w:val="Emphasis"/>
    <w:basedOn w:val="a1"/>
    <w:uiPriority w:val="20"/>
    <w:qFormat/>
    <w:rsid w:val="00B26C73"/>
    <w:rPr>
      <w:i/>
      <w:iCs/>
    </w:rPr>
  </w:style>
  <w:style w:type="paragraph" w:styleId="af1">
    <w:name w:val="caption"/>
    <w:basedOn w:val="a0"/>
    <w:next w:val="a0"/>
    <w:uiPriority w:val="35"/>
    <w:semiHidden/>
    <w:unhideWhenUsed/>
    <w:qFormat/>
    <w:rsid w:val="00B26C73"/>
    <w:pPr>
      <w:spacing w:after="200" w:line="240" w:lineRule="auto"/>
    </w:pPr>
    <w:rPr>
      <w:b/>
      <w:bCs/>
      <w:color w:val="4F81BD" w:themeColor="accent1"/>
      <w:sz w:val="18"/>
      <w:szCs w:val="18"/>
      <w:lang w:val="en-US"/>
    </w:rPr>
  </w:style>
  <w:style w:type="numbering" w:customStyle="1" w:styleId="11">
    <w:name w:val="Нет списка1"/>
    <w:next w:val="a3"/>
    <w:uiPriority w:val="99"/>
    <w:semiHidden/>
    <w:unhideWhenUsed/>
    <w:rsid w:val="00B26C73"/>
  </w:style>
  <w:style w:type="numbering" w:customStyle="1" w:styleId="21">
    <w:name w:val="Нет списка2"/>
    <w:next w:val="a3"/>
    <w:uiPriority w:val="99"/>
    <w:semiHidden/>
    <w:unhideWhenUsed/>
    <w:rsid w:val="00A2094E"/>
  </w:style>
  <w:style w:type="paragraph" w:customStyle="1" w:styleId="a">
    <w:name w:val="Перечень"/>
    <w:basedOn w:val="a0"/>
    <w:next w:val="a0"/>
    <w:link w:val="af2"/>
    <w:qFormat/>
    <w:rsid w:val="00FC0FEC"/>
    <w:pPr>
      <w:numPr>
        <w:numId w:val="30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af2">
    <w:name w:val="Перечень Знак"/>
    <w:link w:val="a"/>
    <w:rsid w:val="00FC0FEC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paragraph" w:styleId="af3">
    <w:name w:val="footer"/>
    <w:basedOn w:val="a0"/>
    <w:link w:val="af4"/>
    <w:uiPriority w:val="99"/>
    <w:unhideWhenUsed/>
    <w:rsid w:val="00FC0F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FC0FEC"/>
  </w:style>
  <w:style w:type="paragraph" w:customStyle="1" w:styleId="110">
    <w:name w:val="Заголовок 11"/>
    <w:basedOn w:val="a0"/>
    <w:next w:val="a0"/>
    <w:uiPriority w:val="9"/>
    <w:qFormat/>
    <w:rsid w:val="0085182F"/>
    <w:pPr>
      <w:keepNext/>
      <w:keepLines/>
      <w:spacing w:before="480" w:after="20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paragraph" w:customStyle="1" w:styleId="210">
    <w:name w:val="Заголовок 21"/>
    <w:basedOn w:val="a0"/>
    <w:next w:val="a0"/>
    <w:uiPriority w:val="9"/>
    <w:unhideWhenUsed/>
    <w:qFormat/>
    <w:rsid w:val="0085182F"/>
    <w:pPr>
      <w:keepNext/>
      <w:keepLines/>
      <w:spacing w:before="200" w:after="20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paragraph" w:customStyle="1" w:styleId="31">
    <w:name w:val="Заголовок 31"/>
    <w:basedOn w:val="a0"/>
    <w:next w:val="a0"/>
    <w:uiPriority w:val="9"/>
    <w:unhideWhenUsed/>
    <w:qFormat/>
    <w:rsid w:val="0085182F"/>
    <w:pPr>
      <w:keepNext/>
      <w:keepLines/>
      <w:spacing w:before="200" w:after="200" w:line="276" w:lineRule="auto"/>
      <w:outlineLvl w:val="2"/>
    </w:pPr>
    <w:rPr>
      <w:rFonts w:ascii="Cambria" w:eastAsia="Times New Roman" w:hAnsi="Cambria" w:cs="Times New Roman"/>
      <w:b/>
      <w:bCs/>
      <w:color w:val="4F81BD"/>
      <w:lang w:val="en-US"/>
    </w:rPr>
  </w:style>
  <w:style w:type="paragraph" w:customStyle="1" w:styleId="41">
    <w:name w:val="Заголовок 41"/>
    <w:basedOn w:val="a0"/>
    <w:next w:val="a0"/>
    <w:uiPriority w:val="9"/>
    <w:unhideWhenUsed/>
    <w:qFormat/>
    <w:rsid w:val="0085182F"/>
    <w:pPr>
      <w:keepNext/>
      <w:keepLines/>
      <w:spacing w:before="200" w:after="200" w:line="276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lang w:val="en-US"/>
    </w:rPr>
  </w:style>
  <w:style w:type="numbering" w:customStyle="1" w:styleId="111">
    <w:name w:val="Нет списка11"/>
    <w:next w:val="a3"/>
    <w:uiPriority w:val="99"/>
    <w:semiHidden/>
    <w:unhideWhenUsed/>
    <w:rsid w:val="0085182F"/>
  </w:style>
  <w:style w:type="table" w:customStyle="1" w:styleId="12">
    <w:name w:val="Сетка таблицы1"/>
    <w:basedOn w:val="a2"/>
    <w:next w:val="a4"/>
    <w:rsid w:val="008518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qFormat/>
    <w:rsid w:val="0085182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3">
    <w:name w:val="Подзаголовок1"/>
    <w:basedOn w:val="a0"/>
    <w:next w:val="a0"/>
    <w:uiPriority w:val="11"/>
    <w:qFormat/>
    <w:rsid w:val="0085182F"/>
    <w:pPr>
      <w:numPr>
        <w:ilvl w:val="1"/>
      </w:numPr>
      <w:spacing w:after="200" w:line="276" w:lineRule="auto"/>
      <w:ind w:left="86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paragraph" w:customStyle="1" w:styleId="14">
    <w:name w:val="Заголовок1"/>
    <w:basedOn w:val="a0"/>
    <w:next w:val="a0"/>
    <w:uiPriority w:val="10"/>
    <w:qFormat/>
    <w:rsid w:val="0085182F"/>
    <w:pPr>
      <w:pBdr>
        <w:bottom w:val="single" w:sz="8" w:space="4" w:color="4F81BD"/>
      </w:pBdr>
      <w:spacing w:after="300" w:line="276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paragraph" w:customStyle="1" w:styleId="15">
    <w:name w:val="Название объекта1"/>
    <w:basedOn w:val="a0"/>
    <w:next w:val="a0"/>
    <w:uiPriority w:val="35"/>
    <w:semiHidden/>
    <w:unhideWhenUsed/>
    <w:qFormat/>
    <w:rsid w:val="0085182F"/>
    <w:pPr>
      <w:spacing w:after="200" w:line="240" w:lineRule="auto"/>
    </w:pPr>
    <w:rPr>
      <w:b/>
      <w:bCs/>
      <w:color w:val="4F81BD"/>
      <w:sz w:val="18"/>
      <w:szCs w:val="18"/>
      <w:lang w:val="en-US"/>
    </w:rPr>
  </w:style>
  <w:style w:type="numbering" w:customStyle="1" w:styleId="1110">
    <w:name w:val="Нет списка111"/>
    <w:next w:val="a3"/>
    <w:uiPriority w:val="99"/>
    <w:semiHidden/>
    <w:unhideWhenUsed/>
    <w:rsid w:val="0085182F"/>
  </w:style>
  <w:style w:type="character" w:customStyle="1" w:styleId="112">
    <w:name w:val="Заголовок 1 Знак1"/>
    <w:basedOn w:val="a1"/>
    <w:uiPriority w:val="9"/>
    <w:rsid w:val="0085182F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211">
    <w:name w:val="Заголовок 2 Знак1"/>
    <w:basedOn w:val="a1"/>
    <w:uiPriority w:val="9"/>
    <w:semiHidden/>
    <w:rsid w:val="0085182F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310">
    <w:name w:val="Заголовок 3 Знак1"/>
    <w:basedOn w:val="a1"/>
    <w:uiPriority w:val="9"/>
    <w:semiHidden/>
    <w:rsid w:val="0085182F"/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410">
    <w:name w:val="Заголовок 4 Знак1"/>
    <w:basedOn w:val="a1"/>
    <w:uiPriority w:val="9"/>
    <w:semiHidden/>
    <w:rsid w:val="0085182F"/>
    <w:rPr>
      <w:rFonts w:ascii="Calibri Light" w:eastAsia="Times New Roman" w:hAnsi="Calibri Light" w:cs="Times New Roman"/>
      <w:i/>
      <w:iCs/>
      <w:color w:val="2E74B5"/>
    </w:rPr>
  </w:style>
  <w:style w:type="character" w:customStyle="1" w:styleId="16">
    <w:name w:val="Подзаголовок Знак1"/>
    <w:basedOn w:val="a1"/>
    <w:uiPriority w:val="11"/>
    <w:rsid w:val="0085182F"/>
    <w:rPr>
      <w:rFonts w:eastAsia="Times New Roman"/>
      <w:color w:val="5A5A5A"/>
      <w:spacing w:val="15"/>
    </w:rPr>
  </w:style>
  <w:style w:type="character" w:customStyle="1" w:styleId="17">
    <w:name w:val="Заголовок Знак1"/>
    <w:basedOn w:val="a1"/>
    <w:uiPriority w:val="10"/>
    <w:rsid w:val="0085182F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customStyle="1" w:styleId="table-body">
    <w:name w:val="table-body"/>
    <w:basedOn w:val="body"/>
    <w:uiPriority w:val="99"/>
    <w:rsid w:val="00525C51"/>
    <w:pPr>
      <w:tabs>
        <w:tab w:val="clear" w:pos="567"/>
      </w:tabs>
      <w:spacing w:after="100" w:line="200" w:lineRule="atLeast"/>
      <w:ind w:firstLine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9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1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82298D-47ED-4653-B0EC-F850FE259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2763</TotalTime>
  <Pages>4</Pages>
  <Words>1262</Words>
  <Characters>7195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Бабкин</dc:creator>
  <cp:keywords/>
  <dc:description/>
  <cp:lastModifiedBy>Людмила</cp:lastModifiedBy>
  <cp:revision>264</cp:revision>
  <dcterms:created xsi:type="dcterms:W3CDTF">2022-06-15T12:05:00Z</dcterms:created>
  <dcterms:modified xsi:type="dcterms:W3CDTF">2024-09-10T03:12:00Z</dcterms:modified>
</cp:coreProperties>
</file>